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【例题1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/>
          <w:color w:val="000000"/>
          <w:sz w:val="21"/>
          <w:szCs w:val="21"/>
        </w:rPr>
        <w:t>】编制程序实现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>C</w:t>
      </w:r>
      <w:r>
        <w:rPr>
          <w:rFonts w:ascii="宋体" w:hAnsi="宋体" w:eastAsia="宋体"/>
          <w:color w:val="000000"/>
          <w:sz w:val="21"/>
          <w:szCs w:val="21"/>
        </w:rPr>
        <w:t>=a</w:t>
      </w:r>
      <w:r>
        <w:rPr>
          <w:rFonts w:ascii="宋体" w:hAnsi="宋体" w:eastAsia="宋体"/>
          <w:color w:val="000000"/>
          <w:sz w:val="21"/>
          <w:szCs w:val="21"/>
          <w:vertAlign w:val="superscript"/>
        </w:rPr>
        <w:t>2</w:t>
      </w:r>
      <w:r>
        <w:rPr>
          <w:rFonts w:ascii="宋体" w:hAnsi="宋体" w:eastAsia="宋体"/>
          <w:color w:val="000000"/>
          <w:sz w:val="21"/>
          <w:szCs w:val="21"/>
        </w:rPr>
        <w:t>+b</w:t>
      </w:r>
      <w:r>
        <w:rPr>
          <w:rFonts w:ascii="宋体" w:hAnsi="宋体" w:eastAsia="宋体"/>
          <w:color w:val="00000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a, b</w:t>
      </w:r>
      <w:r>
        <w:rPr>
          <w:rFonts w:hint="eastAsia" w:ascii="宋体" w:hAnsi="宋体" w:eastAsia="宋体"/>
          <w:color w:val="000000"/>
          <w:sz w:val="21"/>
          <w:szCs w:val="21"/>
        </w:rPr>
        <w:t>均为</w:t>
      </w:r>
      <w:r>
        <w:rPr>
          <w:rFonts w:ascii="宋体" w:hAnsi="宋体" w:eastAsia="宋体"/>
          <w:color w:val="000000"/>
          <w:sz w:val="21"/>
          <w:szCs w:val="21"/>
        </w:rPr>
        <w:t>1</w:t>
      </w:r>
      <w:r>
        <w:rPr>
          <w:rFonts w:hint="eastAsia" w:ascii="宋体" w:hAnsi="宋体" w:eastAsia="宋体"/>
          <w:color w:val="000000"/>
          <w:sz w:val="21"/>
          <w:szCs w:val="21"/>
        </w:rPr>
        <w:t>位十进制数），设</w:t>
      </w:r>
      <w:r>
        <w:rPr>
          <w:rFonts w:ascii="宋体" w:hAnsi="宋体" w:eastAsia="宋体"/>
          <w:color w:val="000000"/>
          <w:sz w:val="21"/>
          <w:szCs w:val="21"/>
        </w:rPr>
        <w:t>a, b</w:t>
      </w:r>
      <w:r>
        <w:rPr>
          <w:rFonts w:hint="eastAsia" w:ascii="宋体" w:hAnsi="宋体" w:eastAsia="宋体"/>
          <w:color w:val="000000"/>
          <w:sz w:val="21"/>
          <w:szCs w:val="21"/>
        </w:rPr>
        <w:t>分别存放于片内</w:t>
      </w:r>
      <w:r>
        <w:rPr>
          <w:rFonts w:ascii="宋体" w:hAnsi="宋体" w:eastAsia="宋体"/>
          <w:color w:val="000000"/>
          <w:sz w:val="21"/>
          <w:szCs w:val="21"/>
        </w:rPr>
        <w:t>RAM</w:t>
      </w:r>
      <w:r>
        <w:rPr>
          <w:rFonts w:hint="eastAsia" w:ascii="宋体" w:hAnsi="宋体" w:eastAsia="宋体"/>
          <w:color w:val="000000"/>
          <w:sz w:val="21"/>
          <w:szCs w:val="21"/>
        </w:rPr>
        <w:t>的</w:t>
      </w:r>
      <w:r>
        <w:rPr>
          <w:rFonts w:ascii="宋体" w:hAnsi="宋体" w:eastAsia="宋体"/>
          <w:color w:val="000000"/>
          <w:sz w:val="21"/>
          <w:szCs w:val="21"/>
        </w:rPr>
        <w:t>30H, 31H</w:t>
      </w:r>
      <w:r>
        <w:rPr>
          <w:rFonts w:hint="eastAsia" w:ascii="宋体" w:hAnsi="宋体" w:eastAsia="宋体"/>
          <w:color w:val="000000"/>
          <w:sz w:val="21"/>
          <w:szCs w:val="21"/>
        </w:rPr>
        <w:t>两个单元中，结果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/>
          <w:color w:val="000000"/>
          <w:sz w:val="21"/>
          <w:szCs w:val="21"/>
        </w:rPr>
        <w:t>存放于片内</w:t>
      </w:r>
      <w:r>
        <w:rPr>
          <w:rFonts w:ascii="宋体" w:hAnsi="宋体" w:eastAsia="宋体"/>
          <w:color w:val="000000"/>
          <w:sz w:val="21"/>
          <w:szCs w:val="21"/>
        </w:rPr>
        <w:t>RAM</w:t>
      </w:r>
      <w:r>
        <w:rPr>
          <w:rFonts w:hint="eastAsia" w:ascii="宋体" w:hAnsi="宋体" w:eastAsia="宋体"/>
          <w:color w:val="000000"/>
          <w:sz w:val="21"/>
          <w:szCs w:val="21"/>
        </w:rPr>
        <w:t>的</w:t>
      </w:r>
      <w:r>
        <w:rPr>
          <w:rFonts w:ascii="宋体" w:hAnsi="宋体" w:eastAsia="宋体"/>
          <w:color w:val="000000"/>
          <w:sz w:val="21"/>
          <w:szCs w:val="21"/>
        </w:rPr>
        <w:t>40H</w:t>
      </w:r>
      <w:r>
        <w:rPr>
          <w:rFonts w:hint="eastAsia" w:ascii="宋体" w:hAnsi="宋体" w:eastAsia="宋体"/>
          <w:color w:val="000000"/>
          <w:sz w:val="21"/>
          <w:szCs w:val="21"/>
        </w:rPr>
        <w:t>单元。</w:t>
      </w:r>
    </w:p>
    <w:p>
      <w:pPr>
        <w:pStyle w:val="3"/>
        <w:spacing w:line="300" w:lineRule="auto"/>
        <w:ind w:firstLine="422" w:firstLineChars="2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b/>
          <w:sz w:val="21"/>
          <w:szCs w:val="21"/>
        </w:rPr>
        <w:pict>
          <v:shape id="_x0000_s1047" o:spid="_x0000_s1047" o:spt="75" alt="" type="#_x0000_t75" style="position:absolute;left:0pt;margin-left:278.6pt;margin-top:57.05pt;height:210.35pt;width:125.8pt;mso-wrap-distance-bottom:0pt;mso-wrap-distance-left:9pt;mso-wrap-distance-right:9pt;mso-wrap-distance-top:0pt;z-index:251682816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47" DrawAspect="Content" ObjectID="_1468075725" r:id="rId4">
            <o:LockedField>false</o:LockedField>
          </o:OLEObject>
        </w:pict>
      </w:r>
      <w:r>
        <w:rPr>
          <w:rFonts w:hint="eastAsia"/>
          <w:lang w:eastAsia="zh-CN"/>
        </w:rPr>
        <w:t>解题</w:t>
      </w:r>
      <w:r>
        <w:rPr>
          <w:rFonts w:hint="eastAsia"/>
        </w:rPr>
        <w:t>要点：</w:t>
      </w:r>
      <w:r>
        <w:rPr>
          <w:rFonts w:hint="eastAsia"/>
          <w:lang w:eastAsia="zh-CN"/>
        </w:rPr>
        <w:t>本例中，要两次用到求一个数的平方值，因此把求一个数的平方值作为子程序。</w:t>
      </w:r>
      <w:r>
        <w:rPr>
          <w:rFonts w:hint="eastAsia" w:ascii="宋体" w:hAnsi="宋体" w:eastAsia="宋体"/>
          <w:color w:val="000000"/>
          <w:sz w:val="21"/>
          <w:szCs w:val="21"/>
        </w:rPr>
        <w:t>主程序只需通过两次调用子程序，分别求得</w:t>
      </w:r>
      <w:r>
        <w:rPr>
          <w:rFonts w:ascii="宋体" w:hAnsi="宋体" w:eastAsia="宋体"/>
          <w:color w:val="000000"/>
          <w:sz w:val="21"/>
          <w:szCs w:val="21"/>
        </w:rPr>
        <w:t>a</w:t>
      </w:r>
      <w:r>
        <w:rPr>
          <w:rFonts w:ascii="宋体" w:hAnsi="宋体" w:eastAsia="宋体"/>
          <w:color w:val="00000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/>
          <w:color w:val="000000"/>
          <w:sz w:val="21"/>
          <w:szCs w:val="21"/>
        </w:rPr>
        <w:t>与</w:t>
      </w:r>
      <w:r>
        <w:rPr>
          <w:rFonts w:ascii="宋体" w:hAnsi="宋体" w:eastAsia="宋体"/>
          <w:color w:val="000000"/>
          <w:sz w:val="21"/>
          <w:szCs w:val="21"/>
        </w:rPr>
        <w:t>b</w:t>
      </w:r>
      <w:r>
        <w:rPr>
          <w:rFonts w:ascii="宋体" w:hAnsi="宋体" w:eastAsia="宋体"/>
          <w:color w:val="00000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/>
          <w:color w:val="000000"/>
          <w:sz w:val="21"/>
          <w:szCs w:val="21"/>
        </w:rPr>
        <w:t>，再相加可得运算结果。</w:t>
      </w:r>
      <w:r>
        <w:rPr>
          <w:rFonts w:hint="eastAsia" w:hAnsi="宋体"/>
          <w:color w:val="000000"/>
          <w:sz w:val="21"/>
          <w:szCs w:val="21"/>
          <w:lang w:eastAsia="zh-CN"/>
        </w:rPr>
        <w:t>主</w:t>
      </w:r>
      <w:r>
        <w:rPr>
          <w:rFonts w:hint="eastAsia" w:ascii="宋体" w:hAnsi="宋体" w:eastAsia="宋体"/>
          <w:color w:val="000000"/>
          <w:sz w:val="21"/>
          <w:szCs w:val="21"/>
        </w:rPr>
        <w:t>程序</w:t>
      </w:r>
      <w:r>
        <w:rPr>
          <w:rFonts w:hint="eastAsia" w:hAnsi="宋体"/>
          <w:color w:val="000000"/>
          <w:sz w:val="21"/>
          <w:szCs w:val="21"/>
          <w:lang w:eastAsia="zh-CN"/>
        </w:rPr>
        <w:t>和子程序</w:t>
      </w:r>
      <w:r>
        <w:rPr>
          <w:rFonts w:hint="eastAsia" w:ascii="宋体" w:hAnsi="宋体" w:eastAsia="宋体"/>
          <w:color w:val="000000"/>
          <w:sz w:val="21"/>
          <w:szCs w:val="21"/>
        </w:rPr>
        <w:t>流程如图</w:t>
      </w:r>
      <w:r>
        <w:rPr>
          <w:rFonts w:hint="eastAsia" w:hAnsi="宋体"/>
          <w:color w:val="000000"/>
          <w:sz w:val="21"/>
          <w:szCs w:val="21"/>
          <w:lang w:val="en-US" w:eastAsia="zh-CN"/>
        </w:rPr>
        <w:t>所示</w:t>
      </w:r>
      <w:bookmarkStart w:id="0" w:name="_GoBack"/>
      <w:bookmarkEnd w:id="0"/>
      <w:r>
        <w:rPr>
          <w:rFonts w:hint="eastAsia" w:hAnsi="宋体"/>
          <w:color w:val="000000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/>
          <w:color w:val="000000"/>
          <w:sz w:val="21"/>
          <w:szCs w:val="21"/>
        </w:rPr>
        <w:t>程序如下：</w:t>
      </w:r>
    </w:p>
    <w:p>
      <w:pPr>
        <w:pStyle w:val="8"/>
        <w:spacing w:before="0" w:beforeLines="0" w:after="0" w:afterLines="0" w:line="300" w:lineRule="auto"/>
        <w:ind w:firstLine="840" w:firstLineChars="4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>ORG  1000H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>SR：MOV DPTR,#TABLE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>MOV  A, 30H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；将30H中的内容a送入A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ACALL  SQR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；调求平方子程序SQR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MOV  R1, A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；将a2结果送R1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MOV  A, 31H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；将31H中的内容b送入A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ACALL  SQR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；调求平方子程序SQR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ADD  A, R1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；a2+b2结果送A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MOV  40H, A</w:t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；结果送40H单元中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SJMP  $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>SQR:MOVC  A, @A+DPTR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RET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iCs/>
          <w:color w:val="000000"/>
          <w:sz w:val="21"/>
          <w:szCs w:val="21"/>
          <w:lang w:val="en-US" w:eastAsia="zh-CN"/>
        </w:rPr>
        <w:t xml:space="preserve">    ORG TABLE</w:t>
      </w:r>
    </w:p>
    <w:p>
      <w:pPr>
        <w:pStyle w:val="8"/>
        <w:spacing w:before="0" w:beforeLines="0" w:after="0" w:afterLines="0" w:line="300" w:lineRule="auto"/>
        <w:ind w:firstLine="210" w:firstLineChars="100"/>
        <w:jc w:val="both"/>
        <w:rPr>
          <w:rFonts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TABLE:DB  0, 1, 4, 9, 16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 xml:space="preserve">                           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/>
          <w:color w:val="000000"/>
          <w:sz w:val="21"/>
          <w:szCs w:val="21"/>
        </w:rPr>
        <w:t>DB  25, 36, 49, 64, 81</w:t>
      </w:r>
    </w:p>
    <w:p>
      <w:pPr>
        <w:pStyle w:val="8"/>
        <w:spacing w:before="0" w:beforeLines="0" w:after="0" w:afterLines="0" w:line="300" w:lineRule="auto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>END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hint="eastAsia" w:ascii="宋体" w:hAnsi="宋体" w:eastAsia="宋体"/>
          <w:color w:val="000000"/>
          <w:sz w:val="21"/>
          <w:szCs w:val="21"/>
        </w:rPr>
        <w:t xml:space="preserve"> </w:t>
      </w:r>
    </w:p>
    <w:p>
      <w:pPr>
        <w:pStyle w:val="4"/>
        <w:spacing w:before="0" w:beforeLines="0" w:after="0" w:afterLines="0" w:line="300" w:lineRule="auto"/>
        <w:ind w:firstLine="418"/>
        <w:jc w:val="both"/>
        <w:rPr>
          <w:rFonts w:hint="eastAsia" w:ascii="楷体" w:hAnsi="楷体" w:eastAsia="楷体" w:cs="楷体"/>
          <w:b w:val="0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 w:val="0"/>
          <w:sz w:val="21"/>
          <w:szCs w:val="21"/>
          <w:lang w:eastAsia="zh-CN"/>
        </w:rPr>
        <w:t>说明：</w:t>
      </w:r>
      <w:r>
        <w:rPr>
          <w:rFonts w:hint="eastAsia" w:ascii="楷体" w:hAnsi="楷体" w:eastAsia="楷体" w:cs="楷体"/>
          <w:b w:val="0"/>
          <w:sz w:val="21"/>
          <w:szCs w:val="21"/>
          <w:lang w:val="en-US" w:eastAsia="zh-CN"/>
        </w:rPr>
        <w:t>1、子程序</w:t>
      </w:r>
    </w:p>
    <w:p>
      <w:pPr>
        <w:pStyle w:val="4"/>
        <w:spacing w:before="0" w:beforeLines="0" w:after="0" w:afterLines="0" w:line="300" w:lineRule="auto"/>
        <w:ind w:firstLine="418"/>
        <w:jc w:val="both"/>
        <w:rPr>
          <w:rFonts w:hint="eastAsia" w:ascii="楷体" w:hAnsi="楷体" w:eastAsia="楷体" w:cs="楷体"/>
          <w:b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sz w:val="21"/>
          <w:szCs w:val="21"/>
        </w:rPr>
        <w:t>子程序名</w:t>
      </w:r>
      <w:r>
        <w:rPr>
          <w:rFonts w:hint="eastAsia" w:ascii="楷体" w:hAnsi="楷体" w:eastAsia="楷体" w:cs="楷体"/>
          <w:b w:val="0"/>
          <w:sz w:val="21"/>
          <w:szCs w:val="21"/>
          <w:lang w:eastAsia="zh-CN"/>
        </w:rPr>
        <w:t>：</w:t>
      </w:r>
      <w:r>
        <w:rPr>
          <w:rFonts w:hint="eastAsia" w:ascii="楷体" w:hAnsi="楷体" w:eastAsia="楷体" w:cs="楷体"/>
          <w:b w:val="0"/>
          <w:sz w:val="21"/>
          <w:szCs w:val="21"/>
        </w:rPr>
        <w:t>SQR</w:t>
      </w:r>
    </w:p>
    <w:p>
      <w:pPr>
        <w:pStyle w:val="4"/>
        <w:spacing w:before="0" w:beforeLines="0" w:after="0" w:afterLines="0" w:line="300" w:lineRule="auto"/>
        <w:ind w:firstLine="417"/>
        <w:jc w:val="both"/>
        <w:rPr>
          <w:rFonts w:hint="eastAsia" w:ascii="楷体" w:hAnsi="楷体" w:eastAsia="楷体" w:cs="楷体"/>
          <w:b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sz w:val="21"/>
          <w:szCs w:val="21"/>
        </w:rPr>
        <w:t>功能：求无符号数的平方。</w:t>
      </w:r>
    </w:p>
    <w:p>
      <w:pPr>
        <w:pStyle w:val="4"/>
        <w:spacing w:before="0" w:beforeLines="0" w:after="0" w:afterLines="0" w:line="300" w:lineRule="auto"/>
        <w:ind w:firstLine="417"/>
        <w:jc w:val="both"/>
        <w:rPr>
          <w:rFonts w:hint="eastAsia" w:ascii="楷体" w:hAnsi="楷体" w:eastAsia="楷体" w:cs="楷体"/>
          <w:b w:val="0"/>
          <w:sz w:val="21"/>
          <w:szCs w:val="21"/>
        </w:rPr>
      </w:pPr>
      <w:r>
        <w:rPr>
          <w:rFonts w:hint="eastAsia" w:ascii="楷体" w:hAnsi="楷体" w:eastAsia="楷体" w:cs="楷体"/>
          <w:b w:val="0"/>
          <w:sz w:val="21"/>
          <w:szCs w:val="21"/>
        </w:rPr>
        <w:t>入口参数：无符号数在寄存器A中。</w:t>
      </w:r>
    </w:p>
    <w:p>
      <w:pPr>
        <w:spacing w:line="300" w:lineRule="auto"/>
        <w:ind w:firstLine="417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出口参数：平方值</w:t>
      </w:r>
      <w:r>
        <w:rPr>
          <w:rFonts w:hint="eastAsia" w:ascii="楷体" w:hAnsi="楷体" w:eastAsia="楷体" w:cs="楷体"/>
          <w:szCs w:val="21"/>
          <w:lang w:eastAsia="zh-CN"/>
        </w:rPr>
        <w:t>放</w:t>
      </w:r>
      <w:r>
        <w:rPr>
          <w:rFonts w:hint="eastAsia" w:ascii="楷体" w:hAnsi="楷体" w:eastAsia="楷体" w:cs="楷体"/>
          <w:szCs w:val="21"/>
        </w:rPr>
        <w:t>在A中。</w:t>
      </w:r>
    </w:p>
    <w:p>
      <w:pPr>
        <w:tabs>
          <w:tab w:val="left" w:pos="4830"/>
        </w:tabs>
        <w:spacing w:line="300" w:lineRule="auto"/>
        <w:ind w:firstLine="417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所用寄存器：A。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>计算某数的平方可采用查表的方法实现。</w:t>
      </w:r>
    </w:p>
    <w:p>
      <w:pPr>
        <w:pStyle w:val="8"/>
        <w:spacing w:before="0" w:beforeLines="0" w:after="0" w:afterLines="0" w:line="30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1"/>
          <w:szCs w:val="21"/>
          <w:lang w:val="en-US" w:eastAsia="zh-CN"/>
        </w:rPr>
        <w:t>2、子程序调用（本例用ACALL）和子程序返回（RET）一定要成对使用。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0272D02"/>
    <w:rsid w:val="1F632C5A"/>
    <w:rsid w:val="2A9A71AC"/>
    <w:rsid w:val="35DB318C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2018-04-03T02:24:30Z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