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ind w:firstLine="0" w:firstLineChars="0"/>
        <w:rPr>
          <w:rFonts w:ascii="黑体" w:hAnsi="黑体" w:eastAsia="黑体"/>
          <w:sz w:val="28"/>
          <w:szCs w:val="28"/>
        </w:rPr>
      </w:pPr>
      <w:bookmarkStart w:id="0" w:name="_Toc270182891"/>
      <w:r>
        <w:rPr>
          <w:rFonts w:ascii="黑体" w:hAnsi="黑体" w:eastAsia="黑体"/>
          <w:sz w:val="28"/>
          <w:szCs w:val="28"/>
        </w:rPr>
        <w:t>思考与练习</w:t>
      </w:r>
      <w:bookmarkEnd w:id="0"/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一、选择题</w:t>
      </w:r>
    </w:p>
    <w:p>
      <w:pPr>
        <w:spacing w:line="300" w:lineRule="auto"/>
        <w:ind w:firstLine="420"/>
        <w:rPr>
          <w:szCs w:val="21"/>
          <w:shd w:val="clear" w:color="auto" w:fill="FFFFFF"/>
        </w:rPr>
      </w:pPr>
      <w:r>
        <w:rPr>
          <w:szCs w:val="21"/>
        </w:rPr>
        <w:t>1．一个10位的A/D转换器，模拟输入量程为0-5V，若其相对误差为</w:t>
      </w:r>
      <w:r>
        <w:rPr>
          <w:szCs w:val="21"/>
          <w:shd w:val="clear" w:color="auto" w:fill="FFFFFF"/>
        </w:rPr>
        <w:t>1LSB</w:t>
      </w:r>
      <w:r>
        <w:rPr>
          <w:rFonts w:hint="eastAsia"/>
          <w:szCs w:val="21"/>
          <w:shd w:val="clear" w:color="auto" w:fill="FFFFFF"/>
        </w:rPr>
        <w:t>,</w:t>
      </w:r>
      <w:r>
        <w:rPr>
          <w:szCs w:val="21"/>
          <w:shd w:val="clear" w:color="auto" w:fill="FFFFFF"/>
        </w:rPr>
        <w:t xml:space="preserve">则用百分数表示的相对误差为（  </w:t>
      </w:r>
      <w:r>
        <w:rPr>
          <w:b/>
          <w:szCs w:val="21"/>
          <w:shd w:val="clear" w:color="auto" w:fill="FFFFFF"/>
        </w:rPr>
        <w:t>C</w:t>
      </w:r>
      <w:r>
        <w:rPr>
          <w:szCs w:val="21"/>
          <w:shd w:val="clear" w:color="auto" w:fill="FFFFFF"/>
        </w:rPr>
        <w:t xml:space="preserve">  ）。</w:t>
      </w:r>
    </w:p>
    <w:p>
      <w:pPr>
        <w:spacing w:line="300" w:lineRule="auto"/>
        <w:ind w:firstLine="210" w:firstLineChars="100"/>
        <w:rPr>
          <w:szCs w:val="21"/>
        </w:rPr>
      </w:pPr>
      <w:r>
        <w:rPr>
          <w:szCs w:val="21"/>
          <w:shd w:val="clear" w:color="auto" w:fill="FFFFFF"/>
        </w:rPr>
        <w:t xml:space="preserve">     </w:t>
      </w:r>
      <w:r>
        <w:rPr>
          <w:szCs w:val="21"/>
        </w:rPr>
        <w:t>A、 1</w:t>
      </w:r>
      <w:r>
        <w:rPr>
          <w:szCs w:val="21"/>
          <w:shd w:val="clear" w:color="auto" w:fill="FFFFFF"/>
        </w:rPr>
        <w:t>%</w:t>
      </w:r>
      <w:r>
        <w:rPr>
          <w:szCs w:val="21"/>
        </w:rPr>
        <w:t xml:space="preserve">               B、 0.39</w:t>
      </w:r>
      <w:r>
        <w:rPr>
          <w:szCs w:val="21"/>
          <w:shd w:val="clear" w:color="auto" w:fill="FFFFFF"/>
        </w:rPr>
        <w:t>%</w:t>
      </w:r>
      <w:r>
        <w:rPr>
          <w:szCs w:val="21"/>
        </w:rPr>
        <w:t xml:space="preserve">       </w:t>
      </w:r>
      <w:r>
        <w:rPr>
          <w:color w:val="0000FF"/>
          <w:szCs w:val="21"/>
        </w:rPr>
        <w:t xml:space="preserve"> </w:t>
      </w:r>
      <w:r>
        <w:rPr>
          <w:szCs w:val="21"/>
        </w:rPr>
        <w:t xml:space="preserve">  C、 0.</w:t>
      </w:r>
      <w:r>
        <w:rPr>
          <w:rFonts w:hint="eastAsia"/>
          <w:szCs w:val="21"/>
          <w:lang w:val="en-US" w:eastAsia="zh-CN"/>
        </w:rPr>
        <w:t>488</w:t>
      </w:r>
      <w:r>
        <w:rPr>
          <w:szCs w:val="21"/>
        </w:rPr>
        <w:t xml:space="preserve">%   </w:t>
      </w:r>
      <w:r>
        <w:rPr>
          <w:szCs w:val="21"/>
        </w:rPr>
        <w:t xml:space="preserve">        D、 0.18</w:t>
      </w:r>
      <w:r>
        <w:rPr>
          <w:szCs w:val="21"/>
          <w:shd w:val="clear" w:color="auto" w:fill="FFFFFF"/>
        </w:rPr>
        <w:t>%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 xml:space="preserve">2．A/D转换结束后，单片机读取数据的方式有3种，其中不包括（   </w:t>
      </w:r>
      <w:r>
        <w:rPr>
          <w:rFonts w:hint="eastAsia"/>
          <w:b/>
          <w:szCs w:val="21"/>
        </w:rPr>
        <w:t>B</w:t>
      </w:r>
      <w:r>
        <w:rPr>
          <w:szCs w:val="21"/>
        </w:rPr>
        <w:t xml:space="preserve"> ）。</w:t>
      </w:r>
    </w:p>
    <w:p>
      <w:pPr>
        <w:spacing w:line="300" w:lineRule="auto"/>
        <w:ind w:firstLine="210" w:firstLineChars="100"/>
        <w:rPr>
          <w:szCs w:val="21"/>
        </w:rPr>
      </w:pPr>
      <w:r>
        <w:rPr>
          <w:szCs w:val="21"/>
        </w:rPr>
        <w:t xml:space="preserve">     A、 查询方式       B、 直接读取      C、 中断方式      D、 固定时间延时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3．A/D转换器在使用前都需要调节零点和增益，调</w:t>
      </w:r>
      <w:bookmarkStart w:id="1" w:name="_GoBack"/>
      <w:bookmarkEnd w:id="1"/>
      <w:r>
        <w:rPr>
          <w:szCs w:val="21"/>
        </w:rPr>
        <w:t xml:space="preserve">节零点时，模拟输入量（ </w:t>
      </w:r>
      <w:r>
        <w:rPr>
          <w:rFonts w:hint="eastAsia"/>
          <w:szCs w:val="21"/>
          <w:lang w:val="en-US" w:eastAsia="zh-CN"/>
        </w:rPr>
        <w:t>A</w:t>
      </w:r>
      <w:r>
        <w:rPr>
          <w:szCs w:val="21"/>
        </w:rPr>
        <w:t xml:space="preserve"> ）；调节增益时，模拟输入量（ </w:t>
      </w:r>
      <w:r>
        <w:rPr>
          <w:rFonts w:hint="eastAsia"/>
          <w:szCs w:val="21"/>
          <w:lang w:val="en-US" w:eastAsia="zh-CN"/>
        </w:rPr>
        <w:t>A</w:t>
      </w:r>
      <w:r>
        <w:rPr>
          <w:szCs w:val="21"/>
        </w:rPr>
        <w:t>）。</w:t>
      </w:r>
    </w:p>
    <w:p>
      <w:p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A、0V，5V    B、0V，最大值   C、最大值，最小值    D、最大值，最大值。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4．DAC0832有（</w:t>
      </w:r>
      <w:r>
        <w:rPr>
          <w:rFonts w:hint="eastAsia"/>
          <w:b/>
          <w:szCs w:val="21"/>
        </w:rPr>
        <w:t>B</w:t>
      </w:r>
      <w:r>
        <w:rPr>
          <w:szCs w:val="21"/>
        </w:rPr>
        <w:t xml:space="preserve"> ）几种控制方式</w:t>
      </w:r>
      <w:r>
        <w:rPr>
          <w:rFonts w:hint="eastAsia"/>
          <w:szCs w:val="21"/>
        </w:rPr>
        <w:t>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 xml:space="preserve"> A、全通、单控、双通          B、直通、单缓冲方式、双缓冲方式</w:t>
      </w:r>
    </w:p>
    <w:p>
      <w:pPr>
        <w:spacing w:line="300" w:lineRule="auto"/>
        <w:ind w:firstLine="420"/>
        <w:rPr>
          <w:b/>
          <w:szCs w:val="21"/>
        </w:rPr>
      </w:pPr>
      <w:r>
        <w:rPr>
          <w:szCs w:val="21"/>
        </w:rPr>
        <w:t xml:space="preserve">5．当单片机启动ADC0808进行模/数转换时，应采用（ </w:t>
      </w:r>
      <w:r>
        <w:rPr>
          <w:rFonts w:hint="eastAsia"/>
          <w:b/>
          <w:szCs w:val="21"/>
          <w:lang w:val="en-US" w:eastAsia="zh-CN"/>
        </w:rPr>
        <w:t>D</w:t>
      </w:r>
      <w:r>
        <w:rPr>
          <w:szCs w:val="21"/>
        </w:rPr>
        <w:t xml:space="preserve"> ）指令。</w:t>
      </w:r>
    </w:p>
    <w:p>
      <w:pPr>
        <w:spacing w:line="300" w:lineRule="auto"/>
        <w:ind w:firstLine="420"/>
        <w:rPr>
          <w:szCs w:val="21"/>
          <w:u w:val="single"/>
        </w:rPr>
      </w:pPr>
      <w:r>
        <w:rPr>
          <w:szCs w:val="21"/>
        </w:rPr>
        <w:t xml:space="preserve">   A、MOV A</w:t>
      </w:r>
      <w:r>
        <w:rPr>
          <w:rFonts w:hint="eastAsia"/>
          <w:szCs w:val="21"/>
        </w:rPr>
        <w:t>,</w:t>
      </w:r>
      <w:r>
        <w:rPr>
          <w:szCs w:val="21"/>
        </w:rPr>
        <w:t>R0    B、MOVX A</w:t>
      </w:r>
      <w:r>
        <w:rPr>
          <w:rFonts w:hint="eastAsia"/>
          <w:szCs w:val="21"/>
        </w:rPr>
        <w:t>,</w:t>
      </w:r>
      <w:r>
        <w:rPr>
          <w:szCs w:val="21"/>
        </w:rPr>
        <w:t>@DPTR   C、MOVC A</w:t>
      </w:r>
      <w:r>
        <w:rPr>
          <w:rFonts w:hint="eastAsia"/>
          <w:szCs w:val="21"/>
        </w:rPr>
        <w:t>,</w:t>
      </w:r>
      <w:r>
        <w:rPr>
          <w:szCs w:val="21"/>
        </w:rPr>
        <w:t>@A+DPTR   D</w:t>
      </w:r>
      <w:r>
        <w:rPr>
          <w:szCs w:val="21"/>
          <w:lang w:val="pt-BR"/>
        </w:rPr>
        <w:t>、</w:t>
      </w:r>
      <w:r>
        <w:rPr>
          <w:szCs w:val="21"/>
        </w:rPr>
        <w:t>MOVX @DPTR</w:t>
      </w:r>
      <w:r>
        <w:rPr>
          <w:rFonts w:hint="eastAsia"/>
          <w:szCs w:val="21"/>
        </w:rPr>
        <w:t>,</w:t>
      </w:r>
      <w:r>
        <w:rPr>
          <w:szCs w:val="21"/>
        </w:rPr>
        <w:t>A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二、填空题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1．A/D转换器两个最重要的技术指标是</w:t>
      </w:r>
      <w:r>
        <w:rPr>
          <w:szCs w:val="21"/>
          <w:u w:val="single"/>
        </w:rPr>
        <w:t xml:space="preserve">   转换精度     </w:t>
      </w:r>
      <w:r>
        <w:rPr>
          <w:szCs w:val="21"/>
        </w:rPr>
        <w:t>和_</w:t>
      </w:r>
      <w:r>
        <w:rPr>
          <w:szCs w:val="21"/>
          <w:u w:val="single"/>
        </w:rPr>
        <w:t xml:space="preserve">  转换速度      </w:t>
      </w:r>
      <w:r>
        <w:rPr>
          <w:szCs w:val="21"/>
        </w:rPr>
        <w:t>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2．A/D转换器种类很多，目前应用广泛的主要由3类：</w:t>
      </w:r>
      <w:r>
        <w:rPr>
          <w:rFonts w:ascii="Arial" w:hAnsi="Arial" w:cs="Arial"/>
          <w:color w:val="333333"/>
          <w:sz w:val="20"/>
          <w:szCs w:val="20"/>
          <w:u w:val="single"/>
        </w:rPr>
        <w:t>逐次逼近式</w:t>
      </w:r>
      <w:r>
        <w:rPr>
          <w:rFonts w:hint="eastAsia" w:ascii="Arial" w:hAnsi="Arial" w:cs="Arial"/>
          <w:color w:val="333333"/>
          <w:sz w:val="20"/>
          <w:szCs w:val="20"/>
          <w:u w:val="none"/>
          <w:lang w:eastAsia="zh-CN"/>
        </w:rPr>
        <w:t>、</w:t>
      </w:r>
      <w:r>
        <w:rPr>
          <w:szCs w:val="21"/>
          <w:u w:val="single"/>
        </w:rPr>
        <w:t>双积分式</w:t>
      </w:r>
      <w:r>
        <w:rPr>
          <w:szCs w:val="21"/>
        </w:rPr>
        <w:t>和</w:t>
      </w:r>
      <w:r>
        <w:rPr>
          <w:szCs w:val="21"/>
          <w:u w:val="single"/>
        </w:rPr>
        <w:t>V/F</w:t>
      </w:r>
      <w:r>
        <w:rPr>
          <w:szCs w:val="21"/>
        </w:rPr>
        <w:t>变换式。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3．ADC0808是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8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</w:rPr>
        <w:t>位</w:t>
      </w:r>
      <w:r>
        <w:rPr>
          <w:rFonts w:hint="eastAsia"/>
          <w:szCs w:val="21"/>
          <w:u w:val="single"/>
          <w:lang w:val="en-US" w:eastAsia="zh-CN"/>
        </w:rPr>
        <w:t>256</w:t>
      </w:r>
      <w:r>
        <w:rPr>
          <w:szCs w:val="21"/>
        </w:rPr>
        <w:t>逐次逼近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u w:val="single"/>
          <w:lang w:eastAsia="zh-CN"/>
        </w:rPr>
        <w:t>并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行</w:t>
      </w:r>
      <w:r>
        <w:rPr>
          <w:szCs w:val="21"/>
        </w:rPr>
        <w:t>A/D转换芯片，具有地址锁存、</w:t>
      </w:r>
      <w:r>
        <w:rPr>
          <w:szCs w:val="21"/>
        </w:rPr>
        <w:t>译码电路的</w:t>
      </w:r>
      <w:r>
        <w:rPr>
          <w:szCs w:val="21"/>
          <w:u w:val="single"/>
        </w:rPr>
        <w:t>8</w:t>
      </w:r>
      <w:r>
        <w:rPr>
          <w:szCs w:val="21"/>
        </w:rPr>
        <w:t>路模拟开关。</w:t>
      </w:r>
    </w:p>
    <w:p>
      <w:pPr>
        <w:spacing w:line="300" w:lineRule="auto"/>
        <w:ind w:firstLine="420"/>
        <w:rPr>
          <w:color w:val="0000FF"/>
          <w:szCs w:val="21"/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4．D/A转换器的种类很多，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DAC0831是</w:t>
      </w:r>
      <w:r>
        <w:rPr>
          <w:rFonts w:hint="eastAsia"/>
          <w:color w:val="000000" w:themeColor="text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8位串行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D/A转换芯片。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5．DAC0832的工作方式通常是</w:t>
      </w:r>
      <w:r>
        <w:rPr>
          <w:szCs w:val="21"/>
          <w:u w:val="single"/>
        </w:rPr>
        <w:t xml:space="preserve"> 直通方式、单缓冲方式以及双缓冲方</w:t>
      </w:r>
      <w:r>
        <w:rPr>
          <w:szCs w:val="21"/>
        </w:rPr>
        <w:t>。</w:t>
      </w:r>
    </w:p>
    <w:p>
      <w:pPr>
        <w:spacing w:line="300" w:lineRule="auto"/>
        <w:ind w:firstLine="420"/>
        <w:rPr>
          <w:szCs w:val="21"/>
        </w:rPr>
      </w:pPr>
      <w:r>
        <w:rPr>
          <w:szCs w:val="21"/>
        </w:rPr>
        <w:t>三、应用题</w:t>
      </w:r>
    </w:p>
    <w:p>
      <w:pPr>
        <w:spacing w:line="300" w:lineRule="auto"/>
        <w:ind w:firstLine="420"/>
        <w:rPr>
          <w:szCs w:val="21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szCs w:val="21"/>
        </w:rPr>
        <w:t>用单片机设计一简易数字电压表，并在PROTEUS中进行仿真。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参考答案（详见作业</w:t>
      </w:r>
      <w:r>
        <w:rPr>
          <w:rFonts w:hint="eastAsia"/>
          <w:szCs w:val="21"/>
          <w:lang w:val="en-US" w:eastAsia="zh-CN"/>
        </w:rPr>
        <w:t>8.1</w:t>
      </w:r>
      <w:r>
        <w:rPr>
          <w:rFonts w:hint="eastAsia"/>
          <w:szCs w:val="21"/>
          <w:lang w:eastAsia="zh-CN"/>
        </w:rPr>
        <w:t>）：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#include &lt;reg52.h&gt;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#include &lt;intrins.h&gt;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uint unsigned int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uchar unsigned char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CS=P2^0;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CLK=P2^1;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DATA=P2^2;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num[]={0xfb,0xfd,0xfe};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table[]={0x40,0x79,0x24,0x30,0x19,0x12,0x02,0x78, 0x00,0x10};  //共阳极数码管带小数点段码表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table1[]={0xc0,0xf9,0xa4,0xb0,0x99,0x92,0x82,0xf8,0x80,0x90};  //共阳极数码管不带小数点段码表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uint  tab[3];  //存放电压的数组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delay(); 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display();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Read_AD0831();  //读取AD0831的数据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main()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while(1)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uint t=200,temp;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temp=Read_AD0831()*100/51;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//乘以100是为了保留小数点后两位数据，除以51是因为一个51代表1V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tab[0]=temp/100;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//得到百位数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temp=temp%100;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//将百位去掉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tab[1]=temp/10;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//得到十位数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tab[2]=temp%10;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//得到个位数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while(t--)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//因为CPU运行很快所以不需要每时每刻都去读取AD0831的数据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  <w:r>
        <w:rPr>
          <w:rFonts w:hint="eastAsia"/>
          <w:szCs w:val="21"/>
          <w:lang w:eastAsia="zh-CN"/>
        </w:rPr>
        <w:tab/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display();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//在数码管上显示数据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Read_AD0831()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int i=0,tmp=0; 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DATA=1;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CS=0;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for(i=0;i&lt;8;i++) //循环八次按从高位到低位的顺序把数据读走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tmp=tmp&lt;&lt;1;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tmp=tmp|DATA;</w:t>
      </w:r>
      <w:r>
        <w:rPr>
          <w:rFonts w:hint="eastAsia"/>
          <w:szCs w:val="21"/>
          <w:lang w:eastAsia="zh-CN"/>
        </w:rPr>
        <w:tab/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CS=1;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//读完过后将AD0831关闭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return tmp;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display()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extern uint tab[3];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uchar i;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for(i=0;i&lt;3;i++) //采用动态扫描的方式在3个数码管显示数据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P3=num[i];   //控制哪个数码管可以显示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if(i==0)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P1=table[tab[i]];  //百位应该带小数点显示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else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P1=table1[tab[i]]; //十位和个位不带小数点显示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delay();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P3=0xff;  //消影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delay()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  <w:r>
        <w:rPr>
          <w:rFonts w:hint="eastAsia"/>
          <w:szCs w:val="21"/>
          <w:lang w:eastAsia="zh-CN"/>
        </w:rPr>
        <w:tab/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uint t=100;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while(t--);</w:t>
      </w:r>
    </w:p>
    <w:p>
      <w:p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1"/>
        </w:numPr>
        <w:spacing w:line="300" w:lineRule="auto"/>
        <w:ind w:firstLine="420"/>
        <w:rPr>
          <w:szCs w:val="21"/>
        </w:rPr>
      </w:pPr>
      <w:r>
        <w:rPr>
          <w:szCs w:val="21"/>
        </w:rPr>
        <w:t>设计8路数据采集，要求显示路数和采集值，并在PROTEUS中进行仿真。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参考答案（详见作业</w:t>
      </w:r>
      <w:r>
        <w:rPr>
          <w:rFonts w:hint="eastAsia"/>
          <w:szCs w:val="21"/>
          <w:lang w:val="en-US" w:eastAsia="zh-CN"/>
        </w:rPr>
        <w:t>8.2</w:t>
      </w:r>
      <w:r>
        <w:rPr>
          <w:rFonts w:hint="eastAsia"/>
          <w:szCs w:val="21"/>
          <w:lang w:eastAsia="zh-CN"/>
        </w:rPr>
        <w:t>）：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#include &lt;reg52.h&gt;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#include &lt;intrins.h&gt;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#define uint unsigned int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#define uchar unsigned char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sbit a=P2^0;  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b=P2^1;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c=P2^2;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sbit OE=P2^3;  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EOC=P2^4;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start=P3^0;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wela0=P3^1;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wela1=P3^2;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wela2=P3^3;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sbit wela3=P3^4;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uint tab[]={0,0,0};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uchar code table1[]={0x40,0x79,0x24,0x30,0x19,0x12,0x02,0x78, 0x00,0x10};  //共阳极数码管带小数点段码表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uchar code table[]={0xc0,0xf9,0xa4,0xb0,0x99,0x92,0x82,0xf8,0x80,0x90};  //共阳极数码管不带小数点段码表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delay();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read();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display();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uint temp;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main()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while(1)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  uchar t=200;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read();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while(t--);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read()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start = 0;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start = 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start = 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while(EOC==0);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//转换结束才能退出循环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OE=1;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//允许数据输出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temp=P1;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display();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//显示数据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OE=0;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display()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uchar num,i,n;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temp=temp*100;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//保留小数点后两位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temp=temp/51;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tab[0]=temp/100;  //得到百位数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tab[1]=temp%100/10;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//得到十位数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tab[2]=temp%10;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//得到个位数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num=P2|0xf8;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//为显示哪个通道做准备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switch(num)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case(0xf8):n=1;break;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//一通道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case(0xf9):n=2;break;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//二通道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case(0xfa):n=3;break;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case(0xfb):n=4;break;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case(0xfc):n=5;break;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case(0xfd):n=6;break;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case(0xfe):n=7;break;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case(0xff):n=8;break;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for(i=0;i&lt;4;i++)   //循环显示四位数（通道（一位数），数据（三位数））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if(i==0)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//显示通道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P0=table[n];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wela0=1;  //打开位选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delay();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wela0=0;  //关闭位选</w:t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if(i==1)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P0=table1[tab[0]];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//百位数（使用带小数点显示）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wela1=1;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delay();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wela1=0;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if(i==2)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P0=table[tab[1]];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//十位数（不带小数点显示）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wela2=1;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delay();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wela2=0;</w:t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if(i==3)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{</w:t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P0=table[tab[2]];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//个位数（不带小数点显示）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wela3=1;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delay();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wela3=0;</w:t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}</w:t>
      </w: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ab/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void delay()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{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uchar t=100;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ab/>
      </w:r>
      <w:r>
        <w:rPr>
          <w:rFonts w:hint="eastAsia"/>
          <w:szCs w:val="21"/>
          <w:lang w:val="en-US" w:eastAsia="zh-CN"/>
        </w:rPr>
        <w:t>while(t--);</w:t>
      </w:r>
    </w:p>
    <w:p>
      <w:pPr>
        <w:numPr>
          <w:ilvl w:val="0"/>
          <w:numId w:val="0"/>
        </w:numPr>
        <w:spacing w:line="300" w:lineRule="auto"/>
        <w:ind w:firstLine="42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}</w:t>
      </w:r>
    </w:p>
    <w:p>
      <w:pPr>
        <w:numPr>
          <w:ilvl w:val="0"/>
          <w:numId w:val="1"/>
        </w:numPr>
        <w:spacing w:line="300" w:lineRule="auto"/>
        <w:ind w:left="0" w:leftChars="0" w:firstLine="420" w:firstLineChars="200"/>
        <w:rPr>
          <w:szCs w:val="21"/>
        </w:rPr>
      </w:pPr>
      <w:r>
        <w:rPr>
          <w:szCs w:val="21"/>
        </w:rPr>
        <w:t>用ADC0831实现对单路数据的采集。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参考答案（详见作业</w:t>
      </w:r>
      <w:r>
        <w:rPr>
          <w:rFonts w:hint="eastAsia"/>
          <w:szCs w:val="21"/>
          <w:lang w:val="en-US" w:eastAsia="zh-CN"/>
        </w:rPr>
        <w:t>8.3</w:t>
      </w:r>
      <w:r>
        <w:rPr>
          <w:rFonts w:hint="eastAsia"/>
          <w:szCs w:val="21"/>
          <w:lang w:eastAsia="zh-CN"/>
        </w:rPr>
        <w:t>）：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#include &lt;reg52.h&gt;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#include &lt;intrins.h&gt;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uint unsigned int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uchar unsigned char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CS=P2^0;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CLK=P2^1;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DATA=P2^2;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num[]={0xfb,0xfd,0xfe};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table[]={0x40,0x79,0x24,0x30,0x19,0x12,0x02,0x78, 0x00,0x10};  //共阳极数码管带小数点段码表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table1[]={0xc0,0xf9,0xa4,0xb0,0x99,0x92,0x82,0xf8,0x80,0x90};  //共阳极数码管不带小数点段码表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uint  tab[3];  //存放电压的数组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delay(); 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display();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Read_AD0831();  //读取AD0831的数据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main()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while(1)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uint t=200,temp;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temp=Read_AD0831()*100/51;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//乘以100是为了保留小数点后两位数据，除以51是因为一个51代表1V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tab[0]=temp/100;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//得到百位数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temp=temp%100;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//将百位去掉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tab[1]=temp/10;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//得到十位数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tab[2]=temp%10;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//得到个位数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while(t--)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//因为CPU运行很快所以不需要每时每刻都去读取AD0831的数据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  <w:r>
        <w:rPr>
          <w:rFonts w:hint="eastAsia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display();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//在数码管上显示数据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Read_AD0831()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int i=0,tmp=0; 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DATA=1;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CS=0;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for(i=0;i&lt;8;i++) //循环八次按从高位到低位的顺序把数据读走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tmp=tmp&lt;&lt;1;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tmp=tmp|DATA;</w:t>
      </w:r>
      <w:r>
        <w:rPr>
          <w:rFonts w:hint="eastAsia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CLK=1;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CLK=0;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CS=1;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//读完过后将AD0831关闭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_nop_();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return tmp;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display()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extern uint tab[3];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uchar i;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for(i=0;i&lt;3;i++) //采用动态扫描的方式在3个数码管显示数据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P3=num[i];   //控制哪个数码管可以显示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if(i==0)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P1=table[tab[i]];  //百位应该带小数点显示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else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P1=table1[tab[i]]; //十位和个位不带小数点显示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delay();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P3=0xff;  //消影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  <w:r>
        <w:rPr>
          <w:rFonts w:hint="eastAsia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delay()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  <w:r>
        <w:rPr>
          <w:rFonts w:hint="eastAsia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uint t=100;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while(t--);</w:t>
      </w:r>
    </w:p>
    <w:p>
      <w:pPr>
        <w:numPr>
          <w:ilvl w:val="0"/>
          <w:numId w:val="0"/>
        </w:numPr>
        <w:spacing w:line="300" w:lineRule="auto"/>
        <w:ind w:leftChars="20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spacing w:line="300" w:lineRule="auto"/>
        <w:ind w:firstLine="420"/>
        <w:rPr>
          <w:szCs w:val="21"/>
        </w:rPr>
      </w:pPr>
      <w:r>
        <w:rPr>
          <w:rFonts w:hint="eastAsia"/>
          <w:szCs w:val="21"/>
          <w:lang w:val="en-US" w:eastAsia="zh-CN"/>
        </w:rPr>
        <w:t>4、</w:t>
      </w:r>
      <w:r>
        <w:rPr>
          <w:szCs w:val="21"/>
        </w:rPr>
        <w:t>设计波形发生器，要求能发生正弦波、方波、锯齿波、三角波，并且波表能在线切换，频率在线调整。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参考答案（详见作业</w:t>
      </w:r>
      <w:r>
        <w:rPr>
          <w:rFonts w:hint="eastAsia"/>
          <w:szCs w:val="21"/>
          <w:lang w:val="en-US" w:eastAsia="zh-CN"/>
        </w:rPr>
        <w:t>8.4</w:t>
      </w:r>
      <w:r>
        <w:rPr>
          <w:rFonts w:hint="eastAsia"/>
          <w:szCs w:val="21"/>
          <w:lang w:eastAsia="zh-CN"/>
        </w:rPr>
        <w:t>）：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#include &lt;reg52.h&gt;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#include &lt;absacc.h&gt; //绝对地址访问头文件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DAC0832 XBYTE[0x7fff]  //DAC0832的地址为0x7fff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uchar unsigned char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#define uint unsigned int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sbit key1=P1^0;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//方波按键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key2=P1^1;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//三角波按键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key3=P1^2;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//锯齿波按键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sbit key4=P1^3;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//正弦波按键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uchar code sin_tab[]= { 0x7F,0x82,0x85,0x88,0x8B,0x8F,0x92,0x95,0x98,0x9B,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0x9E,0xA1,0xA4,0xA7,0xAA,0xAD ,0xB0,0xB3,0xB6,0xB8,0xBB,0xBE,0xC1,0xC3,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0xC6,0xC8,0xCB,0xCD,0xD0,0xD2,0xD5,0xD7 ,0xD9,0xDB,0xDD,0xE0,0xE2,0xE4,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0xE5,0xE7,0xE9,0xEB,0xEC,0xEE,0xEF,0xF1,0xF2,0xF4 ,0xF5,0xF6,0xF7,0xF8,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0xF9,0xFA,0xFB,0xFB,0xFC,0xFD,0xFD,0xFE,0xFE,0xFE,0xFE,0xFE ,0xFE,0xFE,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0xFE,0xFE,0xFE,0xFE,0xFD,0xFD,0xFC,0xFB,0xFB,0xFA,0xF9,0xF8,0xF7,0xF6,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0xF5,0xF4,0xF2,0xF1,0xEF,0xEE,0xEC,0xEB,0xE9,0xE7,0xE5,0xE4,0xE2,0xE0,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0xDD,0xDB ,0xD9,0xD7,0xD5,0xD2,0xD0,0xCD,0xCB,0xC8,0xC6,0xC3,0xC1,0xBE,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0xBB,0xB8,0xB6,0xB3 ,0xB0,0xAD,0xAA,0xA7,0xA4,0xA1,0x9E,0x9B,0x98,0x95,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0x92,0x8F,0x8B,0x88,0x85,0x82 ,0x7F,0x7C,0x79,0x76,0x73,0x6F,0x6C,0x69,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0x66,0x63,0x60,0x5D,0x5A,0x57,0x54,0x51 ,0x4E,0x4B,0x48,0x46,0x43,0x40,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0x3D,0x3B,0x38,0x36,0x33,0x31,0x2E,0x2C,0x29,0x27 ,0x25,0x23,0x21,0x1E,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0x1C,0x1A,0x19,0x17,0x15,0x13,0x12,0x10,0x0F,0x0D,0x0C,0x0A ,0x09,0x08,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0x07,0x06,0x05,0x04,0x03,0x03,0x02,0x01,0x01,0x00,0x00,0x00,0x00,0x00,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0x00,0x00,0x00,0x00,0x00,0x00,0x01,0x01,0x02,0x03,0x03,0x04,0x05,0x06,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0x07,0x08 ,0x09,0x0A,0x0C,0x0D,0x0F,0x10,0x12,0x13,0x15,0x17,0x19,0x1A,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0x1C,0x1E,0x21,0x23 ,0x25,0x27,0x29,0x2C,0x2E,0x31,0x33,0x36,0x38,0x3B,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0x3D,0x40,0x43,0x46,0x48,0x4B ,0x4E,0x51,0x54,0x57,0x5A,0x5D,0x60,0x63,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0x66,0x69,0x6C,0x6F,0x73,0x76,0x79,0x7C};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//正弦波编码表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delay10ms(void)   //延时10ms函数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unsigned char a,b,c;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for(c=1;c&gt;0;c--)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    for(b=38;b&gt;0;b--)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        for(a=130;a&gt;0;a--);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fangbo()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//方波函数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uchar 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 (i=0;i&lt;0xff;i++)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DAC0832=0;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for (i=0;i&lt;0xff;i++)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DAC0832=0xff;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sanjiao()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//三角波函数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uchar 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for (i=0;i&lt;0xff;i++)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DAC0832=i;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for (i=0xff;i&gt;0;i--)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DAC0832=i;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juchi()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uchar 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for (i=0;i&lt;0xff;i++)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DAC0832=i;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void sin_func()    //正弦波函数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uchar i;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for (i=0;i&lt;0xff;i++)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DAC0832=sin_tab[i];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if(i==0xff) i=0;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} 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void main ()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 (1)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if(key1==0)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//检测方波按键是否被按下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delay10ms();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//延时消抖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if(key1==0)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//确认方波按键是否被按下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 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 (!key1)  //一直循环产生方波信号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fangbo();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if(key2==0)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//检测三角波按键是否被按下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delay10ms();  //延时消抖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if(key2==0)   //确认三角波按键是否被按下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while (!key2)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//循环产生三角波信号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sanjiao();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if(key3==0)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//检测锯齿波按键是否被按下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delay10ms();  //延时消抖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if(key3==0)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//确认锯齿波按键是否被按下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 (!key3) //循环产生锯齿波信号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juchi();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 }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if(key4==0)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//检测正弦波按键是否被按下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delay10ms();  //延时消抖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  if(key4==0)   //确认正弦波按键是否被按下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{ 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while (!key4)  //循环产生正弦波信号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{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sin_func();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 xml:space="preserve">  </w:t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  <w:r>
        <w:rPr>
          <w:rFonts w:hint="eastAsia"/>
          <w:szCs w:val="21"/>
          <w:lang w:eastAsia="zh-CN"/>
        </w:rPr>
        <w:t>}</w:t>
      </w:r>
    </w:p>
    <w:p>
      <w:p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C92EA"/>
    <w:multiLevelType w:val="singleLevel"/>
    <w:tmpl w:val="61AC92E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23D67"/>
    <w:rsid w:val="04E23D67"/>
    <w:rsid w:val="054D4AF7"/>
    <w:rsid w:val="24F24947"/>
    <w:rsid w:val="2E77412C"/>
    <w:rsid w:val="65701530"/>
    <w:rsid w:val="66A5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2018-04-11T13:14:00Z</dcterms:created>
  <dc:creator>Administrator</dc:creator>
  <cp:lastModifiedBy>Administrator</cp:lastModifiedBy>
  <dcterms:modified xsi:type="dcterms:W3CDTF">2018-07-17T05:51:22Z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