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/>
        <w:spacing w:line="300" w:lineRule="auto"/>
        <w:rPr>
          <w:rFonts w:hint="eastAsia" w:ascii="黑体" w:hAnsi="黑体" w:eastAsia="黑体"/>
          <w:b/>
          <w:sz w:val="28"/>
          <w:szCs w:val="28"/>
          <w:lang w:eastAsia="zh-CN"/>
        </w:rPr>
      </w:pPr>
      <w:bookmarkStart w:id="0" w:name="_Toc355251958"/>
      <w:bookmarkStart w:id="1" w:name="_Toc12918"/>
      <w:bookmarkStart w:id="2" w:name="_Toc1674"/>
      <w:bookmarkStart w:id="3" w:name="_Toc5728"/>
      <w:bookmarkStart w:id="4" w:name="_Toc20705"/>
      <w:bookmarkStart w:id="5" w:name="_Toc17674"/>
      <w:bookmarkStart w:id="6" w:name="_Toc28886"/>
      <w:r>
        <w:rPr>
          <w:rFonts w:hint="eastAsia" w:ascii="黑体" w:hAnsi="黑体" w:eastAsia="黑体"/>
          <w:b/>
          <w:sz w:val="28"/>
          <w:szCs w:val="28"/>
          <w:lang w:eastAsia="zh-CN"/>
        </w:rPr>
        <w:t>思考与练习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snapToGrid w:val="0"/>
        <w:spacing w:line="300" w:lineRule="auto"/>
        <w:ind w:firstLine="417"/>
        <w:rPr>
          <w:rFonts w:hint="eastAsia" w:ascii="黑体" w:hAnsi="黑体" w:eastAsia="黑体"/>
          <w:kern w:val="0"/>
          <w:szCs w:val="20"/>
        </w:rPr>
      </w:pPr>
      <w:r>
        <w:rPr>
          <w:rFonts w:hint="eastAsia" w:ascii="黑体" w:hAnsi="黑体" w:eastAsia="黑体"/>
          <w:kern w:val="0"/>
          <w:szCs w:val="20"/>
        </w:rPr>
        <w:t>一、填空题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1.在我国，单片机开发软件主要用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 Wave </w:t>
      </w:r>
      <w:r>
        <w:rPr>
          <w:rFonts w:hint="eastAsia" w:ascii="宋体" w:hAnsi="宋体"/>
          <w:szCs w:val="21"/>
          <w:u w:val="none"/>
          <w:lang w:val="en-US" w:eastAsia="zh-CN"/>
        </w:rPr>
        <w:t>和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 Keil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szCs w:val="21"/>
          <w:lang w:eastAsia="zh-CN"/>
        </w:rPr>
        <w:t>Proteus</w:t>
      </w:r>
      <w:r>
        <w:rPr>
          <w:rFonts w:hint="eastAsia" w:ascii="宋体" w:hAnsi="宋体"/>
          <w:szCs w:val="21"/>
        </w:rPr>
        <w:t>电子设计软件是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</w:rPr>
        <w:t xml:space="preserve">英国Labcenter electronics </w:t>
      </w:r>
      <w:r>
        <w:rPr>
          <w:rFonts w:hint="eastAsia" w:ascii="宋体" w:hAnsi="宋体"/>
          <w:szCs w:val="21"/>
        </w:rPr>
        <w:t>公司开发的，目前唯一能仿真CPU的电子设计软件。在</w:t>
      </w:r>
      <w:r>
        <w:rPr>
          <w:rFonts w:hint="eastAsia" w:ascii="宋体" w:hAnsi="宋体"/>
          <w:szCs w:val="21"/>
          <w:lang w:eastAsia="zh-CN"/>
        </w:rPr>
        <w:t>Proteus</w:t>
      </w:r>
      <w:r>
        <w:rPr>
          <w:rFonts w:hint="eastAsia" w:ascii="宋体" w:hAnsi="宋体"/>
          <w:szCs w:val="21"/>
        </w:rPr>
        <w:t>设计环境能完成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电路设计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>PCB板设计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系统仿真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等电路的设计和指标分析。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szCs w:val="21"/>
          <w:lang w:eastAsia="zh-CN"/>
        </w:rPr>
        <w:t>Proteus</w:t>
      </w:r>
      <w:r>
        <w:rPr>
          <w:rFonts w:hint="eastAsia" w:ascii="宋体" w:hAnsi="宋体"/>
          <w:szCs w:val="21"/>
        </w:rPr>
        <w:t>提供了丰富的元器件资源，电路设计时找元器件的操作步骤是：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点对象选择按纽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>P，在弹出的对话框中，输入元器件的英文名称，再选择所需元器件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．在</w:t>
      </w:r>
      <w:r>
        <w:rPr>
          <w:rFonts w:hint="eastAsia" w:ascii="宋体" w:hAnsi="宋体"/>
          <w:szCs w:val="21"/>
          <w:lang w:eastAsia="zh-CN"/>
        </w:rPr>
        <w:t>Proteus</w:t>
      </w:r>
      <w:r>
        <w:rPr>
          <w:rFonts w:hint="eastAsia" w:ascii="宋体" w:hAnsi="宋体"/>
          <w:szCs w:val="21"/>
        </w:rPr>
        <w:t>设计环境，对于单片机应用系统，仿真的步骤是：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先进行电路设计、再进行程序设计、加载程序、系统仿真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szCs w:val="21"/>
          <w:lang w:eastAsia="zh-CN"/>
        </w:rPr>
        <w:t>Proteus</w:t>
      </w:r>
      <w:r>
        <w:rPr>
          <w:rFonts w:hint="eastAsia" w:ascii="宋体" w:hAnsi="宋体"/>
          <w:szCs w:val="21"/>
        </w:rPr>
        <w:t>有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交互仿真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高级图表仿真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两种仿真。</w:t>
      </w:r>
    </w:p>
    <w:p>
      <w:pPr>
        <w:snapToGrid w:val="0"/>
        <w:spacing w:line="300" w:lineRule="auto"/>
        <w:ind w:firstLine="417"/>
        <w:rPr>
          <w:rFonts w:hint="eastAsia" w:ascii="黑体" w:hAnsi="黑体" w:eastAsia="黑体"/>
          <w:kern w:val="0"/>
          <w:szCs w:val="20"/>
        </w:rPr>
      </w:pPr>
      <w:r>
        <w:rPr>
          <w:rFonts w:hint="eastAsia" w:ascii="黑体" w:hAnsi="黑体" w:eastAsia="黑体"/>
          <w:kern w:val="0"/>
          <w:szCs w:val="20"/>
        </w:rPr>
        <w:t>二、应用题</w:t>
      </w:r>
    </w:p>
    <w:p>
      <w:pPr>
        <w:spacing w:line="300" w:lineRule="auto"/>
        <w:ind w:firstLine="417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1.简述Wave软件开发单片机过程。</w:t>
      </w:r>
    </w:p>
    <w:p>
      <w:pPr>
        <w:spacing w:line="300" w:lineRule="auto"/>
        <w:ind w:firstLine="417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参考答案</w:t>
      </w:r>
      <w:bookmarkStart w:id="7" w:name="_GoBack"/>
      <w:bookmarkEnd w:id="7"/>
      <w:r>
        <w:rPr>
          <w:rFonts w:hint="eastAsia" w:ascii="宋体" w:hAnsi="宋体"/>
          <w:szCs w:val="21"/>
          <w:lang w:val="en-US" w:eastAsia="zh-CN"/>
        </w:rPr>
        <w:t>：</w:t>
      </w:r>
    </w:p>
    <w:p>
      <w:pPr>
        <w:spacing w:line="300" w:lineRule="auto"/>
        <w:ind w:firstLine="417"/>
        <w:rPr>
          <w:rFonts w:hint="eastAsia" w:ascii="Arial" w:hAnsi="Arial" w:cs="Arial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打开Wave软件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新建文件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程序编译</w:t>
      </w:r>
      <w:r>
        <w:rPr>
          <w:rFonts w:hint="default" w:ascii="Arial" w:hAnsi="Arial" w:cs="Arial"/>
          <w:szCs w:val="21"/>
          <w:lang w:eastAsia="zh-CN"/>
        </w:rPr>
        <w:t>→</w:t>
      </w:r>
      <w:r>
        <w:rPr>
          <w:rFonts w:hint="eastAsia" w:ascii="Arial" w:hAnsi="Arial" w:cs="Arial"/>
          <w:szCs w:val="21"/>
          <w:lang w:eastAsia="zh-CN"/>
        </w:rPr>
        <w:t>模拟调试</w:t>
      </w:r>
    </w:p>
    <w:p>
      <w:pPr>
        <w:numPr>
          <w:ilvl w:val="0"/>
          <w:numId w:val="1"/>
        </w:numPr>
        <w:spacing w:line="300" w:lineRule="auto"/>
        <w:ind w:firstLine="417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简述作Keil软件开发单片机过程。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参考答案：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 w:ascii="Arial" w:hAnsi="Arial" w:cs="Arial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打开Keil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新建项目（并选择好单片机）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建立工程文件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程序设计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程序加载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程序编译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模拟调试</w:t>
      </w:r>
    </w:p>
    <w:p>
      <w:pPr>
        <w:numPr>
          <w:ilvl w:val="0"/>
          <w:numId w:val="1"/>
        </w:numPr>
        <w:spacing w:line="300" w:lineRule="auto"/>
        <w:ind w:left="0" w:leftChars="0" w:firstLine="422" w:firstLineChars="200"/>
        <w:rPr>
          <w:rFonts w:hint="eastAsia" w:ascii="宋体" w:hAnsi="宋体"/>
          <w:b/>
          <w:bCs/>
          <w:szCs w:val="21"/>
          <w:lang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简述</w:t>
      </w:r>
      <w:r>
        <w:rPr>
          <w:rFonts w:hint="eastAsia" w:ascii="宋体" w:hAnsi="宋体"/>
          <w:b/>
          <w:bCs/>
          <w:szCs w:val="21"/>
          <w:lang w:eastAsia="zh-CN"/>
        </w:rPr>
        <w:t>Proteus电子电路设计过程。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参考答案：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打开Proteus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新建文件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电路设计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程序设计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程序加载</w:t>
      </w:r>
      <w:r>
        <w:rPr>
          <w:rFonts w:hint="default" w:ascii="Arial" w:hAnsi="Arial" w:cs="Arial"/>
          <w:szCs w:val="21"/>
          <w:lang w:val="en-US" w:eastAsia="zh-CN"/>
        </w:rPr>
        <w:t>→</w:t>
      </w:r>
      <w:r>
        <w:rPr>
          <w:rFonts w:hint="eastAsia" w:ascii="Arial" w:hAnsi="Arial" w:cs="Arial"/>
          <w:szCs w:val="21"/>
          <w:lang w:val="en-US" w:eastAsia="zh-CN"/>
        </w:rPr>
        <w:t>系统仿真。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llegro BT">
    <w:altName w:val="Courier New"/>
    <w:panose1 w:val="040409040D0702020402"/>
    <w:charset w:val="00"/>
    <w:family w:val="decorative"/>
    <w:pitch w:val="default"/>
    <w:sig w:usb0="00000000" w:usb1="00000000" w:usb2="00000000" w:usb3="00000000" w:csb0="0000001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A87F21"/>
    <w:multiLevelType w:val="singleLevel"/>
    <w:tmpl w:val="B9A87F2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C689C"/>
    <w:rsid w:val="0D5C689C"/>
    <w:rsid w:val="156C0AB3"/>
    <w:rsid w:val="759A4D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ind w:firstLine="0" w:firstLineChars="0"/>
      <w:outlineLvl w:val="1"/>
    </w:pPr>
    <w:rPr>
      <w:rFonts w:ascii="Allegro BT" w:hAnsi="Allegro BT" w:eastAsia="MS Mincho"/>
      <w:sz w:val="72"/>
      <w:lang w:eastAsia="ja-JP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2018-02-13T11:32:00Z</dcterms:created>
  <dc:creator>江总</dc:creator>
  <cp:lastModifiedBy>江老师</cp:lastModifiedBy>
  <dcterms:modified xsi:type="dcterms:W3CDTF">2018-07-13T12:14:11Z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