
<file path=[Content_Types].xml><?xml version="1.0" encoding="utf-8"?>
<Types xmlns="http://schemas.openxmlformats.org/package/2006/content-types">
  <Override PartName="/word/footnotes.xml" ContentType="application/vnd.openxmlformats-officedocument.wordprocessingml.footnotes+xml"/>
  <Override PartName="/word/theme/themeOverride4.xml" ContentType="application/vnd.openxmlformats-officedocument.themeOverride+xml"/>
  <Override PartName="/word/theme/themeOverride5.xml" ContentType="application/vnd.openxmlformats-officedocument.themeOverride+xml"/>
  <Override PartName="/customXml/itemProps1.xml" ContentType="application/vnd.openxmlformats-officedocument.customXmlProperties+xml"/>
  <Override PartName="/word/theme/themeOverride2.xml" ContentType="application/vnd.openxmlformats-officedocument.themeOverride+xml"/>
  <Override PartName="/word/theme/themeOverride3.xml" ContentType="application/vnd.openxmlformats-officedocument.themeOverride+xml"/>
  <Default Extension="jpeg" ContentType="image/jpeg"/>
  <Default Extension="emf" ContentType="image/x-emf"/>
  <Override PartName="/word/theme/themeOverride1.xml" ContentType="application/vnd.openxmlformats-officedocument.themeOverrid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docProps/custom.xml" ContentType="application/vnd.openxmlformats-officedocument.custom-properties+xml"/>
  <Override PartName="/word/charts/chart4.xml" ContentType="application/vnd.openxmlformats-officedocument.drawingml.chart+xml"/>
  <Override PartName="/word/charts/chart5.xml" ContentType="application/vnd.openxmlformats-officedocument.drawingml.chart+xml"/>
  <Default Extension="gif" ContentType="image/gif"/>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theme/themeOverride6.xml" ContentType="application/vnd.openxmlformats-officedocument.themeOverride+xml"/>
  <Override PartName="/word/theme/themeOverride7.xml" ContentType="application/vnd.openxmlformats-officedocument.themeOverride+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tbl>
      <w:tblPr>
        <w:tblpPr w:leftFromText="180" w:rightFromText="180" w:vertAnchor="text" w:horzAnchor="margin" w:tblpXSpec="right" w:tblpY="-9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0"/>
        <w:gridCol w:w="2158"/>
        <w:gridCol w:w="539"/>
      </w:tblGrid>
      <w:tr w:rsidR="00764E08" w:rsidRPr="0021074E" w:rsidTr="00764E08">
        <w:trPr>
          <w:cantSplit/>
          <w:trHeight w:val="403"/>
        </w:trPr>
        <w:tc>
          <w:tcPr>
            <w:tcW w:w="550" w:type="dxa"/>
            <w:vMerge w:val="restart"/>
            <w:vAlign w:val="center"/>
          </w:tcPr>
          <w:p w:rsidR="00764E08" w:rsidRPr="00764E08" w:rsidRDefault="00764E08" w:rsidP="00764E08">
            <w:pPr>
              <w:spacing w:line="280" w:lineRule="exact"/>
              <w:jc w:val="center"/>
              <w:rPr>
                <w:spacing w:val="2"/>
                <w:kern w:val="10"/>
                <w:szCs w:val="21"/>
              </w:rPr>
            </w:pPr>
            <w:bookmarkStart w:id="0" w:name="_Toc256813800"/>
            <w:bookmarkStart w:id="1" w:name="_Toc256814083"/>
            <w:bookmarkStart w:id="2" w:name="_Toc257109456"/>
            <w:bookmarkStart w:id="3" w:name="_Toc257109630"/>
            <w:r w:rsidRPr="00764E08">
              <w:rPr>
                <w:rFonts w:hint="eastAsia"/>
                <w:spacing w:val="2"/>
                <w:kern w:val="10"/>
                <w:szCs w:val="21"/>
              </w:rPr>
              <w:t>类</w:t>
            </w:r>
          </w:p>
          <w:p w:rsidR="00764E08" w:rsidRPr="00764E08" w:rsidRDefault="00764E08" w:rsidP="00764E08">
            <w:pPr>
              <w:spacing w:line="280" w:lineRule="exact"/>
              <w:jc w:val="center"/>
              <w:rPr>
                <w:spacing w:val="2"/>
                <w:kern w:val="10"/>
                <w:szCs w:val="21"/>
              </w:rPr>
            </w:pPr>
            <w:r w:rsidRPr="00764E08">
              <w:rPr>
                <w:rFonts w:hint="eastAsia"/>
                <w:spacing w:val="2"/>
                <w:kern w:val="10"/>
                <w:szCs w:val="21"/>
              </w:rPr>
              <w:t>别</w:t>
            </w:r>
          </w:p>
        </w:tc>
        <w:tc>
          <w:tcPr>
            <w:tcW w:w="2158" w:type="dxa"/>
            <w:vAlign w:val="center"/>
          </w:tcPr>
          <w:p w:rsidR="00764E08" w:rsidRPr="00764E08" w:rsidRDefault="00764E08" w:rsidP="00764E08">
            <w:pPr>
              <w:spacing w:line="280" w:lineRule="exact"/>
              <w:jc w:val="center"/>
              <w:rPr>
                <w:spacing w:val="2"/>
                <w:kern w:val="10"/>
                <w:szCs w:val="21"/>
              </w:rPr>
            </w:pPr>
            <w:r w:rsidRPr="00764E08">
              <w:rPr>
                <w:rFonts w:hint="eastAsia"/>
                <w:spacing w:val="2"/>
                <w:kern w:val="10"/>
                <w:szCs w:val="21"/>
              </w:rPr>
              <w:t>全日制研究生</w:t>
            </w:r>
          </w:p>
        </w:tc>
        <w:tc>
          <w:tcPr>
            <w:tcW w:w="539" w:type="dxa"/>
            <w:vAlign w:val="center"/>
          </w:tcPr>
          <w:p w:rsidR="00764E08" w:rsidRPr="0021074E" w:rsidRDefault="00764E08" w:rsidP="00764E08">
            <w:pPr>
              <w:spacing w:line="280" w:lineRule="exact"/>
              <w:jc w:val="center"/>
              <w:rPr>
                <w:spacing w:val="-20"/>
                <w:kern w:val="10"/>
                <w:sz w:val="24"/>
              </w:rPr>
            </w:pPr>
          </w:p>
        </w:tc>
      </w:tr>
      <w:tr w:rsidR="00764E08" w:rsidRPr="0021074E" w:rsidTr="00764E08">
        <w:trPr>
          <w:cantSplit/>
          <w:trHeight w:val="403"/>
        </w:trPr>
        <w:tc>
          <w:tcPr>
            <w:tcW w:w="550" w:type="dxa"/>
            <w:vMerge/>
            <w:vAlign w:val="center"/>
          </w:tcPr>
          <w:p w:rsidR="00764E08" w:rsidRPr="00764E08" w:rsidRDefault="00764E08" w:rsidP="00764E08">
            <w:pPr>
              <w:spacing w:line="280" w:lineRule="exact"/>
              <w:jc w:val="center"/>
              <w:rPr>
                <w:spacing w:val="2"/>
                <w:kern w:val="10"/>
                <w:szCs w:val="21"/>
              </w:rPr>
            </w:pPr>
          </w:p>
        </w:tc>
        <w:tc>
          <w:tcPr>
            <w:tcW w:w="2158" w:type="dxa"/>
            <w:vAlign w:val="center"/>
          </w:tcPr>
          <w:p w:rsidR="00764E08" w:rsidRPr="00764E08" w:rsidRDefault="00764E08" w:rsidP="00764E08">
            <w:pPr>
              <w:spacing w:line="280" w:lineRule="exact"/>
              <w:jc w:val="center"/>
              <w:rPr>
                <w:spacing w:val="2"/>
                <w:kern w:val="10"/>
                <w:szCs w:val="21"/>
              </w:rPr>
            </w:pPr>
            <w:r w:rsidRPr="00764E08">
              <w:rPr>
                <w:rFonts w:hint="eastAsia"/>
                <w:spacing w:val="2"/>
                <w:kern w:val="10"/>
                <w:szCs w:val="21"/>
              </w:rPr>
              <w:t>教育硕士</w:t>
            </w:r>
          </w:p>
        </w:tc>
        <w:tc>
          <w:tcPr>
            <w:tcW w:w="539" w:type="dxa"/>
            <w:vAlign w:val="center"/>
          </w:tcPr>
          <w:p w:rsidR="00764E08" w:rsidRPr="0021074E" w:rsidRDefault="00764E08" w:rsidP="00764E08">
            <w:pPr>
              <w:spacing w:line="280" w:lineRule="exact"/>
              <w:jc w:val="center"/>
              <w:rPr>
                <w:spacing w:val="-20"/>
                <w:kern w:val="10"/>
                <w:sz w:val="24"/>
              </w:rPr>
            </w:pPr>
          </w:p>
        </w:tc>
      </w:tr>
      <w:tr w:rsidR="00764E08" w:rsidRPr="0021074E" w:rsidTr="00764E08">
        <w:trPr>
          <w:cantSplit/>
          <w:trHeight w:val="403"/>
        </w:trPr>
        <w:tc>
          <w:tcPr>
            <w:tcW w:w="550" w:type="dxa"/>
            <w:vMerge/>
            <w:vAlign w:val="center"/>
          </w:tcPr>
          <w:p w:rsidR="00764E08" w:rsidRPr="00764E08" w:rsidRDefault="00764E08" w:rsidP="00764E08">
            <w:pPr>
              <w:spacing w:line="280" w:lineRule="exact"/>
              <w:jc w:val="center"/>
              <w:rPr>
                <w:spacing w:val="2"/>
                <w:kern w:val="10"/>
                <w:szCs w:val="21"/>
              </w:rPr>
            </w:pPr>
          </w:p>
        </w:tc>
        <w:tc>
          <w:tcPr>
            <w:tcW w:w="2158" w:type="dxa"/>
            <w:vAlign w:val="center"/>
          </w:tcPr>
          <w:p w:rsidR="00764E08" w:rsidRPr="00764E08" w:rsidRDefault="00764E08" w:rsidP="00764E08">
            <w:pPr>
              <w:spacing w:line="280" w:lineRule="exact"/>
              <w:jc w:val="center"/>
              <w:rPr>
                <w:spacing w:val="2"/>
                <w:kern w:val="10"/>
                <w:szCs w:val="21"/>
              </w:rPr>
            </w:pPr>
            <w:r w:rsidRPr="00764E08">
              <w:rPr>
                <w:rFonts w:hint="eastAsia"/>
                <w:spacing w:val="2"/>
                <w:kern w:val="10"/>
                <w:szCs w:val="21"/>
              </w:rPr>
              <w:t>同等学力</w:t>
            </w:r>
          </w:p>
        </w:tc>
        <w:tc>
          <w:tcPr>
            <w:tcW w:w="539" w:type="dxa"/>
            <w:vAlign w:val="center"/>
          </w:tcPr>
          <w:p w:rsidR="00764E08" w:rsidRPr="0021074E" w:rsidRDefault="00764E08" w:rsidP="00764E08">
            <w:pPr>
              <w:spacing w:line="280" w:lineRule="exact"/>
              <w:jc w:val="center"/>
              <w:rPr>
                <w:spacing w:val="-20"/>
                <w:kern w:val="10"/>
                <w:sz w:val="24"/>
              </w:rPr>
            </w:pPr>
          </w:p>
        </w:tc>
      </w:tr>
    </w:tbl>
    <w:p w:rsidR="00D12473" w:rsidRPr="0021074E" w:rsidRDefault="00D12473">
      <w:pPr>
        <w:rPr>
          <w:rFonts w:ascii="黑体" w:eastAsia="黑体"/>
          <w:spacing w:val="-20"/>
          <w:kern w:val="10"/>
          <w:sz w:val="30"/>
        </w:rPr>
      </w:pPr>
      <w:r w:rsidRPr="0021074E">
        <w:rPr>
          <w:rFonts w:ascii="黑体" w:eastAsia="黑体" w:hint="eastAsia"/>
          <w:spacing w:val="-20"/>
          <w:kern w:val="10"/>
          <w:sz w:val="30"/>
        </w:rPr>
        <w:t>编  号：</w:t>
      </w:r>
    </w:p>
    <w:p w:rsidR="00D12473" w:rsidRPr="0021074E" w:rsidRDefault="00D12473">
      <w:pPr>
        <w:rPr>
          <w:spacing w:val="-20"/>
          <w:kern w:val="10"/>
        </w:rPr>
      </w:pPr>
    </w:p>
    <w:p w:rsidR="00D12473" w:rsidRPr="0021074E" w:rsidRDefault="00D12473">
      <w:pPr>
        <w:rPr>
          <w:spacing w:val="-20"/>
          <w:kern w:val="10"/>
        </w:rPr>
      </w:pPr>
    </w:p>
    <w:p w:rsidR="00D12473" w:rsidRPr="0021074E" w:rsidRDefault="00D12473">
      <w:pPr>
        <w:rPr>
          <w:spacing w:val="-20"/>
          <w:kern w:val="10"/>
        </w:rPr>
      </w:pPr>
    </w:p>
    <w:p w:rsidR="00D12473" w:rsidRPr="0021074E" w:rsidRDefault="00C05382">
      <w:pPr>
        <w:spacing w:after="120"/>
        <w:jc w:val="center"/>
        <w:rPr>
          <w:rFonts w:eastAsia="华文行楷"/>
          <w:spacing w:val="-20"/>
          <w:kern w:val="10"/>
          <w:sz w:val="60"/>
        </w:rPr>
      </w:pPr>
      <w:r>
        <w:rPr>
          <w:noProof/>
          <w:spacing w:val="-20"/>
          <w:kern w:val="10"/>
          <w:sz w:val="20"/>
        </w:rPr>
        <w:drawing>
          <wp:anchor distT="0" distB="0" distL="114300" distR="114300" simplePos="0" relativeHeight="251650560" behindDoc="1" locked="0" layoutInCell="1" allowOverlap="1">
            <wp:simplePos x="0" y="0"/>
            <wp:positionH relativeFrom="column">
              <wp:posOffset>1294765</wp:posOffset>
            </wp:positionH>
            <wp:positionV relativeFrom="paragraph">
              <wp:posOffset>47625</wp:posOffset>
            </wp:positionV>
            <wp:extent cx="3161030" cy="659765"/>
            <wp:effectExtent l="19050" t="0" r="1270" b="0"/>
            <wp:wrapNone/>
            <wp:docPr id="785" name="图片 2" descr="校名"/>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校名"/>
                    <pic:cNvPicPr>
                      <a:picLocks noChangeAspect="1" noChangeArrowheads="1"/>
                    </pic:cNvPicPr>
                  </pic:nvPicPr>
                  <pic:blipFill>
                    <a:blip r:embed="rId8">
                      <a:lum bright="12000" contrast="6000"/>
                    </a:blip>
                    <a:srcRect/>
                    <a:stretch>
                      <a:fillRect/>
                    </a:stretch>
                  </pic:blipFill>
                  <pic:spPr bwMode="auto">
                    <a:xfrm>
                      <a:off x="0" y="0"/>
                      <a:ext cx="3161030" cy="659765"/>
                    </a:xfrm>
                    <a:prstGeom prst="rect">
                      <a:avLst/>
                    </a:prstGeom>
                    <a:noFill/>
                    <a:ln w="9525">
                      <a:noFill/>
                      <a:miter lim="800000"/>
                      <a:headEnd/>
                      <a:tailEnd/>
                    </a:ln>
                  </pic:spPr>
                </pic:pic>
              </a:graphicData>
            </a:graphic>
          </wp:anchor>
        </w:drawing>
      </w:r>
    </w:p>
    <w:p w:rsidR="00D12473" w:rsidRPr="0021074E" w:rsidRDefault="00D12473">
      <w:pPr>
        <w:adjustRightInd w:val="0"/>
        <w:snapToGrid w:val="0"/>
        <w:jc w:val="center"/>
        <w:rPr>
          <w:rFonts w:eastAsia="华文行楷"/>
          <w:spacing w:val="-20"/>
          <w:kern w:val="10"/>
          <w:sz w:val="28"/>
        </w:rPr>
      </w:pPr>
    </w:p>
    <w:p w:rsidR="00D12473" w:rsidRPr="00764E08" w:rsidRDefault="00D12473">
      <w:pPr>
        <w:adjustRightInd w:val="0"/>
        <w:snapToGrid w:val="0"/>
        <w:jc w:val="center"/>
        <w:rPr>
          <w:rFonts w:ascii="宋体" w:hAnsi="宋体"/>
          <w:b/>
          <w:spacing w:val="-20"/>
          <w:kern w:val="10"/>
          <w:sz w:val="72"/>
          <w:szCs w:val="72"/>
        </w:rPr>
      </w:pPr>
      <w:r w:rsidRPr="00764E08">
        <w:rPr>
          <w:rFonts w:ascii="宋体" w:hAnsi="宋体" w:hint="eastAsia"/>
          <w:b/>
          <w:spacing w:val="-20"/>
          <w:kern w:val="10"/>
          <w:sz w:val="72"/>
          <w:szCs w:val="72"/>
        </w:rPr>
        <w:t>硕士学位论文</w:t>
      </w:r>
    </w:p>
    <w:p w:rsidR="00D12473" w:rsidRDefault="00D12473">
      <w:pPr>
        <w:rPr>
          <w:rFonts w:hint="eastAsia"/>
          <w:spacing w:val="-20"/>
          <w:kern w:val="10"/>
          <w:sz w:val="28"/>
        </w:rPr>
      </w:pPr>
    </w:p>
    <w:p w:rsidR="00764E08" w:rsidRPr="0021074E" w:rsidRDefault="00764E08">
      <w:pPr>
        <w:rPr>
          <w:spacing w:val="-20"/>
          <w:kern w:val="10"/>
          <w:sz w:val="28"/>
        </w:rPr>
      </w:pPr>
    </w:p>
    <w:p w:rsidR="00D12473" w:rsidRPr="0021074E" w:rsidRDefault="00D12473">
      <w:pPr>
        <w:rPr>
          <w:spacing w:val="-20"/>
          <w:kern w:val="10"/>
          <w:sz w:val="28"/>
        </w:rPr>
      </w:pPr>
    </w:p>
    <w:p w:rsidR="00764E08" w:rsidRDefault="00D12473" w:rsidP="001B7E85">
      <w:pPr>
        <w:spacing w:line="300" w:lineRule="auto"/>
        <w:ind w:firstLineChars="150" w:firstLine="578"/>
        <w:rPr>
          <w:rFonts w:eastAsia="黑体" w:hint="eastAsia"/>
          <w:spacing w:val="-20"/>
          <w:kern w:val="10"/>
          <w:sz w:val="36"/>
          <w:szCs w:val="36"/>
        </w:rPr>
      </w:pPr>
      <w:r w:rsidRPr="0021074E">
        <w:rPr>
          <w:rFonts w:eastAsia="黑体" w:hint="eastAsia"/>
          <w:spacing w:val="-20"/>
          <w:kern w:val="10"/>
          <w:sz w:val="36"/>
          <w:szCs w:val="36"/>
        </w:rPr>
        <w:t>题目</w:t>
      </w:r>
      <w:r w:rsidRPr="0021074E">
        <w:rPr>
          <w:rFonts w:hint="eastAsia"/>
          <w:spacing w:val="-20"/>
          <w:kern w:val="10"/>
          <w:sz w:val="36"/>
          <w:szCs w:val="36"/>
        </w:rPr>
        <w:t>：</w:t>
      </w:r>
      <w:r w:rsidR="0021074E" w:rsidRPr="0021074E">
        <w:rPr>
          <w:rFonts w:eastAsia="黑体" w:hint="eastAsia"/>
          <w:spacing w:val="-20"/>
          <w:kern w:val="10"/>
          <w:sz w:val="36"/>
          <w:szCs w:val="36"/>
        </w:rPr>
        <w:t>高等职业</w:t>
      </w:r>
      <w:r w:rsidR="008455D7" w:rsidRPr="0021074E">
        <w:rPr>
          <w:rFonts w:eastAsia="黑体" w:hint="eastAsia"/>
          <w:spacing w:val="-20"/>
          <w:kern w:val="10"/>
          <w:sz w:val="36"/>
          <w:szCs w:val="36"/>
        </w:rPr>
        <w:t>学校教师能力构成</w:t>
      </w:r>
    </w:p>
    <w:p w:rsidR="00D12473" w:rsidRPr="0021074E" w:rsidRDefault="008455D7" w:rsidP="001B7E85">
      <w:pPr>
        <w:spacing w:line="300" w:lineRule="auto"/>
        <w:ind w:firstLineChars="450" w:firstLine="1733"/>
        <w:rPr>
          <w:rFonts w:eastAsia="黑体"/>
          <w:spacing w:val="-20"/>
          <w:kern w:val="10"/>
          <w:sz w:val="36"/>
          <w:szCs w:val="36"/>
        </w:rPr>
      </w:pPr>
      <w:r w:rsidRPr="0021074E">
        <w:rPr>
          <w:rFonts w:eastAsia="黑体" w:hint="eastAsia"/>
          <w:spacing w:val="-20"/>
          <w:kern w:val="10"/>
          <w:sz w:val="36"/>
          <w:szCs w:val="36"/>
        </w:rPr>
        <w:t>及提升对策研究</w:t>
      </w:r>
      <w:r w:rsidR="00D12473" w:rsidRPr="0021074E">
        <w:rPr>
          <w:rFonts w:eastAsia="黑体" w:hint="eastAsia"/>
          <w:spacing w:val="-20"/>
          <w:kern w:val="10"/>
          <w:sz w:val="36"/>
          <w:szCs w:val="36"/>
        </w:rPr>
        <w:t xml:space="preserve">    </w:t>
      </w:r>
    </w:p>
    <w:p w:rsidR="00D12473" w:rsidRPr="0021074E" w:rsidRDefault="00D12473" w:rsidP="001B7E85">
      <w:pPr>
        <w:widowControl/>
        <w:ind w:leftChars="171" w:left="470" w:firstLineChars="100" w:firstLine="385"/>
        <w:rPr>
          <w:rFonts w:eastAsia="黑体"/>
          <w:spacing w:val="-20"/>
          <w:kern w:val="10"/>
          <w:sz w:val="36"/>
        </w:rPr>
      </w:pPr>
    </w:p>
    <w:p w:rsidR="00D12473" w:rsidRPr="0021074E" w:rsidRDefault="00624BC2" w:rsidP="001B7E85">
      <w:pPr>
        <w:spacing w:line="380" w:lineRule="exact"/>
        <w:ind w:firstLineChars="229" w:firstLine="790"/>
        <w:rPr>
          <w:rFonts w:ascii="宋体" w:hAnsi="宋体"/>
          <w:spacing w:val="-20"/>
          <w:kern w:val="10"/>
          <w:sz w:val="32"/>
          <w:szCs w:val="32"/>
        </w:rPr>
      </w:pPr>
      <w:r w:rsidRPr="0021074E">
        <w:rPr>
          <w:rFonts w:ascii="宋体" w:hAnsi="宋体" w:hint="eastAsia"/>
          <w:spacing w:val="-20"/>
          <w:kern w:val="10"/>
          <w:sz w:val="32"/>
          <w:szCs w:val="32"/>
        </w:rPr>
        <w:t>所  在  院  系</w:t>
      </w:r>
      <w:r w:rsidR="00D12473" w:rsidRPr="0021074E">
        <w:rPr>
          <w:rFonts w:ascii="宋体" w:hAnsi="宋体" w:hint="eastAsia"/>
          <w:spacing w:val="-20"/>
          <w:kern w:val="10"/>
          <w:sz w:val="32"/>
          <w:szCs w:val="32"/>
        </w:rPr>
        <w:t xml:space="preserve">： </w:t>
      </w:r>
      <w:r w:rsidR="008455D7" w:rsidRPr="0021074E">
        <w:rPr>
          <w:rFonts w:ascii="宋体" w:hAnsi="宋体" w:hint="eastAsia"/>
          <w:spacing w:val="-20"/>
          <w:kern w:val="10"/>
          <w:sz w:val="32"/>
          <w:szCs w:val="32"/>
        </w:rPr>
        <w:t>教育科学</w:t>
      </w:r>
      <w:r w:rsidR="00D12473" w:rsidRPr="0021074E">
        <w:rPr>
          <w:rFonts w:ascii="宋体" w:hAnsi="宋体" w:hint="eastAsia"/>
          <w:spacing w:val="-20"/>
          <w:kern w:val="10"/>
          <w:sz w:val="32"/>
          <w:szCs w:val="32"/>
        </w:rPr>
        <w:t>学院</w:t>
      </w:r>
    </w:p>
    <w:p w:rsidR="00D12473" w:rsidRPr="0021074E" w:rsidRDefault="00D12473" w:rsidP="001B7E85">
      <w:pPr>
        <w:spacing w:line="380" w:lineRule="exact"/>
        <w:ind w:firstLineChars="229" w:firstLine="790"/>
        <w:rPr>
          <w:rFonts w:ascii="宋体" w:hAnsi="宋体"/>
          <w:spacing w:val="-20"/>
          <w:kern w:val="10"/>
          <w:sz w:val="32"/>
          <w:szCs w:val="32"/>
        </w:rPr>
      </w:pPr>
      <w:r w:rsidRPr="0021074E">
        <w:rPr>
          <w:rFonts w:ascii="宋体" w:hAnsi="宋体" w:hint="eastAsia"/>
          <w:spacing w:val="-20"/>
          <w:kern w:val="10"/>
          <w:sz w:val="32"/>
          <w:szCs w:val="32"/>
        </w:rPr>
        <w:t xml:space="preserve">专  业  名  称： </w:t>
      </w:r>
      <w:r w:rsidR="008455D7" w:rsidRPr="0021074E">
        <w:rPr>
          <w:rFonts w:ascii="宋体" w:hAnsi="宋体" w:hint="eastAsia"/>
          <w:spacing w:val="-20"/>
          <w:kern w:val="10"/>
          <w:sz w:val="32"/>
          <w:szCs w:val="32"/>
        </w:rPr>
        <w:t>教育管理</w:t>
      </w:r>
    </w:p>
    <w:p w:rsidR="008455D7" w:rsidRPr="0021074E" w:rsidRDefault="00D12473" w:rsidP="001B7E85">
      <w:pPr>
        <w:widowControl/>
        <w:spacing w:line="380" w:lineRule="exact"/>
        <w:ind w:firstLineChars="229" w:firstLine="790"/>
        <w:rPr>
          <w:rFonts w:ascii="宋体"/>
          <w:spacing w:val="-20"/>
          <w:kern w:val="10"/>
          <w:sz w:val="32"/>
          <w:szCs w:val="32"/>
        </w:rPr>
      </w:pPr>
      <w:r w:rsidRPr="0021074E">
        <w:rPr>
          <w:rFonts w:ascii="宋体" w:hAnsi="宋体" w:hint="eastAsia"/>
          <w:spacing w:val="-20"/>
          <w:kern w:val="10"/>
          <w:sz w:val="32"/>
          <w:szCs w:val="32"/>
        </w:rPr>
        <w:t>指  导  教  师：</w:t>
      </w:r>
      <w:r w:rsidRPr="0021074E">
        <w:rPr>
          <w:rFonts w:ascii="宋体" w:hint="eastAsia"/>
          <w:spacing w:val="-20"/>
          <w:kern w:val="10"/>
          <w:sz w:val="32"/>
          <w:szCs w:val="32"/>
        </w:rPr>
        <w:t xml:space="preserve"> </w:t>
      </w:r>
      <w:r w:rsidR="00085C50" w:rsidRPr="0021074E">
        <w:rPr>
          <w:rFonts w:ascii="宋体" w:hint="eastAsia"/>
          <w:spacing w:val="-20"/>
          <w:kern w:val="10"/>
          <w:sz w:val="32"/>
          <w:szCs w:val="32"/>
        </w:rPr>
        <w:t>XXX</w:t>
      </w:r>
    </w:p>
    <w:p w:rsidR="008455D7" w:rsidRPr="0021074E" w:rsidRDefault="00D12473" w:rsidP="001B7E85">
      <w:pPr>
        <w:widowControl/>
        <w:spacing w:line="380" w:lineRule="exact"/>
        <w:ind w:firstLineChars="229" w:firstLine="790"/>
        <w:rPr>
          <w:rFonts w:ascii="宋体"/>
          <w:spacing w:val="-20"/>
          <w:kern w:val="10"/>
          <w:sz w:val="32"/>
          <w:szCs w:val="32"/>
        </w:rPr>
      </w:pPr>
      <w:r w:rsidRPr="0021074E">
        <w:rPr>
          <w:rFonts w:ascii="宋体" w:hAnsi="宋体" w:hint="eastAsia"/>
          <w:spacing w:val="-20"/>
          <w:kern w:val="10"/>
          <w:sz w:val="32"/>
          <w:szCs w:val="32"/>
        </w:rPr>
        <w:t>研    究    生：</w:t>
      </w:r>
      <w:r w:rsidRPr="0021074E">
        <w:rPr>
          <w:rFonts w:ascii="宋体" w:hint="eastAsia"/>
          <w:spacing w:val="-20"/>
          <w:kern w:val="10"/>
          <w:sz w:val="32"/>
          <w:szCs w:val="32"/>
        </w:rPr>
        <w:t xml:space="preserve"> </w:t>
      </w:r>
      <w:r w:rsidR="00085C50" w:rsidRPr="0021074E">
        <w:rPr>
          <w:rFonts w:ascii="宋体" w:hint="eastAsia"/>
          <w:spacing w:val="-20"/>
          <w:kern w:val="10"/>
          <w:sz w:val="32"/>
          <w:szCs w:val="32"/>
        </w:rPr>
        <w:t>XX</w:t>
      </w:r>
    </w:p>
    <w:p w:rsidR="00D12473" w:rsidRPr="0021074E" w:rsidRDefault="00D12473" w:rsidP="001B7E85">
      <w:pPr>
        <w:spacing w:line="380" w:lineRule="exact"/>
        <w:ind w:firstLineChars="229" w:firstLine="790"/>
        <w:rPr>
          <w:spacing w:val="-20"/>
          <w:kern w:val="10"/>
          <w:sz w:val="32"/>
          <w:szCs w:val="32"/>
        </w:rPr>
      </w:pPr>
      <w:r w:rsidRPr="0021074E">
        <w:rPr>
          <w:rFonts w:ascii="宋体" w:hAnsi="宋体" w:hint="eastAsia"/>
          <w:spacing w:val="-20"/>
          <w:kern w:val="10"/>
          <w:sz w:val="32"/>
          <w:szCs w:val="32"/>
        </w:rPr>
        <w:t>完  成  时  间：</w:t>
      </w:r>
      <w:r w:rsidRPr="0021074E">
        <w:rPr>
          <w:rFonts w:hint="eastAsia"/>
          <w:spacing w:val="-20"/>
          <w:kern w:val="10"/>
          <w:sz w:val="32"/>
          <w:szCs w:val="32"/>
        </w:rPr>
        <w:t xml:space="preserve"> </w:t>
      </w:r>
      <w:r w:rsidR="00A939B1" w:rsidRPr="0021074E">
        <w:rPr>
          <w:rFonts w:hint="eastAsia"/>
          <w:spacing w:val="-20"/>
          <w:kern w:val="10"/>
          <w:sz w:val="32"/>
          <w:szCs w:val="32"/>
        </w:rPr>
        <w:t>2011</w:t>
      </w:r>
      <w:r w:rsidR="00A939B1" w:rsidRPr="0021074E">
        <w:rPr>
          <w:rFonts w:hint="eastAsia"/>
          <w:spacing w:val="-20"/>
          <w:kern w:val="10"/>
          <w:sz w:val="32"/>
          <w:szCs w:val="32"/>
        </w:rPr>
        <w:t>年</w:t>
      </w:r>
      <w:r w:rsidR="00A939B1" w:rsidRPr="0021074E">
        <w:rPr>
          <w:rFonts w:hint="eastAsia"/>
          <w:spacing w:val="-20"/>
          <w:kern w:val="10"/>
          <w:sz w:val="32"/>
          <w:szCs w:val="32"/>
        </w:rPr>
        <w:t>8</w:t>
      </w:r>
      <w:r w:rsidR="00A939B1" w:rsidRPr="0021074E">
        <w:rPr>
          <w:rFonts w:hint="eastAsia"/>
          <w:spacing w:val="-20"/>
          <w:kern w:val="10"/>
          <w:sz w:val="32"/>
          <w:szCs w:val="32"/>
        </w:rPr>
        <w:t>月</w:t>
      </w:r>
    </w:p>
    <w:p w:rsidR="00D12473" w:rsidRPr="0021074E" w:rsidRDefault="00D12473" w:rsidP="00764E08">
      <w:pPr>
        <w:spacing w:line="380" w:lineRule="exact"/>
        <w:rPr>
          <w:rFonts w:ascii="宋体" w:hAnsi="宋体"/>
          <w:spacing w:val="-20"/>
          <w:kern w:val="10"/>
          <w:sz w:val="32"/>
          <w:szCs w:val="32"/>
        </w:rPr>
      </w:pPr>
    </w:p>
    <w:p w:rsidR="00D12473" w:rsidRPr="0021074E" w:rsidRDefault="00D12473" w:rsidP="00764E08">
      <w:pPr>
        <w:spacing w:line="380" w:lineRule="exact"/>
        <w:rPr>
          <w:rFonts w:ascii="宋体" w:hAnsi="宋体"/>
          <w:spacing w:val="-20"/>
          <w:kern w:val="10"/>
          <w:sz w:val="32"/>
          <w:szCs w:val="32"/>
        </w:rPr>
      </w:pPr>
    </w:p>
    <w:p w:rsidR="001B7E85" w:rsidRDefault="001B7E85" w:rsidP="00764E08">
      <w:pPr>
        <w:spacing w:line="380" w:lineRule="exact"/>
        <w:jc w:val="center"/>
        <w:rPr>
          <w:rFonts w:ascii="宋体" w:hAnsi="宋体" w:hint="eastAsia"/>
          <w:spacing w:val="-20"/>
          <w:kern w:val="10"/>
          <w:sz w:val="32"/>
          <w:szCs w:val="32"/>
        </w:rPr>
      </w:pPr>
    </w:p>
    <w:p w:rsidR="001B7E85" w:rsidRDefault="001B7E85" w:rsidP="00764E08">
      <w:pPr>
        <w:spacing w:line="380" w:lineRule="exact"/>
        <w:jc w:val="center"/>
        <w:rPr>
          <w:rFonts w:ascii="宋体" w:hAnsi="宋体" w:hint="eastAsia"/>
          <w:spacing w:val="-20"/>
          <w:kern w:val="10"/>
          <w:sz w:val="32"/>
          <w:szCs w:val="32"/>
        </w:rPr>
      </w:pPr>
    </w:p>
    <w:p w:rsidR="001B7E85" w:rsidRDefault="001B7E85" w:rsidP="00764E08">
      <w:pPr>
        <w:spacing w:line="380" w:lineRule="exact"/>
        <w:jc w:val="center"/>
        <w:rPr>
          <w:rFonts w:ascii="宋体" w:hAnsi="宋体" w:hint="eastAsia"/>
          <w:spacing w:val="-20"/>
          <w:kern w:val="10"/>
          <w:sz w:val="32"/>
          <w:szCs w:val="32"/>
        </w:rPr>
      </w:pPr>
    </w:p>
    <w:p w:rsidR="001B7E85" w:rsidRDefault="001B7E85" w:rsidP="00764E08">
      <w:pPr>
        <w:spacing w:line="380" w:lineRule="exact"/>
        <w:jc w:val="center"/>
        <w:rPr>
          <w:rFonts w:ascii="宋体" w:hAnsi="宋体" w:hint="eastAsia"/>
          <w:spacing w:val="-20"/>
          <w:kern w:val="10"/>
          <w:sz w:val="32"/>
          <w:szCs w:val="32"/>
        </w:rPr>
      </w:pPr>
    </w:p>
    <w:p w:rsidR="00532DB4" w:rsidRDefault="00532DB4" w:rsidP="00764E08">
      <w:pPr>
        <w:spacing w:line="380" w:lineRule="exact"/>
        <w:jc w:val="center"/>
        <w:rPr>
          <w:rFonts w:ascii="宋体" w:hAnsi="宋体" w:hint="eastAsia"/>
          <w:spacing w:val="-20"/>
          <w:kern w:val="10"/>
          <w:sz w:val="32"/>
          <w:szCs w:val="32"/>
        </w:rPr>
      </w:pPr>
    </w:p>
    <w:p w:rsidR="00532DB4" w:rsidRDefault="00532DB4" w:rsidP="00764E08">
      <w:pPr>
        <w:spacing w:line="380" w:lineRule="exact"/>
        <w:jc w:val="center"/>
        <w:rPr>
          <w:rFonts w:ascii="宋体" w:hAnsi="宋体" w:hint="eastAsia"/>
          <w:spacing w:val="-20"/>
          <w:kern w:val="10"/>
          <w:sz w:val="32"/>
          <w:szCs w:val="32"/>
        </w:rPr>
      </w:pPr>
    </w:p>
    <w:p w:rsidR="00D12473" w:rsidRPr="00532DB4" w:rsidRDefault="00D12473" w:rsidP="00764E08">
      <w:pPr>
        <w:spacing w:line="380" w:lineRule="exact"/>
        <w:jc w:val="center"/>
        <w:rPr>
          <w:rFonts w:ascii="黑体" w:eastAsia="黑体" w:hAnsi="宋体" w:hint="eastAsia"/>
          <w:spacing w:val="-20"/>
          <w:kern w:val="10"/>
          <w:sz w:val="36"/>
          <w:szCs w:val="36"/>
        </w:rPr>
      </w:pPr>
      <w:r w:rsidRPr="00532DB4">
        <w:rPr>
          <w:rFonts w:ascii="黑体" w:eastAsia="黑体" w:hAnsi="宋体" w:hint="eastAsia"/>
          <w:spacing w:val="-20"/>
          <w:kern w:val="10"/>
          <w:sz w:val="36"/>
          <w:szCs w:val="36"/>
        </w:rPr>
        <w:t>沈阳师范大学研究生处制</w:t>
      </w:r>
    </w:p>
    <w:p w:rsidR="008570A4" w:rsidRPr="0021074E" w:rsidRDefault="00764E08" w:rsidP="001B7E85">
      <w:pPr>
        <w:spacing w:line="680" w:lineRule="exact"/>
        <w:ind w:firstLineChars="229" w:firstLine="699"/>
        <w:jc w:val="center"/>
        <w:rPr>
          <w:rFonts w:ascii="黑体" w:eastAsia="黑体" w:hAnsi="黑体"/>
          <w:spacing w:val="-20"/>
          <w:kern w:val="10"/>
          <w:sz w:val="36"/>
          <w:szCs w:val="36"/>
        </w:rPr>
      </w:pPr>
      <w:r>
        <w:rPr>
          <w:rFonts w:ascii="宋体" w:hAnsi="宋体"/>
          <w:spacing w:val="-20"/>
          <w:kern w:val="10"/>
          <w:sz w:val="28"/>
          <w:szCs w:val="28"/>
        </w:rPr>
        <w:br w:type="page"/>
      </w:r>
      <w:bookmarkEnd w:id="0"/>
      <w:bookmarkEnd w:id="1"/>
      <w:bookmarkEnd w:id="2"/>
      <w:bookmarkEnd w:id="3"/>
    </w:p>
    <w:p w:rsidR="0094264B" w:rsidRPr="001B7E85" w:rsidRDefault="0094264B" w:rsidP="001B7E85">
      <w:pPr>
        <w:spacing w:line="400" w:lineRule="exact"/>
        <w:ind w:firstLineChars="200" w:firstLine="770"/>
        <w:jc w:val="center"/>
        <w:rPr>
          <w:rFonts w:ascii="黑体" w:eastAsia="黑体" w:hAnsi="黑体"/>
          <w:spacing w:val="-20"/>
          <w:kern w:val="10"/>
          <w:sz w:val="36"/>
          <w:szCs w:val="36"/>
        </w:rPr>
      </w:pPr>
      <w:r w:rsidRPr="001B7E85">
        <w:rPr>
          <w:rFonts w:ascii="黑体" w:eastAsia="黑体" w:hAnsi="黑体" w:hint="eastAsia"/>
          <w:spacing w:val="-20"/>
          <w:kern w:val="10"/>
          <w:sz w:val="36"/>
          <w:szCs w:val="36"/>
        </w:rPr>
        <w:t>第一章 引 言</w:t>
      </w:r>
    </w:p>
    <w:p w:rsidR="0094264B" w:rsidRPr="001B7E85" w:rsidRDefault="0094264B" w:rsidP="001B7E85">
      <w:pPr>
        <w:spacing w:line="400" w:lineRule="exact"/>
        <w:ind w:firstLineChars="147" w:firstLine="507"/>
        <w:jc w:val="left"/>
        <w:rPr>
          <w:rFonts w:ascii="黑体" w:eastAsia="黑体" w:hAnsi="黑体"/>
          <w:spacing w:val="-20"/>
          <w:kern w:val="10"/>
          <w:sz w:val="32"/>
          <w:szCs w:val="32"/>
        </w:rPr>
      </w:pPr>
      <w:r w:rsidRPr="001B7E85">
        <w:rPr>
          <w:rFonts w:ascii="黑体" w:eastAsia="黑体" w:hAnsi="黑体" w:hint="eastAsia"/>
          <w:spacing w:val="-20"/>
          <w:kern w:val="10"/>
          <w:sz w:val="32"/>
          <w:szCs w:val="32"/>
        </w:rPr>
        <w:t>一、研究的缘起</w:t>
      </w:r>
    </w:p>
    <w:p w:rsidR="0094264B" w:rsidRPr="001B7E85" w:rsidRDefault="0094264B" w:rsidP="001B7E85">
      <w:pPr>
        <w:pStyle w:val="af0"/>
        <w:spacing w:line="400" w:lineRule="exact"/>
        <w:ind w:firstLineChars="198" w:firstLine="525"/>
        <w:rPr>
          <w:rFonts w:cs="Times New Roman"/>
          <w:spacing w:val="-20"/>
          <w:kern w:val="10"/>
        </w:rPr>
      </w:pPr>
      <w:r w:rsidRPr="001B7E85">
        <w:rPr>
          <w:rFonts w:cs="Times New Roman" w:hint="eastAsia"/>
          <w:spacing w:val="-20"/>
          <w:kern w:val="10"/>
        </w:rPr>
        <w:t>多年来，</w:t>
      </w:r>
      <w:r w:rsidR="0021074E" w:rsidRPr="001B7E85">
        <w:rPr>
          <w:rFonts w:cs="Times New Roman" w:hint="eastAsia"/>
          <w:spacing w:val="-20"/>
          <w:kern w:val="10"/>
        </w:rPr>
        <w:t>高等职业</w:t>
      </w:r>
      <w:r w:rsidRPr="001B7E85">
        <w:rPr>
          <w:rFonts w:cs="Times New Roman" w:hint="eastAsia"/>
          <w:spacing w:val="-20"/>
          <w:kern w:val="10"/>
        </w:rPr>
        <w:t>教育一直面临着前所未有的困难及挑战。主要表现在：生源的逐年下降</w:t>
      </w:r>
      <w:r w:rsidR="00610156" w:rsidRPr="001B7E85">
        <w:rPr>
          <w:rFonts w:cs="Times New Roman" w:hint="eastAsia"/>
          <w:spacing w:val="-20"/>
          <w:kern w:val="10"/>
        </w:rPr>
        <w:t>、</w:t>
      </w:r>
      <w:r w:rsidR="00B315FE" w:rsidRPr="001B7E85">
        <w:rPr>
          <w:rFonts w:cs="Times New Roman" w:hint="eastAsia"/>
          <w:spacing w:val="-20"/>
          <w:kern w:val="10"/>
        </w:rPr>
        <w:t>社</w:t>
      </w:r>
      <w:r w:rsidRPr="001B7E85">
        <w:rPr>
          <w:rFonts w:cs="Times New Roman" w:hint="eastAsia"/>
          <w:spacing w:val="-20"/>
          <w:kern w:val="10"/>
        </w:rPr>
        <w:t>会对</w:t>
      </w:r>
      <w:r w:rsidR="0021074E" w:rsidRPr="001B7E85">
        <w:rPr>
          <w:rFonts w:cs="Times New Roman" w:hint="eastAsia"/>
          <w:spacing w:val="-20"/>
          <w:kern w:val="10"/>
        </w:rPr>
        <w:t>高等职业</w:t>
      </w:r>
      <w:r w:rsidRPr="001B7E85">
        <w:rPr>
          <w:rFonts w:cs="Times New Roman" w:hint="eastAsia"/>
          <w:spacing w:val="-20"/>
          <w:kern w:val="10"/>
        </w:rPr>
        <w:t>教育的重视程度不够</w:t>
      </w:r>
      <w:r w:rsidR="00610156" w:rsidRPr="001B7E85">
        <w:rPr>
          <w:rFonts w:cs="Times New Roman" w:hint="eastAsia"/>
          <w:spacing w:val="-20"/>
          <w:kern w:val="10"/>
        </w:rPr>
        <w:t>等方面</w:t>
      </w:r>
      <w:r w:rsidRPr="001B7E85">
        <w:rPr>
          <w:rFonts w:cs="Times New Roman" w:hint="eastAsia"/>
          <w:spacing w:val="-20"/>
          <w:kern w:val="10"/>
        </w:rPr>
        <w:t>。人们一直只重视学历教育而忽视发展</w:t>
      </w:r>
      <w:r w:rsidR="0021074E" w:rsidRPr="001B7E85">
        <w:rPr>
          <w:rFonts w:cs="Times New Roman" w:hint="eastAsia"/>
          <w:spacing w:val="-20"/>
          <w:kern w:val="10"/>
        </w:rPr>
        <w:t>高等职业</w:t>
      </w:r>
      <w:r w:rsidRPr="001B7E85">
        <w:rPr>
          <w:rFonts w:cs="Times New Roman" w:hint="eastAsia"/>
          <w:spacing w:val="-20"/>
          <w:kern w:val="10"/>
        </w:rPr>
        <w:t>教育，</w:t>
      </w:r>
      <w:r w:rsidR="00B315FE" w:rsidRPr="001B7E85">
        <w:rPr>
          <w:rFonts w:cs="Times New Roman" w:hint="eastAsia"/>
          <w:spacing w:val="-20"/>
          <w:kern w:val="10"/>
        </w:rPr>
        <w:t>导致</w:t>
      </w:r>
      <w:r w:rsidR="0021074E" w:rsidRPr="001B7E85">
        <w:rPr>
          <w:rFonts w:cs="Times New Roman" w:hint="eastAsia"/>
          <w:spacing w:val="-20"/>
          <w:kern w:val="10"/>
        </w:rPr>
        <w:t>高等职业</w:t>
      </w:r>
      <w:r w:rsidRPr="001B7E85">
        <w:rPr>
          <w:rFonts w:cs="Times New Roman" w:hint="eastAsia"/>
          <w:spacing w:val="-20"/>
          <w:kern w:val="10"/>
        </w:rPr>
        <w:t>教育滞后。特别是随着普通高中的扩招，导致</w:t>
      </w:r>
      <w:r w:rsidR="0021074E" w:rsidRPr="001B7E85">
        <w:rPr>
          <w:rFonts w:cs="Times New Roman" w:hint="eastAsia"/>
          <w:spacing w:val="-20"/>
          <w:kern w:val="10"/>
        </w:rPr>
        <w:t>高等职业</w:t>
      </w:r>
      <w:r w:rsidR="00B315FE" w:rsidRPr="001B7E85">
        <w:rPr>
          <w:rFonts w:cs="Times New Roman" w:hint="eastAsia"/>
          <w:spacing w:val="-20"/>
          <w:kern w:val="10"/>
        </w:rPr>
        <w:t>学</w:t>
      </w:r>
      <w:r w:rsidRPr="001B7E85">
        <w:rPr>
          <w:rFonts w:cs="Times New Roman" w:hint="eastAsia"/>
          <w:spacing w:val="-20"/>
          <w:kern w:val="10"/>
        </w:rPr>
        <w:t>校招生的分数线逐年下降，造成学习成绩和思想品德纪律表现较差的学生大量涌入</w:t>
      </w:r>
      <w:r w:rsidR="0021074E" w:rsidRPr="001B7E85">
        <w:rPr>
          <w:rFonts w:cs="Times New Roman" w:hint="eastAsia"/>
          <w:spacing w:val="-20"/>
          <w:kern w:val="10"/>
        </w:rPr>
        <w:t>高等职业</w:t>
      </w:r>
      <w:r w:rsidRPr="001B7E85">
        <w:rPr>
          <w:rFonts w:cs="Times New Roman" w:hint="eastAsia"/>
          <w:spacing w:val="-20"/>
          <w:kern w:val="10"/>
        </w:rPr>
        <w:t>学校，这使</w:t>
      </w:r>
      <w:r w:rsidR="0021074E" w:rsidRPr="001B7E85">
        <w:rPr>
          <w:rFonts w:cs="Times New Roman" w:hint="eastAsia"/>
          <w:spacing w:val="-20"/>
          <w:kern w:val="10"/>
        </w:rPr>
        <w:t>高等职业</w:t>
      </w:r>
      <w:r w:rsidRPr="001B7E85">
        <w:rPr>
          <w:rFonts w:cs="Times New Roman" w:hint="eastAsia"/>
          <w:spacing w:val="-20"/>
          <w:kern w:val="10"/>
        </w:rPr>
        <w:t>教育面临着一系列新的问题和考验。</w:t>
      </w:r>
    </w:p>
    <w:p w:rsidR="0094264B" w:rsidRPr="001B7E85" w:rsidRDefault="0094264B" w:rsidP="001B7E85">
      <w:pPr>
        <w:pStyle w:val="af0"/>
        <w:spacing w:line="400" w:lineRule="exact"/>
        <w:ind w:firstLineChars="198" w:firstLine="525"/>
        <w:rPr>
          <w:rFonts w:cs="Times New Roman"/>
          <w:spacing w:val="-20"/>
          <w:kern w:val="10"/>
        </w:rPr>
      </w:pPr>
      <w:r w:rsidRPr="001B7E85">
        <w:rPr>
          <w:rFonts w:cs="Times New Roman" w:hint="eastAsia"/>
          <w:spacing w:val="-20"/>
          <w:kern w:val="10"/>
        </w:rPr>
        <w:t>针对</w:t>
      </w:r>
      <w:r w:rsidR="0021074E" w:rsidRPr="001B7E85">
        <w:rPr>
          <w:rFonts w:cs="Times New Roman" w:hint="eastAsia"/>
          <w:spacing w:val="-20"/>
          <w:kern w:val="10"/>
        </w:rPr>
        <w:t>高等职业</w:t>
      </w:r>
      <w:r w:rsidRPr="001B7E85">
        <w:rPr>
          <w:rFonts w:cs="Times New Roman" w:hint="eastAsia"/>
          <w:spacing w:val="-20"/>
          <w:kern w:val="10"/>
        </w:rPr>
        <w:t>教育面临的一系列问题，国家在第四次教育工作者会议上，进一步明确了职业教育的发展方向，并在《</w:t>
      </w:r>
      <w:r w:rsidRPr="001B7E85">
        <w:rPr>
          <w:rFonts w:cs="Times New Roman"/>
          <w:spacing w:val="-20"/>
          <w:kern w:val="10"/>
        </w:rPr>
        <w:t>国家中长期教育改革和发展规划纲要(2010-2020年)</w:t>
      </w:r>
      <w:r w:rsidRPr="001B7E85">
        <w:rPr>
          <w:rFonts w:cs="Times New Roman" w:hint="eastAsia"/>
          <w:spacing w:val="-20"/>
          <w:kern w:val="10"/>
        </w:rPr>
        <w:t>》中进一步明确指出了：“</w:t>
      </w:r>
      <w:r w:rsidRPr="001B7E85">
        <w:rPr>
          <w:rFonts w:cs="Times New Roman"/>
          <w:spacing w:val="-20"/>
          <w:kern w:val="10"/>
        </w:rPr>
        <w:t>发展职业教育是推动经济发展、促进就业、改善民生、解决</w:t>
      </w:r>
      <w:r w:rsidRPr="001B7E85">
        <w:rPr>
          <w:rFonts w:cs="Times New Roman" w:hint="eastAsia"/>
          <w:spacing w:val="-20"/>
          <w:kern w:val="10"/>
        </w:rPr>
        <w:t>“</w:t>
      </w:r>
      <w:r w:rsidRPr="001B7E85">
        <w:rPr>
          <w:rFonts w:cs="Times New Roman"/>
          <w:spacing w:val="-20"/>
          <w:kern w:val="10"/>
        </w:rPr>
        <w:t>三农</w:t>
      </w:r>
      <w:r w:rsidRPr="001B7E85">
        <w:rPr>
          <w:rFonts w:cs="Times New Roman" w:hint="eastAsia"/>
          <w:spacing w:val="-20"/>
          <w:kern w:val="10"/>
        </w:rPr>
        <w:t>”</w:t>
      </w:r>
      <w:r w:rsidRPr="001B7E85">
        <w:rPr>
          <w:rFonts w:cs="Times New Roman"/>
          <w:spacing w:val="-20"/>
          <w:kern w:val="10"/>
        </w:rPr>
        <w:t>问题的重要途径，是缓解劳动力供求结构矛盾的关键环节，必须摆在更加突出的位置。</w:t>
      </w:r>
      <w:r w:rsidRPr="001B7E85">
        <w:rPr>
          <w:rFonts w:cs="Times New Roman" w:hint="eastAsia"/>
          <w:spacing w:val="-20"/>
          <w:kern w:val="10"/>
        </w:rPr>
        <w:t>”</w:t>
      </w:r>
    </w:p>
    <w:p w:rsidR="0094264B" w:rsidRPr="001B7E85" w:rsidRDefault="0021074E" w:rsidP="001B7E85">
      <w:pPr>
        <w:pStyle w:val="af0"/>
        <w:spacing w:line="400" w:lineRule="exact"/>
        <w:ind w:firstLineChars="198" w:firstLine="525"/>
        <w:rPr>
          <w:rFonts w:cs="Times New Roman"/>
          <w:spacing w:val="-20"/>
          <w:kern w:val="10"/>
        </w:rPr>
      </w:pPr>
      <w:r w:rsidRPr="001B7E85">
        <w:rPr>
          <w:rFonts w:cs="Times New Roman" w:hint="eastAsia"/>
          <w:spacing w:val="-20"/>
          <w:kern w:val="10"/>
        </w:rPr>
        <w:t>高等职业</w:t>
      </w:r>
      <w:r w:rsidR="0094264B" w:rsidRPr="001B7E85">
        <w:rPr>
          <w:rFonts w:cs="Times New Roman" w:hint="eastAsia"/>
          <w:spacing w:val="-20"/>
          <w:kern w:val="10"/>
        </w:rPr>
        <w:t>教育越来越受到人们的重视，它所担负的为各行各业培养生产、建设和服务第一线的技能型人才的重要任务逐渐受到人们关注。为此，</w:t>
      </w:r>
      <w:r w:rsidRPr="001B7E85">
        <w:rPr>
          <w:rFonts w:cs="Times New Roman" w:hint="eastAsia"/>
          <w:spacing w:val="-20"/>
          <w:kern w:val="10"/>
        </w:rPr>
        <w:t>高等职业</w:t>
      </w:r>
      <w:r w:rsidR="0094264B" w:rsidRPr="001B7E85">
        <w:rPr>
          <w:rFonts w:cs="Times New Roman" w:hint="eastAsia"/>
          <w:spacing w:val="-20"/>
          <w:kern w:val="10"/>
        </w:rPr>
        <w:t>教育不断加大改革的步伐，随着改革的不断深入，人们越来越充分的意识到，</w:t>
      </w:r>
      <w:r w:rsidR="00436431" w:rsidRPr="001B7E85">
        <w:rPr>
          <w:rFonts w:cs="Times New Roman" w:hint="eastAsia"/>
          <w:spacing w:val="-20"/>
          <w:kern w:val="10"/>
        </w:rPr>
        <w:t>教育改革的成败关键因素之一在于</w:t>
      </w:r>
      <w:r w:rsidRPr="001B7E85">
        <w:rPr>
          <w:rFonts w:cs="Times New Roman" w:hint="eastAsia"/>
          <w:spacing w:val="-20"/>
          <w:kern w:val="10"/>
        </w:rPr>
        <w:t>高等职业</w:t>
      </w:r>
      <w:r w:rsidR="00436431" w:rsidRPr="001B7E85">
        <w:rPr>
          <w:rFonts w:cs="Times New Roman" w:hint="eastAsia"/>
          <w:spacing w:val="-20"/>
          <w:kern w:val="10"/>
        </w:rPr>
        <w:t>学校的教师能力的高低</w:t>
      </w:r>
      <w:r w:rsidR="0094264B" w:rsidRPr="001B7E85">
        <w:rPr>
          <w:rFonts w:cs="Times New Roman" w:hint="eastAsia"/>
          <w:spacing w:val="-20"/>
          <w:kern w:val="10"/>
        </w:rPr>
        <w:t>。建设一支素质优良、结构合理、专兼结合、特色鲜明，相对稳定的教师队伍是</w:t>
      </w:r>
      <w:r w:rsidRPr="001B7E85">
        <w:rPr>
          <w:rFonts w:cs="Times New Roman" w:hint="eastAsia"/>
          <w:spacing w:val="-20"/>
          <w:kern w:val="10"/>
        </w:rPr>
        <w:t>高等职业</w:t>
      </w:r>
      <w:r w:rsidR="0094264B" w:rsidRPr="001B7E85">
        <w:rPr>
          <w:rFonts w:cs="Times New Roman" w:hint="eastAsia"/>
          <w:spacing w:val="-20"/>
          <w:kern w:val="10"/>
        </w:rPr>
        <w:t>学校教师队伍建设的当务之急。只有不断的提高教师的素养和能力水平，才能使</w:t>
      </w:r>
      <w:r w:rsidRPr="001B7E85">
        <w:rPr>
          <w:rFonts w:cs="Times New Roman" w:hint="eastAsia"/>
          <w:spacing w:val="-20"/>
          <w:kern w:val="10"/>
        </w:rPr>
        <w:t>高等职业</w:t>
      </w:r>
      <w:r w:rsidR="0094264B" w:rsidRPr="001B7E85">
        <w:rPr>
          <w:rFonts w:cs="Times New Roman" w:hint="eastAsia"/>
          <w:spacing w:val="-20"/>
          <w:kern w:val="10"/>
        </w:rPr>
        <w:t>教育有着质的飞跃。</w:t>
      </w:r>
    </w:p>
    <w:p w:rsidR="0094264B" w:rsidRPr="001B7E85" w:rsidRDefault="0094264B" w:rsidP="001B7E85">
      <w:pPr>
        <w:pStyle w:val="af0"/>
        <w:spacing w:line="400" w:lineRule="exact"/>
        <w:ind w:firstLineChars="198" w:firstLine="525"/>
        <w:rPr>
          <w:rFonts w:cs="Times New Roman"/>
          <w:spacing w:val="-20"/>
          <w:kern w:val="10"/>
        </w:rPr>
      </w:pPr>
      <w:r w:rsidRPr="001B7E85">
        <w:rPr>
          <w:rFonts w:cs="Times New Roman" w:hint="eastAsia"/>
          <w:spacing w:val="-20"/>
          <w:kern w:val="10"/>
        </w:rPr>
        <w:t>通过查阅文献资料发现，人们虽然对提高</w:t>
      </w:r>
      <w:r w:rsidR="0021074E" w:rsidRPr="001B7E85">
        <w:rPr>
          <w:rFonts w:cs="Times New Roman" w:hint="eastAsia"/>
          <w:spacing w:val="-20"/>
          <w:kern w:val="10"/>
        </w:rPr>
        <w:t>高等职业</w:t>
      </w:r>
      <w:r w:rsidR="00934939" w:rsidRPr="001B7E85">
        <w:rPr>
          <w:rFonts w:cs="Times New Roman" w:hint="eastAsia"/>
          <w:spacing w:val="-20"/>
          <w:kern w:val="10"/>
        </w:rPr>
        <w:t>学校</w:t>
      </w:r>
      <w:r w:rsidRPr="001B7E85">
        <w:rPr>
          <w:rFonts w:cs="Times New Roman" w:hint="eastAsia"/>
          <w:spacing w:val="-20"/>
          <w:kern w:val="10"/>
        </w:rPr>
        <w:t>教师的素养、教师体系的评价等有所研究，但是对</w:t>
      </w:r>
      <w:r w:rsidR="0021074E" w:rsidRPr="001B7E85">
        <w:rPr>
          <w:rFonts w:cs="Times New Roman" w:hint="eastAsia"/>
          <w:spacing w:val="-20"/>
          <w:kern w:val="10"/>
        </w:rPr>
        <w:t>高等职业</w:t>
      </w:r>
      <w:r w:rsidR="00934939" w:rsidRPr="001B7E85">
        <w:rPr>
          <w:rFonts w:cs="Times New Roman" w:hint="eastAsia"/>
          <w:spacing w:val="-20"/>
          <w:kern w:val="10"/>
        </w:rPr>
        <w:t>学校</w:t>
      </w:r>
      <w:r w:rsidRPr="001B7E85">
        <w:rPr>
          <w:rFonts w:cs="Times New Roman" w:hint="eastAsia"/>
          <w:spacing w:val="-20"/>
          <w:kern w:val="10"/>
        </w:rPr>
        <w:t>教师能力构成的研究却十分的少。作为一名来自教学管理一线的教师我十分希望通过对这项内容的研究，找出现阶段</w:t>
      </w:r>
      <w:r w:rsidR="0021074E" w:rsidRPr="001B7E85">
        <w:rPr>
          <w:rFonts w:cs="Times New Roman" w:hint="eastAsia"/>
          <w:spacing w:val="-20"/>
          <w:kern w:val="10"/>
        </w:rPr>
        <w:t>高等职业</w:t>
      </w:r>
      <w:r w:rsidR="00934939" w:rsidRPr="001B7E85">
        <w:rPr>
          <w:rFonts w:cs="Times New Roman" w:hint="eastAsia"/>
          <w:spacing w:val="-20"/>
          <w:kern w:val="10"/>
        </w:rPr>
        <w:t>学校</w:t>
      </w:r>
      <w:r w:rsidRPr="001B7E85">
        <w:rPr>
          <w:rFonts w:cs="Times New Roman" w:hint="eastAsia"/>
          <w:spacing w:val="-20"/>
          <w:kern w:val="10"/>
        </w:rPr>
        <w:t>教师能力构成中的不足之处，</w:t>
      </w:r>
      <w:r w:rsidR="00436431" w:rsidRPr="001B7E85">
        <w:rPr>
          <w:rFonts w:cs="Times New Roman" w:hint="eastAsia"/>
          <w:spacing w:val="-20"/>
          <w:kern w:val="10"/>
        </w:rPr>
        <w:t>为</w:t>
      </w:r>
      <w:r w:rsidR="0021074E" w:rsidRPr="001B7E85">
        <w:rPr>
          <w:rFonts w:cs="Times New Roman" w:hint="eastAsia"/>
          <w:spacing w:val="-20"/>
          <w:kern w:val="10"/>
        </w:rPr>
        <w:t>高等职业</w:t>
      </w:r>
      <w:r w:rsidR="00436431" w:rsidRPr="001B7E85">
        <w:rPr>
          <w:rFonts w:cs="Times New Roman" w:hint="eastAsia"/>
          <w:spacing w:val="-20"/>
          <w:kern w:val="10"/>
        </w:rPr>
        <w:t>教师队伍的建设贡献绵薄之力</w:t>
      </w:r>
      <w:r w:rsidRPr="001B7E85">
        <w:rPr>
          <w:rFonts w:cs="Times New Roman" w:hint="eastAsia"/>
          <w:spacing w:val="-20"/>
          <w:kern w:val="10"/>
        </w:rPr>
        <w:t>。</w:t>
      </w:r>
    </w:p>
    <w:p w:rsidR="0094264B" w:rsidRPr="001B7E85" w:rsidRDefault="0094264B" w:rsidP="001B7E85">
      <w:pPr>
        <w:spacing w:line="400" w:lineRule="exact"/>
        <w:ind w:firstLineChars="147" w:firstLine="507"/>
        <w:jc w:val="left"/>
        <w:rPr>
          <w:rFonts w:ascii="黑体" w:eastAsia="黑体" w:hAnsi="黑体"/>
          <w:spacing w:val="-20"/>
          <w:kern w:val="10"/>
          <w:sz w:val="32"/>
          <w:szCs w:val="32"/>
        </w:rPr>
      </w:pPr>
      <w:r w:rsidRPr="001B7E85">
        <w:rPr>
          <w:rFonts w:ascii="黑体" w:eastAsia="黑体" w:hAnsi="黑体" w:hint="eastAsia"/>
          <w:spacing w:val="-20"/>
          <w:kern w:val="10"/>
          <w:sz w:val="32"/>
          <w:szCs w:val="32"/>
        </w:rPr>
        <w:t>二、文献综述</w:t>
      </w:r>
    </w:p>
    <w:p w:rsidR="0094264B" w:rsidRPr="001B7E85" w:rsidRDefault="0094264B" w:rsidP="001B7E85">
      <w:pPr>
        <w:spacing w:line="400" w:lineRule="exact"/>
        <w:ind w:firstLineChars="98" w:firstLine="319"/>
        <w:rPr>
          <w:rFonts w:ascii="黑体" w:eastAsia="黑体" w:hAnsi="黑体"/>
          <w:spacing w:val="-20"/>
          <w:kern w:val="10"/>
          <w:sz w:val="30"/>
          <w:szCs w:val="30"/>
        </w:rPr>
      </w:pPr>
      <w:r w:rsidRPr="001B7E85">
        <w:rPr>
          <w:rFonts w:ascii="黑体" w:eastAsia="黑体" w:hAnsi="黑体" w:hint="eastAsia"/>
          <w:spacing w:val="-20"/>
          <w:kern w:val="10"/>
          <w:sz w:val="30"/>
          <w:szCs w:val="30"/>
        </w:rPr>
        <w:t>（一）</w:t>
      </w:r>
      <w:r w:rsidR="00020B05" w:rsidRPr="001B7E85">
        <w:rPr>
          <w:rFonts w:ascii="黑体" w:eastAsia="黑体" w:hAnsi="黑体" w:hint="eastAsia"/>
          <w:spacing w:val="-20"/>
          <w:kern w:val="10"/>
          <w:sz w:val="30"/>
          <w:szCs w:val="30"/>
        </w:rPr>
        <w:t>关于</w:t>
      </w:r>
      <w:r w:rsidRPr="001B7E85">
        <w:rPr>
          <w:rFonts w:ascii="黑体" w:eastAsia="黑体" w:hAnsi="黑体" w:hint="eastAsia"/>
          <w:spacing w:val="-20"/>
          <w:kern w:val="10"/>
          <w:sz w:val="30"/>
          <w:szCs w:val="30"/>
        </w:rPr>
        <w:t>教师能力的研究</w:t>
      </w:r>
    </w:p>
    <w:p w:rsidR="0094264B" w:rsidRPr="001B7E85" w:rsidRDefault="0094264B" w:rsidP="001B7E85">
      <w:pPr>
        <w:spacing w:line="400" w:lineRule="exact"/>
        <w:ind w:firstLineChars="200" w:firstLine="530"/>
        <w:rPr>
          <w:rFonts w:ascii="宋体" w:hAnsi="宋体"/>
          <w:spacing w:val="-20"/>
          <w:kern w:val="10"/>
          <w:sz w:val="24"/>
          <w:szCs w:val="24"/>
        </w:rPr>
      </w:pPr>
      <w:r w:rsidRPr="001B7E85">
        <w:rPr>
          <w:rFonts w:ascii="宋体" w:hAnsi="宋体" w:hint="eastAsia"/>
          <w:spacing w:val="-20"/>
          <w:kern w:val="10"/>
          <w:sz w:val="24"/>
          <w:szCs w:val="24"/>
        </w:rPr>
        <w:t>多年来对教师的教育能力在教育教学活动中的价值和作用，已经引起世界各国的重视。</w:t>
      </w:r>
    </w:p>
    <w:p w:rsidR="0094264B" w:rsidRPr="001B7E85" w:rsidRDefault="0094264B" w:rsidP="001B7E85">
      <w:pPr>
        <w:spacing w:line="400" w:lineRule="exact"/>
        <w:ind w:firstLineChars="200" w:firstLine="530"/>
        <w:rPr>
          <w:rFonts w:ascii="黑体" w:eastAsia="黑体" w:hAnsi="黑体"/>
          <w:spacing w:val="-20"/>
          <w:kern w:val="10"/>
          <w:sz w:val="24"/>
          <w:szCs w:val="24"/>
        </w:rPr>
      </w:pPr>
      <w:r w:rsidRPr="001B7E85">
        <w:rPr>
          <w:rFonts w:ascii="黑体" w:eastAsia="黑体" w:hAnsi="黑体" w:hint="eastAsia"/>
          <w:spacing w:val="-20"/>
          <w:kern w:val="10"/>
          <w:sz w:val="24"/>
          <w:szCs w:val="24"/>
        </w:rPr>
        <w:t>1、国外对教师能力的</w:t>
      </w:r>
      <w:r w:rsidR="00BD058C" w:rsidRPr="001B7E85">
        <w:rPr>
          <w:rFonts w:ascii="黑体" w:eastAsia="黑体" w:hAnsi="黑体" w:hint="eastAsia"/>
          <w:spacing w:val="-20"/>
          <w:kern w:val="10"/>
          <w:sz w:val="24"/>
          <w:szCs w:val="24"/>
        </w:rPr>
        <w:t>研究</w:t>
      </w:r>
    </w:p>
    <w:p w:rsidR="00C3453C" w:rsidRPr="001B7E85" w:rsidRDefault="0094264B" w:rsidP="001B7E85">
      <w:pPr>
        <w:spacing w:line="400" w:lineRule="exact"/>
        <w:ind w:firstLineChars="200" w:firstLine="530"/>
        <w:rPr>
          <w:rFonts w:ascii="宋体" w:hAnsi="宋体"/>
          <w:spacing w:val="-20"/>
          <w:kern w:val="10"/>
          <w:sz w:val="24"/>
          <w:szCs w:val="24"/>
        </w:rPr>
      </w:pPr>
      <w:r w:rsidRPr="001B7E85">
        <w:rPr>
          <w:rFonts w:ascii="宋体" w:hAnsi="宋体" w:hint="eastAsia"/>
          <w:spacing w:val="-20"/>
          <w:kern w:val="10"/>
          <w:sz w:val="24"/>
          <w:szCs w:val="24"/>
        </w:rPr>
        <w:t>在法国，早在1816年，法令中就宣布，要通过考试给教师授予能力证书，只有持此能力证书才能在小学任教。1881年，法国又新设了教学能力证书，作为对上述能力证书的补充。1945年，他们又设立了级别相同的技术教育能力证书</w:t>
      </w:r>
      <w:r w:rsidR="003645C9" w:rsidRPr="001B7E85">
        <w:rPr>
          <w:rFonts w:ascii="宋体" w:hAnsi="宋体" w:hint="eastAsia"/>
          <w:spacing w:val="-20"/>
          <w:kern w:val="10"/>
          <w:sz w:val="24"/>
          <w:szCs w:val="24"/>
        </w:rPr>
        <w:t>，是</w:t>
      </w:r>
      <w:r w:rsidRPr="001B7E85">
        <w:rPr>
          <w:rFonts w:ascii="宋体" w:hAnsi="宋体" w:hint="eastAsia"/>
          <w:spacing w:val="-20"/>
          <w:kern w:val="10"/>
          <w:sz w:val="24"/>
          <w:szCs w:val="24"/>
        </w:rPr>
        <w:lastRenderedPageBreak/>
        <w:t>教师必需的职业教育能力证书。此外，法国还采用竞争性考试对应聘教师的能力进行考核。</w:t>
      </w:r>
      <w:r w:rsidR="00FB6308" w:rsidRPr="001B7E85">
        <w:rPr>
          <w:rStyle w:val="a5"/>
          <w:spacing w:val="-20"/>
          <w:kern w:val="10"/>
        </w:rPr>
        <w:footnoteReference w:customMarkFollows="1" w:id="2"/>
        <w:t>[1]</w:t>
      </w:r>
    </w:p>
    <w:p w:rsidR="00C3453C" w:rsidRPr="001B7E85" w:rsidRDefault="0094264B" w:rsidP="001B7E85">
      <w:pPr>
        <w:spacing w:line="400" w:lineRule="exact"/>
        <w:ind w:firstLineChars="200" w:firstLine="530"/>
        <w:rPr>
          <w:rFonts w:ascii="宋体" w:hAnsi="宋体"/>
          <w:spacing w:val="-20"/>
          <w:kern w:val="10"/>
          <w:sz w:val="24"/>
          <w:szCs w:val="24"/>
        </w:rPr>
      </w:pPr>
      <w:r w:rsidRPr="001B7E85">
        <w:rPr>
          <w:rFonts w:ascii="宋体" w:hAnsi="宋体" w:hint="eastAsia"/>
          <w:spacing w:val="-20"/>
          <w:kern w:val="10"/>
          <w:sz w:val="24"/>
          <w:szCs w:val="24"/>
        </w:rPr>
        <w:t>在日本，为加强师资队伍建设，于1987年</w:t>
      </w:r>
      <w:r w:rsidR="003C532F" w:rsidRPr="001B7E85">
        <w:rPr>
          <w:rFonts w:ascii="宋体" w:hAnsi="宋体" w:hint="eastAsia"/>
          <w:spacing w:val="-20"/>
          <w:kern w:val="10"/>
          <w:sz w:val="24"/>
          <w:szCs w:val="24"/>
        </w:rPr>
        <w:t>提出了</w:t>
      </w:r>
      <w:r w:rsidRPr="001B7E85">
        <w:rPr>
          <w:rFonts w:ascii="宋体" w:hAnsi="宋体" w:hint="eastAsia"/>
          <w:spacing w:val="-20"/>
          <w:kern w:val="10"/>
          <w:sz w:val="24"/>
          <w:szCs w:val="24"/>
        </w:rPr>
        <w:t>《关于提高教员师资能力的措施等》的咨询报告，并就现行的教师许多证书提出了建议。后经不断修改、完善，日本对现代教师能力进行了要求。</w:t>
      </w:r>
      <w:r w:rsidR="00FB6308" w:rsidRPr="001B7E85">
        <w:rPr>
          <w:rStyle w:val="a5"/>
          <w:spacing w:val="-20"/>
          <w:kern w:val="10"/>
        </w:rPr>
        <w:footnoteReference w:customMarkFollows="1" w:id="3"/>
        <w:t>[2]</w:t>
      </w:r>
    </w:p>
    <w:p w:rsidR="0094264B" w:rsidRPr="001B7E85" w:rsidRDefault="0094264B" w:rsidP="001B7E85">
      <w:pPr>
        <w:spacing w:line="400" w:lineRule="exact"/>
        <w:ind w:firstLineChars="200" w:firstLine="530"/>
        <w:rPr>
          <w:rFonts w:ascii="宋体" w:hAnsi="宋体"/>
          <w:spacing w:val="-20"/>
          <w:kern w:val="10"/>
          <w:sz w:val="24"/>
          <w:szCs w:val="24"/>
        </w:rPr>
      </w:pPr>
      <w:r w:rsidRPr="001B7E85">
        <w:rPr>
          <w:rFonts w:ascii="宋体" w:hAnsi="宋体" w:hint="eastAsia"/>
          <w:spacing w:val="-20"/>
          <w:kern w:val="10"/>
          <w:sz w:val="24"/>
          <w:szCs w:val="24"/>
        </w:rPr>
        <w:t>在英国，从1987年起，就把教师的专业能力作为职称评定的重要条件……</w:t>
      </w:r>
      <w:r w:rsidR="00FB6308" w:rsidRPr="001B7E85">
        <w:rPr>
          <w:rStyle w:val="a5"/>
          <w:spacing w:val="-20"/>
          <w:kern w:val="10"/>
        </w:rPr>
        <w:footnoteReference w:customMarkFollows="1" w:id="4"/>
        <w:t>[3]</w:t>
      </w:r>
    </w:p>
    <w:p w:rsidR="00C3453C" w:rsidRPr="001B7E85" w:rsidRDefault="0094264B" w:rsidP="001B7E85">
      <w:pPr>
        <w:spacing w:line="400" w:lineRule="exact"/>
        <w:ind w:firstLineChars="200" w:firstLine="530"/>
        <w:rPr>
          <w:rFonts w:ascii="黑体" w:eastAsia="黑体" w:hAnsi="黑体"/>
          <w:spacing w:val="-20"/>
          <w:kern w:val="10"/>
          <w:sz w:val="24"/>
          <w:szCs w:val="24"/>
        </w:rPr>
      </w:pPr>
      <w:r w:rsidRPr="001B7E85">
        <w:rPr>
          <w:rFonts w:ascii="黑体" w:eastAsia="黑体" w:hAnsi="黑体" w:hint="eastAsia"/>
          <w:spacing w:val="-20"/>
          <w:kern w:val="10"/>
          <w:sz w:val="24"/>
          <w:szCs w:val="24"/>
        </w:rPr>
        <w:t>2、国内对教师能力的研究</w:t>
      </w:r>
    </w:p>
    <w:p w:rsidR="0094264B" w:rsidRPr="001B7E85" w:rsidRDefault="0094264B" w:rsidP="001B7E85">
      <w:pPr>
        <w:spacing w:line="400" w:lineRule="exact"/>
        <w:ind w:firstLineChars="200" w:firstLine="530"/>
        <w:rPr>
          <w:rFonts w:ascii="宋体" w:hAnsi="宋体"/>
          <w:spacing w:val="-20"/>
          <w:kern w:val="10"/>
          <w:sz w:val="24"/>
          <w:szCs w:val="24"/>
        </w:rPr>
      </w:pPr>
      <w:r w:rsidRPr="001B7E85">
        <w:rPr>
          <w:rFonts w:ascii="宋体" w:hAnsi="宋体" w:hint="eastAsia"/>
          <w:spacing w:val="-20"/>
          <w:kern w:val="10"/>
          <w:sz w:val="24"/>
          <w:szCs w:val="24"/>
        </w:rPr>
        <w:t>我国对教师能力的研究从</w:t>
      </w:r>
      <w:r w:rsidRPr="001B7E85">
        <w:rPr>
          <w:rFonts w:ascii="宋体" w:hAnsi="宋体"/>
          <w:spacing w:val="-20"/>
          <w:kern w:val="10"/>
          <w:sz w:val="24"/>
          <w:szCs w:val="24"/>
        </w:rPr>
        <w:t xml:space="preserve">20 </w:t>
      </w:r>
      <w:r w:rsidRPr="001B7E85">
        <w:rPr>
          <w:rFonts w:ascii="宋体" w:hAnsi="宋体" w:hint="eastAsia"/>
          <w:spacing w:val="-20"/>
          <w:kern w:val="10"/>
          <w:sz w:val="24"/>
          <w:szCs w:val="24"/>
        </w:rPr>
        <w:t>世纪</w:t>
      </w:r>
      <w:r w:rsidRPr="001B7E85">
        <w:rPr>
          <w:rFonts w:ascii="宋体" w:hAnsi="宋体"/>
          <w:spacing w:val="-20"/>
          <w:kern w:val="10"/>
          <w:sz w:val="24"/>
          <w:szCs w:val="24"/>
        </w:rPr>
        <w:t xml:space="preserve">70 </w:t>
      </w:r>
      <w:r w:rsidRPr="001B7E85">
        <w:rPr>
          <w:rFonts w:ascii="宋体" w:hAnsi="宋体" w:hint="eastAsia"/>
          <w:spacing w:val="-20"/>
          <w:kern w:val="10"/>
          <w:sz w:val="24"/>
          <w:szCs w:val="24"/>
        </w:rPr>
        <w:t>年代末开始逐渐增多</w:t>
      </w:r>
      <w:r w:rsidRPr="001B7E85">
        <w:rPr>
          <w:rFonts w:ascii="宋体" w:hAnsi="宋体"/>
          <w:spacing w:val="-20"/>
          <w:kern w:val="10"/>
          <w:sz w:val="24"/>
          <w:szCs w:val="24"/>
        </w:rPr>
        <w:t xml:space="preserve">, </w:t>
      </w:r>
      <w:r w:rsidRPr="001B7E85">
        <w:rPr>
          <w:rFonts w:ascii="宋体" w:hAnsi="宋体" w:hint="eastAsia"/>
          <w:spacing w:val="-20"/>
          <w:kern w:val="10"/>
          <w:sz w:val="24"/>
          <w:szCs w:val="24"/>
        </w:rPr>
        <w:t>并且不断的从单一、宏观、非系统化向多角度、微观、系统化转变。</w:t>
      </w:r>
      <w:r w:rsidR="00FD2D86" w:rsidRPr="001B7E85">
        <w:rPr>
          <w:rFonts w:ascii="宋体" w:hAnsi="宋体" w:hint="eastAsia"/>
          <w:spacing w:val="-20"/>
          <w:kern w:val="10"/>
          <w:sz w:val="24"/>
          <w:szCs w:val="24"/>
        </w:rPr>
        <w:t>通过</w:t>
      </w:r>
      <w:r w:rsidRPr="001B7E85">
        <w:rPr>
          <w:rFonts w:ascii="宋体" w:hAnsi="宋体" w:hint="eastAsia"/>
          <w:spacing w:val="-20"/>
          <w:kern w:val="10"/>
          <w:sz w:val="24"/>
          <w:szCs w:val="24"/>
        </w:rPr>
        <w:t>对</w:t>
      </w:r>
      <w:r w:rsidR="00FD2D86" w:rsidRPr="001B7E85">
        <w:rPr>
          <w:rFonts w:ascii="宋体" w:hAnsi="宋体" w:hint="eastAsia"/>
          <w:spacing w:val="-20"/>
          <w:kern w:val="10"/>
          <w:sz w:val="24"/>
          <w:szCs w:val="24"/>
        </w:rPr>
        <w:t>我国</w:t>
      </w:r>
      <w:r w:rsidRPr="001B7E85">
        <w:rPr>
          <w:rFonts w:ascii="宋体" w:hAnsi="宋体" w:hint="eastAsia"/>
          <w:spacing w:val="-20"/>
          <w:kern w:val="10"/>
          <w:sz w:val="24"/>
          <w:szCs w:val="24"/>
        </w:rPr>
        <w:t>最近</w:t>
      </w:r>
      <w:r w:rsidRPr="001B7E85">
        <w:rPr>
          <w:rFonts w:ascii="宋体" w:hAnsi="宋体"/>
          <w:spacing w:val="-20"/>
          <w:kern w:val="10"/>
          <w:sz w:val="24"/>
          <w:szCs w:val="24"/>
        </w:rPr>
        <w:t xml:space="preserve">30 </w:t>
      </w:r>
      <w:r w:rsidRPr="001B7E85">
        <w:rPr>
          <w:rFonts w:ascii="宋体" w:hAnsi="宋体" w:hint="eastAsia"/>
          <w:spacing w:val="-20"/>
          <w:kern w:val="10"/>
          <w:sz w:val="24"/>
          <w:szCs w:val="24"/>
        </w:rPr>
        <w:t>年教师能力问题的研究</w:t>
      </w:r>
      <w:r w:rsidR="00FD2D86" w:rsidRPr="001B7E85">
        <w:rPr>
          <w:rFonts w:ascii="宋体" w:hAnsi="宋体" w:hint="eastAsia"/>
          <w:spacing w:val="-20"/>
          <w:kern w:val="10"/>
          <w:sz w:val="24"/>
          <w:szCs w:val="24"/>
        </w:rPr>
        <w:t>及</w:t>
      </w:r>
      <w:r w:rsidRPr="001B7E85">
        <w:rPr>
          <w:rFonts w:ascii="宋体" w:hAnsi="宋体" w:hint="eastAsia"/>
          <w:spacing w:val="-20"/>
          <w:kern w:val="10"/>
          <w:sz w:val="24"/>
          <w:szCs w:val="24"/>
        </w:rPr>
        <w:t>分析</w:t>
      </w:r>
      <w:r w:rsidRPr="001B7E85">
        <w:rPr>
          <w:rFonts w:ascii="宋体" w:hAnsi="宋体"/>
          <w:spacing w:val="-20"/>
          <w:kern w:val="10"/>
          <w:sz w:val="24"/>
          <w:szCs w:val="24"/>
        </w:rPr>
        <w:t xml:space="preserve">, </w:t>
      </w:r>
      <w:r w:rsidR="00FD2D86" w:rsidRPr="001B7E85">
        <w:rPr>
          <w:rFonts w:ascii="宋体" w:hAnsi="宋体" w:hint="eastAsia"/>
          <w:spacing w:val="-20"/>
          <w:kern w:val="10"/>
          <w:sz w:val="24"/>
          <w:szCs w:val="24"/>
        </w:rPr>
        <w:t>我们发现为</w:t>
      </w:r>
      <w:r w:rsidRPr="001B7E85">
        <w:rPr>
          <w:rFonts w:ascii="宋体" w:hAnsi="宋体" w:hint="eastAsia"/>
          <w:spacing w:val="-20"/>
          <w:kern w:val="10"/>
          <w:sz w:val="24"/>
          <w:szCs w:val="24"/>
        </w:rPr>
        <w:t>实现教师能力发展的终极目的</w:t>
      </w:r>
      <w:r w:rsidRPr="001B7E85">
        <w:rPr>
          <w:rFonts w:ascii="宋体" w:hAnsi="宋体"/>
          <w:spacing w:val="-20"/>
          <w:kern w:val="10"/>
          <w:sz w:val="24"/>
          <w:szCs w:val="24"/>
        </w:rPr>
        <w:t xml:space="preserve">, </w:t>
      </w:r>
      <w:r w:rsidRPr="001B7E85">
        <w:rPr>
          <w:rFonts w:ascii="宋体" w:hAnsi="宋体" w:hint="eastAsia"/>
          <w:spacing w:val="-20"/>
          <w:kern w:val="10"/>
          <w:sz w:val="24"/>
          <w:szCs w:val="24"/>
        </w:rPr>
        <w:t>提高理论和实践水平</w:t>
      </w:r>
      <w:r w:rsidRPr="001B7E85">
        <w:rPr>
          <w:rFonts w:ascii="宋体" w:hAnsi="宋体"/>
          <w:spacing w:val="-20"/>
          <w:kern w:val="10"/>
          <w:sz w:val="24"/>
          <w:szCs w:val="24"/>
        </w:rPr>
        <w:t xml:space="preserve">, </w:t>
      </w:r>
      <w:r w:rsidRPr="001B7E85">
        <w:rPr>
          <w:rFonts w:ascii="宋体" w:hAnsi="宋体" w:hint="eastAsia"/>
          <w:spacing w:val="-20"/>
          <w:kern w:val="10"/>
          <w:sz w:val="24"/>
          <w:szCs w:val="24"/>
        </w:rPr>
        <w:t>开阔视野</w:t>
      </w:r>
      <w:r w:rsidRPr="001B7E85">
        <w:rPr>
          <w:rFonts w:ascii="宋体" w:hAnsi="宋体"/>
          <w:spacing w:val="-20"/>
          <w:kern w:val="10"/>
          <w:sz w:val="24"/>
          <w:szCs w:val="24"/>
        </w:rPr>
        <w:t xml:space="preserve">, </w:t>
      </w:r>
      <w:r w:rsidRPr="001B7E85">
        <w:rPr>
          <w:rFonts w:ascii="宋体" w:hAnsi="宋体" w:hint="eastAsia"/>
          <w:spacing w:val="-20"/>
          <w:kern w:val="10"/>
          <w:sz w:val="24"/>
          <w:szCs w:val="24"/>
        </w:rPr>
        <w:t>是十分必要的。</w:t>
      </w:r>
    </w:p>
    <w:p w:rsidR="0094264B" w:rsidRPr="001B7E85" w:rsidRDefault="0094264B" w:rsidP="001B7E85">
      <w:pPr>
        <w:spacing w:line="400" w:lineRule="exact"/>
        <w:ind w:firstLineChars="148" w:firstLine="392"/>
        <w:rPr>
          <w:rFonts w:ascii="宋体" w:hAnsi="宋体"/>
          <w:spacing w:val="-20"/>
          <w:kern w:val="10"/>
          <w:sz w:val="24"/>
          <w:szCs w:val="24"/>
        </w:rPr>
      </w:pPr>
      <w:r w:rsidRPr="001B7E85">
        <w:rPr>
          <w:rFonts w:ascii="宋体" w:hAnsi="宋体" w:hint="eastAsia"/>
          <w:spacing w:val="-20"/>
          <w:kern w:val="10"/>
          <w:sz w:val="24"/>
          <w:szCs w:val="24"/>
        </w:rPr>
        <w:t>（1）我国著名学者罗树华、李洪珍在其主编的《教师能力概论》一书中，认为教师能力作为教师从事教育教学活动的能动力量，一方面，它和人类教育活动相</w:t>
      </w:r>
      <w:r w:rsidR="00FD2D86" w:rsidRPr="001B7E85">
        <w:rPr>
          <w:rFonts w:ascii="宋体" w:hAnsi="宋体" w:hint="eastAsia"/>
          <w:spacing w:val="-20"/>
          <w:kern w:val="10"/>
          <w:sz w:val="24"/>
          <w:szCs w:val="24"/>
        </w:rPr>
        <w:t>辅</w:t>
      </w:r>
      <w:r w:rsidRPr="001B7E85">
        <w:rPr>
          <w:rFonts w:ascii="宋体" w:hAnsi="宋体" w:hint="eastAsia"/>
          <w:spacing w:val="-20"/>
          <w:kern w:val="10"/>
          <w:sz w:val="24"/>
          <w:szCs w:val="24"/>
        </w:rPr>
        <w:t>相</w:t>
      </w:r>
      <w:r w:rsidR="00FD2D86" w:rsidRPr="001B7E85">
        <w:rPr>
          <w:rFonts w:ascii="宋体" w:hAnsi="宋体" w:hint="eastAsia"/>
          <w:spacing w:val="-20"/>
          <w:kern w:val="10"/>
          <w:sz w:val="24"/>
          <w:szCs w:val="24"/>
        </w:rPr>
        <w:t>成</w:t>
      </w:r>
      <w:r w:rsidRPr="001B7E85">
        <w:rPr>
          <w:rFonts w:ascii="宋体" w:hAnsi="宋体" w:hint="eastAsia"/>
          <w:spacing w:val="-20"/>
          <w:kern w:val="10"/>
          <w:sz w:val="24"/>
          <w:szCs w:val="24"/>
        </w:rPr>
        <w:t>，它在随着教育活动的发展而发展，另一方面，它在不断发展和完善的过程中，支持着教师人才的成长。并将教师能力定义为，是指从事教师职业的人所应具有的带有职业特点的能力。</w:t>
      </w:r>
      <w:r w:rsidR="00FB6308" w:rsidRPr="001B7E85">
        <w:rPr>
          <w:rStyle w:val="a5"/>
          <w:spacing w:val="-20"/>
          <w:kern w:val="10"/>
        </w:rPr>
        <w:footnoteReference w:customMarkFollows="1" w:id="5"/>
        <w:t>[4]</w:t>
      </w:r>
    </w:p>
    <w:p w:rsidR="00982381" w:rsidRPr="001B7E85" w:rsidRDefault="0094264B" w:rsidP="001B7E85">
      <w:pPr>
        <w:spacing w:line="400" w:lineRule="exact"/>
        <w:ind w:firstLineChars="148" w:firstLine="392"/>
        <w:rPr>
          <w:rFonts w:ascii="宋体" w:hAnsi="宋体"/>
          <w:spacing w:val="-20"/>
          <w:kern w:val="10"/>
          <w:sz w:val="24"/>
          <w:szCs w:val="24"/>
        </w:rPr>
      </w:pPr>
      <w:r w:rsidRPr="001B7E85">
        <w:rPr>
          <w:rFonts w:ascii="宋体" w:hAnsi="宋体" w:hint="eastAsia"/>
          <w:spacing w:val="-20"/>
          <w:kern w:val="10"/>
          <w:sz w:val="24"/>
          <w:szCs w:val="24"/>
        </w:rPr>
        <w:t>（2）我国著名学者周广强在《教师专业能力培养与训练》一书中，将教师的能力界定为教师在教育教学活动中形成并表现出来的、直接影响教育教学活动成效和质量、决定教育教学活动的实施与完成的某些能力的综合。教师的能力是一般能力的合理整合和特殊发展，是在实践中发展起来的、反映教师职业活动要求的能力体系。</w:t>
      </w:r>
      <w:r w:rsidR="00FB6308" w:rsidRPr="001B7E85">
        <w:rPr>
          <w:rStyle w:val="a5"/>
          <w:spacing w:val="-20"/>
          <w:kern w:val="10"/>
        </w:rPr>
        <w:footnoteReference w:customMarkFollows="1" w:id="6"/>
        <w:t>[5]</w:t>
      </w:r>
    </w:p>
    <w:p w:rsidR="0094264B" w:rsidRPr="001B7E85" w:rsidRDefault="0094264B" w:rsidP="001B7E85">
      <w:pPr>
        <w:spacing w:line="400" w:lineRule="exact"/>
        <w:ind w:firstLineChars="148" w:firstLine="392"/>
        <w:rPr>
          <w:rFonts w:ascii="宋体" w:hAnsi="宋体"/>
          <w:spacing w:val="-20"/>
          <w:kern w:val="10"/>
          <w:sz w:val="24"/>
          <w:szCs w:val="24"/>
        </w:rPr>
      </w:pPr>
      <w:r w:rsidRPr="001B7E85">
        <w:rPr>
          <w:rFonts w:ascii="宋体" w:hAnsi="宋体" w:hint="eastAsia"/>
          <w:spacing w:val="-20"/>
          <w:kern w:val="10"/>
          <w:sz w:val="24"/>
          <w:szCs w:val="24"/>
        </w:rPr>
        <w:t>（3）我国著名学者芦正芝在其“我国教师能力研究三十年历程之述评”一文中，认为教师能力是指教师在教育教学活动中表现出来的、直接或间接影响教育教学活动的质量和完成情况的个性心理特征。教师能力作为当代教师从事教书育人活动所需要的能动力量或实际本领</w:t>
      </w:r>
      <w:r w:rsidRPr="001B7E85">
        <w:rPr>
          <w:rFonts w:ascii="宋体" w:hAnsi="宋体"/>
          <w:spacing w:val="-20"/>
          <w:kern w:val="10"/>
          <w:sz w:val="24"/>
          <w:szCs w:val="24"/>
        </w:rPr>
        <w:t xml:space="preserve">, </w:t>
      </w:r>
      <w:r w:rsidRPr="001B7E85">
        <w:rPr>
          <w:rFonts w:ascii="宋体" w:hAnsi="宋体" w:hint="eastAsia"/>
          <w:spacing w:val="-20"/>
          <w:kern w:val="10"/>
          <w:sz w:val="24"/>
          <w:szCs w:val="24"/>
        </w:rPr>
        <w:t>是一般能力和特殊能力的合理整合和特殊发展</w:t>
      </w:r>
      <w:r w:rsidRPr="001B7E85">
        <w:rPr>
          <w:rFonts w:ascii="宋体" w:hAnsi="宋体"/>
          <w:spacing w:val="-20"/>
          <w:kern w:val="10"/>
          <w:sz w:val="24"/>
          <w:szCs w:val="24"/>
        </w:rPr>
        <w:t xml:space="preserve">, </w:t>
      </w:r>
      <w:r w:rsidRPr="001B7E85">
        <w:rPr>
          <w:rFonts w:ascii="宋体" w:hAnsi="宋体" w:hint="eastAsia"/>
          <w:spacing w:val="-20"/>
          <w:kern w:val="10"/>
          <w:sz w:val="24"/>
          <w:szCs w:val="24"/>
        </w:rPr>
        <w:t>是在实践中发展起来的、反映教师职业活动要求的能力体系。近年来的研究表明</w:t>
      </w:r>
      <w:r w:rsidRPr="001B7E85">
        <w:rPr>
          <w:rFonts w:ascii="宋体" w:hAnsi="宋体"/>
          <w:spacing w:val="-20"/>
          <w:kern w:val="10"/>
          <w:sz w:val="24"/>
          <w:szCs w:val="24"/>
        </w:rPr>
        <w:t xml:space="preserve">, </w:t>
      </w:r>
      <w:r w:rsidRPr="001B7E85">
        <w:rPr>
          <w:rFonts w:ascii="宋体" w:hAnsi="宋体" w:hint="eastAsia"/>
          <w:spacing w:val="-20"/>
          <w:kern w:val="10"/>
          <w:sz w:val="24"/>
          <w:szCs w:val="24"/>
        </w:rPr>
        <w:t>影响学生能力发展的关键因素在于教师的能力。良好的能力结构有助于提高教师知识引导的效率</w:t>
      </w:r>
      <w:r w:rsidRPr="001B7E85">
        <w:rPr>
          <w:rFonts w:ascii="宋体" w:hAnsi="宋体"/>
          <w:spacing w:val="-20"/>
          <w:kern w:val="10"/>
          <w:sz w:val="24"/>
          <w:szCs w:val="24"/>
        </w:rPr>
        <w:t xml:space="preserve">, </w:t>
      </w:r>
      <w:r w:rsidRPr="001B7E85">
        <w:rPr>
          <w:rFonts w:ascii="宋体" w:hAnsi="宋体" w:hint="eastAsia"/>
          <w:spacing w:val="-20"/>
          <w:kern w:val="10"/>
          <w:sz w:val="24"/>
          <w:szCs w:val="24"/>
        </w:rPr>
        <w:t>有助于教师培养学生优良的学习能力</w:t>
      </w:r>
      <w:r w:rsidRPr="001B7E85">
        <w:rPr>
          <w:rFonts w:ascii="宋体" w:hAnsi="宋体"/>
          <w:spacing w:val="-20"/>
          <w:kern w:val="10"/>
          <w:sz w:val="24"/>
          <w:szCs w:val="24"/>
        </w:rPr>
        <w:t xml:space="preserve">, </w:t>
      </w:r>
      <w:r w:rsidRPr="001B7E85">
        <w:rPr>
          <w:rFonts w:ascii="宋体" w:hAnsi="宋体" w:hint="eastAsia"/>
          <w:spacing w:val="-20"/>
          <w:kern w:val="10"/>
          <w:sz w:val="24"/>
          <w:szCs w:val="24"/>
        </w:rPr>
        <w:t>也有助于教师增强职业适应性</w:t>
      </w:r>
      <w:r w:rsidRPr="001B7E85">
        <w:rPr>
          <w:rFonts w:ascii="宋体" w:hAnsi="宋体"/>
          <w:spacing w:val="-20"/>
          <w:kern w:val="10"/>
          <w:sz w:val="24"/>
          <w:szCs w:val="24"/>
        </w:rPr>
        <w:t xml:space="preserve">, </w:t>
      </w:r>
      <w:r w:rsidRPr="001B7E85">
        <w:rPr>
          <w:rFonts w:ascii="宋体" w:hAnsi="宋体" w:hint="eastAsia"/>
          <w:spacing w:val="-20"/>
          <w:kern w:val="10"/>
          <w:sz w:val="24"/>
          <w:szCs w:val="24"/>
        </w:rPr>
        <w:t>顺利应对千变万化的教育工作和教育环境。</w:t>
      </w:r>
      <w:r w:rsidR="00FB6308" w:rsidRPr="001B7E85">
        <w:rPr>
          <w:rStyle w:val="a5"/>
          <w:spacing w:val="-20"/>
          <w:kern w:val="10"/>
        </w:rPr>
        <w:footnoteReference w:customMarkFollows="1" w:id="7"/>
        <w:t>[1]</w:t>
      </w:r>
    </w:p>
    <w:p w:rsidR="0094264B" w:rsidRPr="001B7E85" w:rsidRDefault="0094264B" w:rsidP="001B7E85">
      <w:pPr>
        <w:spacing w:line="400" w:lineRule="exact"/>
        <w:ind w:firstLineChars="116" w:firstLine="377"/>
        <w:rPr>
          <w:rFonts w:ascii="宋体" w:hAnsi="宋体"/>
          <w:spacing w:val="-20"/>
          <w:kern w:val="10"/>
          <w:sz w:val="24"/>
          <w:szCs w:val="24"/>
        </w:rPr>
      </w:pPr>
      <w:r w:rsidRPr="001B7E85">
        <w:rPr>
          <w:rFonts w:ascii="黑体" w:eastAsia="黑体" w:hAnsi="黑体" w:hint="eastAsia"/>
          <w:spacing w:val="-20"/>
          <w:kern w:val="10"/>
          <w:sz w:val="30"/>
          <w:szCs w:val="30"/>
        </w:rPr>
        <w:lastRenderedPageBreak/>
        <w:t>（二）关于教师能力构成的研究</w:t>
      </w:r>
    </w:p>
    <w:p w:rsidR="0094264B" w:rsidRPr="001B7E85" w:rsidRDefault="0094264B" w:rsidP="001B7E85">
      <w:pPr>
        <w:spacing w:line="400" w:lineRule="exact"/>
        <w:ind w:firstLineChars="200" w:firstLine="530"/>
        <w:rPr>
          <w:rFonts w:ascii="宋体" w:hAnsi="宋体"/>
          <w:spacing w:val="-20"/>
          <w:kern w:val="10"/>
          <w:sz w:val="24"/>
          <w:szCs w:val="24"/>
        </w:rPr>
      </w:pPr>
      <w:r w:rsidRPr="001B7E85">
        <w:rPr>
          <w:rFonts w:ascii="宋体" w:hAnsi="宋体" w:hint="eastAsia"/>
          <w:spacing w:val="-20"/>
          <w:kern w:val="10"/>
          <w:sz w:val="24"/>
          <w:szCs w:val="24"/>
        </w:rPr>
        <w:t>教师能力，作为当代教师从事教书育人活动所需要的能动力量或实际本领，它是由多种单项能力组成的和谐统一的整体，缺少任何一种有机的组成部分都将直接影响教师能力的质量、水平及其发挥。因此，围绕教师能力的构成，专家学者们进行了多方面的的研究与探索。</w:t>
      </w:r>
    </w:p>
    <w:p w:rsidR="0094264B" w:rsidRPr="001B7E85" w:rsidRDefault="0094264B" w:rsidP="001B7E85">
      <w:pPr>
        <w:spacing w:line="400" w:lineRule="exact"/>
        <w:ind w:firstLineChars="200" w:firstLine="530"/>
        <w:rPr>
          <w:rFonts w:ascii="宋体" w:hAnsi="宋体"/>
          <w:spacing w:val="-20"/>
          <w:kern w:val="10"/>
          <w:sz w:val="24"/>
          <w:szCs w:val="24"/>
        </w:rPr>
      </w:pPr>
      <w:r w:rsidRPr="001B7E85">
        <w:rPr>
          <w:rFonts w:ascii="黑体" w:eastAsia="黑体" w:hAnsi="黑体" w:hint="eastAsia"/>
          <w:spacing w:val="-20"/>
          <w:kern w:val="10"/>
          <w:sz w:val="24"/>
          <w:szCs w:val="24"/>
        </w:rPr>
        <w:t>1、国外对教师能力构成的研究</w:t>
      </w:r>
    </w:p>
    <w:p w:rsidR="00982381" w:rsidRPr="001B7E85" w:rsidRDefault="0094264B" w:rsidP="001B7E85">
      <w:pPr>
        <w:autoSpaceDE w:val="0"/>
        <w:autoSpaceDN w:val="0"/>
        <w:adjustRightInd w:val="0"/>
        <w:spacing w:line="400" w:lineRule="exact"/>
        <w:ind w:firstLineChars="148" w:firstLine="392"/>
        <w:jc w:val="left"/>
        <w:rPr>
          <w:rFonts w:ascii="宋体" w:hAnsi="宋体"/>
          <w:spacing w:val="-20"/>
          <w:kern w:val="10"/>
          <w:sz w:val="24"/>
          <w:szCs w:val="24"/>
        </w:rPr>
      </w:pPr>
      <w:r w:rsidRPr="001B7E85">
        <w:rPr>
          <w:rFonts w:ascii="宋体" w:hAnsi="宋体" w:hint="eastAsia"/>
          <w:spacing w:val="-20"/>
          <w:kern w:val="10"/>
          <w:sz w:val="24"/>
          <w:szCs w:val="24"/>
        </w:rPr>
        <w:t>（1）美国佛罗里达州为合格教师规定了1276条能力。但归纳起来主要有四方面的能力：一是要求教师具有促进儿童智力、情感和身体发展的教育能力；二是要求教师具有运用信息的能力；三是要求教师具有实践能力；四是尽管关于教师应具备哪些能力，提法不同，但国内外许多研究均表明，作为一名教师首先必须具备的知识和智力，在达到一定的知识和智力水平以后，知识和智力就不再是影响教学效果的重要因素，教师的专业教育能力将对教学效果起到重要影响。</w:t>
      </w:r>
      <w:r w:rsidR="00FB6308" w:rsidRPr="001B7E85">
        <w:rPr>
          <w:rStyle w:val="a5"/>
          <w:spacing w:val="-20"/>
          <w:kern w:val="10"/>
        </w:rPr>
        <w:footnoteReference w:customMarkFollows="1" w:id="8"/>
        <w:t>[2]</w:t>
      </w:r>
    </w:p>
    <w:p w:rsidR="0094264B" w:rsidRPr="001B7E85" w:rsidRDefault="0094264B" w:rsidP="001B7E85">
      <w:pPr>
        <w:tabs>
          <w:tab w:val="left" w:pos="567"/>
        </w:tabs>
        <w:autoSpaceDE w:val="0"/>
        <w:autoSpaceDN w:val="0"/>
        <w:adjustRightInd w:val="0"/>
        <w:spacing w:line="400" w:lineRule="exact"/>
        <w:ind w:firstLineChars="148" w:firstLine="392"/>
        <w:jc w:val="left"/>
        <w:rPr>
          <w:rFonts w:ascii="宋体" w:hAnsi="宋体"/>
          <w:spacing w:val="-20"/>
          <w:kern w:val="10"/>
          <w:sz w:val="24"/>
          <w:szCs w:val="24"/>
        </w:rPr>
      </w:pPr>
      <w:r w:rsidRPr="001B7E85">
        <w:rPr>
          <w:rFonts w:ascii="宋体" w:hAnsi="宋体" w:hint="eastAsia"/>
          <w:spacing w:val="-20"/>
          <w:kern w:val="10"/>
          <w:sz w:val="24"/>
          <w:szCs w:val="24"/>
        </w:rPr>
        <w:t>（2）苏联学者夫·恩·果诺波林认为，教师职业要求教师具有九种能力：理解学生的能力、通俗易懂讲授教材的能力、劝说别人的能力、组织能力、把握教学分寸的能力、创造性工作能力、对教育的情境迅速反应并在其中保持举止灵活的能力、</w:t>
      </w:r>
      <w:r w:rsidR="00EC2AD2" w:rsidRPr="001B7E85">
        <w:rPr>
          <w:rFonts w:ascii="宋体" w:hAnsi="宋体" w:hint="eastAsia"/>
          <w:spacing w:val="-20"/>
          <w:kern w:val="10"/>
          <w:sz w:val="24"/>
          <w:szCs w:val="24"/>
        </w:rPr>
        <w:t>较强</w:t>
      </w:r>
      <w:r w:rsidRPr="001B7E85">
        <w:rPr>
          <w:rFonts w:ascii="宋体" w:hAnsi="宋体" w:hint="eastAsia"/>
          <w:spacing w:val="-20"/>
          <w:kern w:val="10"/>
          <w:sz w:val="24"/>
          <w:szCs w:val="24"/>
        </w:rPr>
        <w:t>的</w:t>
      </w:r>
      <w:r w:rsidR="00EC2AD2" w:rsidRPr="001B7E85">
        <w:rPr>
          <w:rFonts w:ascii="宋体" w:hAnsi="宋体" w:hint="eastAsia"/>
          <w:spacing w:val="-20"/>
          <w:kern w:val="10"/>
          <w:sz w:val="24"/>
          <w:szCs w:val="24"/>
        </w:rPr>
        <w:t>教学</w:t>
      </w:r>
      <w:r w:rsidRPr="001B7E85">
        <w:rPr>
          <w:rFonts w:ascii="宋体" w:hAnsi="宋体" w:hint="eastAsia"/>
          <w:spacing w:val="-20"/>
          <w:kern w:val="10"/>
          <w:sz w:val="24"/>
          <w:szCs w:val="24"/>
        </w:rPr>
        <w:t>能力、</w:t>
      </w:r>
      <w:r w:rsidR="00EC2AD2" w:rsidRPr="001B7E85">
        <w:rPr>
          <w:rFonts w:ascii="宋体" w:hAnsi="宋体" w:hint="eastAsia"/>
          <w:spacing w:val="-20"/>
          <w:kern w:val="10"/>
          <w:sz w:val="24"/>
          <w:szCs w:val="24"/>
        </w:rPr>
        <w:t>激发</w:t>
      </w:r>
      <w:r w:rsidRPr="001B7E85">
        <w:rPr>
          <w:rFonts w:ascii="宋体" w:hAnsi="宋体" w:hint="eastAsia"/>
          <w:spacing w:val="-20"/>
          <w:kern w:val="10"/>
          <w:sz w:val="24"/>
          <w:szCs w:val="24"/>
        </w:rPr>
        <w:t>学生</w:t>
      </w:r>
      <w:r w:rsidR="00EC2AD2" w:rsidRPr="001B7E85">
        <w:rPr>
          <w:rFonts w:ascii="宋体" w:hAnsi="宋体" w:hint="eastAsia"/>
          <w:spacing w:val="-20"/>
          <w:kern w:val="10"/>
          <w:sz w:val="24"/>
          <w:szCs w:val="24"/>
        </w:rPr>
        <w:t>学习</w:t>
      </w:r>
      <w:r w:rsidRPr="001B7E85">
        <w:rPr>
          <w:rFonts w:ascii="宋体" w:hAnsi="宋体" w:hint="eastAsia"/>
          <w:spacing w:val="-20"/>
          <w:kern w:val="10"/>
          <w:sz w:val="24"/>
          <w:szCs w:val="24"/>
        </w:rPr>
        <w:t>兴趣的能力。彼得罗夫斯基还提出，教师必须具备教学能力、创造能力、知觉能力、表达能力、交际能力和组织能力等。</w:t>
      </w:r>
      <w:r w:rsidR="00FB6308" w:rsidRPr="001B7E85">
        <w:rPr>
          <w:rStyle w:val="a5"/>
          <w:spacing w:val="-20"/>
          <w:kern w:val="10"/>
        </w:rPr>
        <w:footnoteReference w:customMarkFollows="1" w:id="9"/>
        <w:t>[3]</w:t>
      </w:r>
    </w:p>
    <w:p w:rsidR="0094264B" w:rsidRPr="001B7E85" w:rsidRDefault="0094264B" w:rsidP="001B7E85">
      <w:pPr>
        <w:spacing w:line="400" w:lineRule="exact"/>
        <w:ind w:firstLineChars="200" w:firstLine="530"/>
        <w:rPr>
          <w:rFonts w:ascii="黑体" w:eastAsia="黑体" w:hAnsi="黑体"/>
          <w:spacing w:val="-20"/>
          <w:kern w:val="10"/>
          <w:sz w:val="24"/>
          <w:szCs w:val="24"/>
        </w:rPr>
      </w:pPr>
      <w:r w:rsidRPr="001B7E85">
        <w:rPr>
          <w:rFonts w:ascii="黑体" w:eastAsia="黑体" w:hAnsi="黑体" w:hint="eastAsia"/>
          <w:spacing w:val="-20"/>
          <w:kern w:val="10"/>
          <w:sz w:val="24"/>
          <w:szCs w:val="24"/>
        </w:rPr>
        <w:t>2、国内对教师能力构成的研究</w:t>
      </w:r>
    </w:p>
    <w:p w:rsidR="0094264B" w:rsidRPr="001B7E85" w:rsidRDefault="0094264B" w:rsidP="001B7E85">
      <w:pPr>
        <w:spacing w:line="400" w:lineRule="exact"/>
        <w:ind w:firstLineChars="200" w:firstLine="530"/>
        <w:rPr>
          <w:rFonts w:ascii="宋体" w:hAnsi="宋体"/>
          <w:spacing w:val="-20"/>
          <w:kern w:val="10"/>
          <w:sz w:val="24"/>
          <w:szCs w:val="24"/>
        </w:rPr>
      </w:pPr>
      <w:r w:rsidRPr="001B7E85">
        <w:rPr>
          <w:rFonts w:ascii="宋体" w:hAnsi="宋体" w:hint="eastAsia"/>
          <w:spacing w:val="-20"/>
          <w:kern w:val="10"/>
          <w:sz w:val="24"/>
          <w:szCs w:val="24"/>
        </w:rPr>
        <w:t>1</w:t>
      </w:r>
      <w:r w:rsidRPr="001B7E85">
        <w:rPr>
          <w:rFonts w:ascii="宋体" w:hAnsi="宋体"/>
          <w:spacing w:val="-20"/>
          <w:kern w:val="10"/>
          <w:sz w:val="24"/>
          <w:szCs w:val="24"/>
        </w:rPr>
        <w:t xml:space="preserve">981 </w:t>
      </w:r>
      <w:r w:rsidRPr="001B7E85">
        <w:rPr>
          <w:rFonts w:ascii="宋体" w:hAnsi="宋体" w:hint="eastAsia"/>
          <w:spacing w:val="-20"/>
          <w:kern w:val="10"/>
          <w:sz w:val="24"/>
          <w:szCs w:val="24"/>
        </w:rPr>
        <w:t>年中国教育学研究会组织全国教育专家对教师问题进行了专题研讨</w:t>
      </w:r>
      <w:r w:rsidRPr="001B7E85">
        <w:rPr>
          <w:rFonts w:ascii="宋体" w:hAnsi="宋体"/>
          <w:spacing w:val="-20"/>
          <w:kern w:val="10"/>
          <w:sz w:val="24"/>
          <w:szCs w:val="24"/>
        </w:rPr>
        <w:t xml:space="preserve">, </w:t>
      </w:r>
      <w:r w:rsidRPr="001B7E85">
        <w:rPr>
          <w:rFonts w:ascii="宋体" w:hAnsi="宋体" w:hint="eastAsia"/>
          <w:spacing w:val="-20"/>
          <w:kern w:val="10"/>
          <w:sz w:val="24"/>
          <w:szCs w:val="24"/>
        </w:rPr>
        <w:t>教师能力问题才引起教育界的关注。以此为契机</w:t>
      </w:r>
      <w:r w:rsidRPr="001B7E85">
        <w:rPr>
          <w:rFonts w:ascii="宋体" w:hAnsi="宋体"/>
          <w:spacing w:val="-20"/>
          <w:kern w:val="10"/>
          <w:sz w:val="24"/>
          <w:szCs w:val="24"/>
        </w:rPr>
        <w:t xml:space="preserve">, </w:t>
      </w:r>
      <w:r w:rsidRPr="001B7E85">
        <w:rPr>
          <w:rFonts w:ascii="宋体" w:hAnsi="宋体" w:hint="eastAsia"/>
          <w:spacing w:val="-20"/>
          <w:kern w:val="10"/>
          <w:sz w:val="24"/>
          <w:szCs w:val="24"/>
        </w:rPr>
        <w:t>中国的教育者开始了对教师能力的研究。</w:t>
      </w:r>
    </w:p>
    <w:p w:rsidR="00C3453C" w:rsidRPr="001B7E85" w:rsidRDefault="0094264B" w:rsidP="001B7E85">
      <w:pPr>
        <w:spacing w:line="400" w:lineRule="exact"/>
        <w:ind w:firstLineChars="148" w:firstLine="392"/>
        <w:rPr>
          <w:rFonts w:ascii="宋体" w:hAnsi="宋体"/>
          <w:spacing w:val="-20"/>
          <w:kern w:val="10"/>
          <w:sz w:val="24"/>
          <w:szCs w:val="24"/>
        </w:rPr>
      </w:pPr>
      <w:r w:rsidRPr="001B7E85">
        <w:rPr>
          <w:rFonts w:ascii="宋体" w:hAnsi="宋体" w:hint="eastAsia"/>
          <w:spacing w:val="-20"/>
          <w:kern w:val="10"/>
          <w:sz w:val="24"/>
          <w:szCs w:val="24"/>
        </w:rPr>
        <w:t>（1）陈安福</w:t>
      </w:r>
      <w:r w:rsidR="00C3453C" w:rsidRPr="001B7E85">
        <w:rPr>
          <w:rFonts w:ascii="宋体" w:hAnsi="宋体"/>
          <w:spacing w:val="-20"/>
          <w:kern w:val="10"/>
          <w:sz w:val="24"/>
          <w:szCs w:val="24"/>
        </w:rPr>
        <w:t>(</w:t>
      </w:r>
      <w:r w:rsidRPr="001B7E85">
        <w:rPr>
          <w:rFonts w:ascii="宋体" w:hAnsi="宋体"/>
          <w:spacing w:val="-20"/>
          <w:kern w:val="10"/>
          <w:sz w:val="24"/>
          <w:szCs w:val="24"/>
        </w:rPr>
        <w:t xml:space="preserve">1988) </w:t>
      </w:r>
      <w:r w:rsidRPr="001B7E85">
        <w:rPr>
          <w:rFonts w:ascii="宋体" w:hAnsi="宋体" w:hint="eastAsia"/>
          <w:spacing w:val="-20"/>
          <w:kern w:val="10"/>
          <w:sz w:val="24"/>
          <w:szCs w:val="24"/>
        </w:rPr>
        <w:t>等把教师的教学能力分为一般教学能力和教学管理能力</w:t>
      </w:r>
      <w:r w:rsidRPr="001B7E85">
        <w:rPr>
          <w:rFonts w:ascii="宋体" w:hAnsi="宋体"/>
          <w:spacing w:val="-20"/>
          <w:kern w:val="10"/>
          <w:sz w:val="24"/>
          <w:szCs w:val="24"/>
        </w:rPr>
        <w:t xml:space="preserve">, </w:t>
      </w:r>
      <w:r w:rsidRPr="001B7E85">
        <w:rPr>
          <w:rFonts w:ascii="宋体" w:hAnsi="宋体" w:hint="eastAsia"/>
          <w:spacing w:val="-20"/>
          <w:kern w:val="10"/>
          <w:sz w:val="24"/>
          <w:szCs w:val="24"/>
        </w:rPr>
        <w:t>前者包括搜集教学资料的能力、组织教材的能力和言语表达能力</w:t>
      </w:r>
      <w:r w:rsidR="00EC2AD2" w:rsidRPr="001B7E85">
        <w:rPr>
          <w:rFonts w:ascii="宋体" w:hAnsi="宋体" w:hint="eastAsia"/>
          <w:spacing w:val="-20"/>
          <w:kern w:val="10"/>
          <w:sz w:val="24"/>
          <w:szCs w:val="24"/>
        </w:rPr>
        <w:t>；</w:t>
      </w:r>
      <w:r w:rsidRPr="001B7E85">
        <w:rPr>
          <w:rFonts w:ascii="宋体" w:hAnsi="宋体" w:hint="eastAsia"/>
          <w:spacing w:val="-20"/>
          <w:kern w:val="10"/>
          <w:sz w:val="24"/>
          <w:szCs w:val="24"/>
        </w:rPr>
        <w:t>后者包括组织课堂教学的能力、因材施教的能力、教学反馈的能力以及教学诊断的能力。</w:t>
      </w:r>
      <w:r w:rsidR="00FB6308" w:rsidRPr="001B7E85">
        <w:rPr>
          <w:rStyle w:val="a5"/>
          <w:spacing w:val="-20"/>
          <w:kern w:val="10"/>
        </w:rPr>
        <w:footnoteReference w:customMarkFollows="1" w:id="10"/>
        <w:t>[1]</w:t>
      </w:r>
    </w:p>
    <w:p w:rsidR="0094264B" w:rsidRPr="001B7E85" w:rsidRDefault="0094264B" w:rsidP="001B7E85">
      <w:pPr>
        <w:spacing w:line="400" w:lineRule="exact"/>
        <w:ind w:firstLineChars="148" w:firstLine="392"/>
        <w:rPr>
          <w:rFonts w:ascii="宋体" w:hAnsi="宋体"/>
          <w:spacing w:val="-20"/>
          <w:kern w:val="10"/>
          <w:sz w:val="24"/>
          <w:szCs w:val="24"/>
        </w:rPr>
      </w:pPr>
      <w:r w:rsidRPr="001B7E85">
        <w:rPr>
          <w:rFonts w:ascii="宋体" w:hAnsi="宋体" w:hint="eastAsia"/>
          <w:spacing w:val="-20"/>
          <w:kern w:val="10"/>
          <w:sz w:val="24"/>
          <w:szCs w:val="24"/>
        </w:rPr>
        <w:t>（2）心理学学者李孝忠</w:t>
      </w:r>
      <w:r w:rsidRPr="001B7E85">
        <w:rPr>
          <w:rFonts w:ascii="宋体" w:hAnsi="宋体"/>
          <w:spacing w:val="-20"/>
          <w:kern w:val="10"/>
          <w:sz w:val="24"/>
          <w:szCs w:val="24"/>
        </w:rPr>
        <w:t xml:space="preserve">( 1993) </w:t>
      </w:r>
      <w:r w:rsidRPr="001B7E85">
        <w:rPr>
          <w:rFonts w:ascii="宋体" w:hAnsi="宋体" w:hint="eastAsia"/>
          <w:spacing w:val="-20"/>
          <w:kern w:val="10"/>
          <w:sz w:val="24"/>
          <w:szCs w:val="24"/>
        </w:rPr>
        <w:t>提出了一个多维度、多层次、开放性的能力结构模型</w:t>
      </w:r>
      <w:r w:rsidRPr="001B7E85">
        <w:rPr>
          <w:rFonts w:ascii="宋体" w:hAnsi="宋体"/>
          <w:spacing w:val="-20"/>
          <w:kern w:val="10"/>
          <w:sz w:val="24"/>
          <w:szCs w:val="24"/>
        </w:rPr>
        <w:t xml:space="preserve">, </w:t>
      </w:r>
      <w:r w:rsidRPr="001B7E85">
        <w:rPr>
          <w:rFonts w:ascii="宋体" w:hAnsi="宋体" w:hint="eastAsia"/>
          <w:spacing w:val="-20"/>
          <w:kern w:val="10"/>
          <w:sz w:val="24"/>
          <w:szCs w:val="24"/>
        </w:rPr>
        <w:t>认为教师的能力由一般能力和教育能力所组成。教育能力又包括思想品德教育能力、教学能力和组织管理能力</w:t>
      </w:r>
      <w:r w:rsidR="00EC2AD2" w:rsidRPr="001B7E85">
        <w:rPr>
          <w:rFonts w:ascii="宋体" w:hAnsi="宋体" w:hint="eastAsia"/>
          <w:spacing w:val="-20"/>
          <w:kern w:val="10"/>
          <w:sz w:val="24"/>
          <w:szCs w:val="24"/>
        </w:rPr>
        <w:t>；</w:t>
      </w:r>
      <w:r w:rsidRPr="001B7E85">
        <w:rPr>
          <w:rFonts w:ascii="宋体" w:hAnsi="宋体" w:hint="eastAsia"/>
          <w:spacing w:val="-20"/>
          <w:kern w:val="10"/>
          <w:sz w:val="24"/>
          <w:szCs w:val="24"/>
        </w:rPr>
        <w:t>教师的一般能力包括观察力、记忆力、思维能力等</w:t>
      </w:r>
      <w:r w:rsidR="00EC2AD2" w:rsidRPr="001B7E85">
        <w:rPr>
          <w:rFonts w:ascii="宋体" w:hAnsi="宋体" w:hint="eastAsia"/>
          <w:spacing w:val="-20"/>
          <w:kern w:val="10"/>
          <w:sz w:val="24"/>
          <w:szCs w:val="24"/>
        </w:rPr>
        <w:t>。</w:t>
      </w:r>
      <w:r w:rsidRPr="001B7E85">
        <w:rPr>
          <w:rFonts w:ascii="宋体" w:hAnsi="宋体" w:hint="eastAsia"/>
          <w:spacing w:val="-20"/>
          <w:kern w:val="10"/>
          <w:sz w:val="24"/>
          <w:szCs w:val="24"/>
        </w:rPr>
        <w:t>它们是各种教育能力中的共同成分</w:t>
      </w:r>
      <w:r w:rsidRPr="001B7E85">
        <w:rPr>
          <w:rFonts w:ascii="宋体" w:hAnsi="宋体"/>
          <w:spacing w:val="-20"/>
          <w:kern w:val="10"/>
          <w:sz w:val="24"/>
          <w:szCs w:val="24"/>
        </w:rPr>
        <w:t xml:space="preserve">, </w:t>
      </w:r>
      <w:r w:rsidRPr="001B7E85">
        <w:rPr>
          <w:rFonts w:ascii="宋体" w:hAnsi="宋体" w:hint="eastAsia"/>
          <w:spacing w:val="-20"/>
          <w:kern w:val="10"/>
          <w:sz w:val="24"/>
          <w:szCs w:val="24"/>
        </w:rPr>
        <w:t>实质是智力的基本要素在教育活动中的特殊表现。</w:t>
      </w:r>
      <w:r w:rsidR="00FB6308" w:rsidRPr="001B7E85">
        <w:rPr>
          <w:rStyle w:val="a5"/>
          <w:spacing w:val="-20"/>
          <w:kern w:val="10"/>
        </w:rPr>
        <w:footnoteReference w:customMarkFollows="1" w:id="11"/>
        <w:t>[2]</w:t>
      </w:r>
    </w:p>
    <w:p w:rsidR="0094264B" w:rsidRPr="001B7E85" w:rsidRDefault="0094264B" w:rsidP="001B7E85">
      <w:pPr>
        <w:spacing w:line="400" w:lineRule="exact"/>
        <w:ind w:firstLineChars="148" w:firstLine="392"/>
        <w:rPr>
          <w:rFonts w:ascii="宋体" w:hAnsi="宋体"/>
          <w:spacing w:val="-20"/>
          <w:kern w:val="10"/>
          <w:sz w:val="24"/>
          <w:szCs w:val="24"/>
        </w:rPr>
      </w:pPr>
      <w:r w:rsidRPr="001B7E85">
        <w:rPr>
          <w:rFonts w:ascii="宋体" w:hAnsi="宋体" w:hint="eastAsia"/>
          <w:spacing w:val="-20"/>
          <w:kern w:val="10"/>
          <w:sz w:val="24"/>
          <w:szCs w:val="24"/>
        </w:rPr>
        <w:lastRenderedPageBreak/>
        <w:t>（3）叶澜</w:t>
      </w:r>
      <w:r w:rsidRPr="001B7E85">
        <w:rPr>
          <w:rFonts w:ascii="宋体" w:hAnsi="宋体"/>
          <w:spacing w:val="-20"/>
          <w:kern w:val="10"/>
          <w:sz w:val="24"/>
          <w:szCs w:val="24"/>
        </w:rPr>
        <w:t>( 1997)</w:t>
      </w:r>
      <w:r w:rsidRPr="001B7E85">
        <w:rPr>
          <w:rFonts w:ascii="宋体" w:hAnsi="宋体" w:hint="eastAsia"/>
          <w:spacing w:val="-20"/>
          <w:kern w:val="10"/>
          <w:sz w:val="24"/>
          <w:szCs w:val="24"/>
        </w:rPr>
        <w:t>提出新型教师应具备的专业能力</w:t>
      </w:r>
      <w:r w:rsidRPr="001B7E85">
        <w:rPr>
          <w:rFonts w:ascii="宋体" w:hAnsi="宋体"/>
          <w:spacing w:val="-20"/>
          <w:kern w:val="10"/>
          <w:sz w:val="24"/>
          <w:szCs w:val="24"/>
        </w:rPr>
        <w:t>,</w:t>
      </w:r>
      <w:r w:rsidRPr="001B7E85">
        <w:rPr>
          <w:rFonts w:ascii="宋体" w:hAnsi="宋体" w:hint="eastAsia"/>
          <w:spacing w:val="-20"/>
          <w:kern w:val="10"/>
          <w:sz w:val="24"/>
          <w:szCs w:val="24"/>
        </w:rPr>
        <w:t>包括理解他人和与他人交往的能力、组织管理能力、教育研究的能力、信息的组织与转化能力</w:t>
      </w:r>
      <w:r w:rsidRPr="001B7E85">
        <w:rPr>
          <w:rFonts w:ascii="宋体" w:hAnsi="宋体"/>
          <w:spacing w:val="-20"/>
          <w:kern w:val="10"/>
          <w:sz w:val="24"/>
          <w:szCs w:val="24"/>
        </w:rPr>
        <w:t xml:space="preserve">; </w:t>
      </w:r>
      <w:r w:rsidRPr="001B7E85">
        <w:rPr>
          <w:rFonts w:ascii="宋体" w:hAnsi="宋体" w:hint="eastAsia"/>
          <w:spacing w:val="-20"/>
          <w:kern w:val="10"/>
          <w:sz w:val="24"/>
          <w:szCs w:val="24"/>
        </w:rPr>
        <w:t>信息的传递能力</w:t>
      </w:r>
      <w:r w:rsidRPr="001B7E85">
        <w:rPr>
          <w:rFonts w:ascii="宋体" w:hAnsi="宋体"/>
          <w:spacing w:val="-20"/>
          <w:kern w:val="10"/>
          <w:sz w:val="24"/>
          <w:szCs w:val="24"/>
        </w:rPr>
        <w:t xml:space="preserve">; </w:t>
      </w:r>
      <w:r w:rsidRPr="001B7E85">
        <w:rPr>
          <w:rFonts w:ascii="宋体" w:hAnsi="宋体" w:hint="eastAsia"/>
          <w:spacing w:val="-20"/>
          <w:kern w:val="10"/>
          <w:sz w:val="24"/>
          <w:szCs w:val="24"/>
        </w:rPr>
        <w:t>运用多种教学手段的能力</w:t>
      </w:r>
      <w:r w:rsidRPr="001B7E85">
        <w:rPr>
          <w:rFonts w:ascii="宋体" w:hAnsi="宋体"/>
          <w:spacing w:val="-20"/>
          <w:kern w:val="10"/>
          <w:sz w:val="24"/>
          <w:szCs w:val="24"/>
        </w:rPr>
        <w:t xml:space="preserve">; </w:t>
      </w:r>
      <w:r w:rsidRPr="001B7E85">
        <w:rPr>
          <w:rFonts w:ascii="宋体" w:hAnsi="宋体" w:hint="eastAsia"/>
          <w:spacing w:val="-20"/>
          <w:kern w:val="10"/>
          <w:sz w:val="24"/>
          <w:szCs w:val="24"/>
        </w:rPr>
        <w:t>接受信息的能力等。</w:t>
      </w:r>
      <w:r w:rsidR="00FB6308" w:rsidRPr="001B7E85">
        <w:rPr>
          <w:rStyle w:val="a5"/>
          <w:spacing w:val="-20"/>
          <w:kern w:val="10"/>
        </w:rPr>
        <w:footnoteReference w:customMarkFollows="1" w:id="12"/>
        <w:t>[3]</w:t>
      </w:r>
    </w:p>
    <w:p w:rsidR="00CA0D74" w:rsidRPr="001B7E85" w:rsidRDefault="0094264B" w:rsidP="001B7E85">
      <w:pPr>
        <w:pStyle w:val="ad"/>
        <w:spacing w:line="400" w:lineRule="exact"/>
        <w:ind w:firstLineChars="145" w:firstLine="384"/>
        <w:rPr>
          <w:rFonts w:ascii="宋体" w:hAnsi="宋体"/>
          <w:spacing w:val="-20"/>
          <w:kern w:val="10"/>
          <w:sz w:val="24"/>
          <w:szCs w:val="24"/>
        </w:rPr>
      </w:pPr>
      <w:r w:rsidRPr="001B7E85">
        <w:rPr>
          <w:rFonts w:ascii="宋体" w:hAnsi="宋体" w:hint="eastAsia"/>
          <w:spacing w:val="-20"/>
          <w:kern w:val="10"/>
          <w:sz w:val="24"/>
          <w:szCs w:val="24"/>
        </w:rPr>
        <w:t>（4）靳莹等</w:t>
      </w:r>
      <w:r w:rsidRPr="001B7E85">
        <w:rPr>
          <w:rFonts w:ascii="宋体" w:hAnsi="宋体"/>
          <w:spacing w:val="-20"/>
          <w:kern w:val="10"/>
          <w:sz w:val="24"/>
          <w:szCs w:val="24"/>
        </w:rPr>
        <w:t xml:space="preserve">( 2000) </w:t>
      </w:r>
      <w:r w:rsidRPr="001B7E85">
        <w:rPr>
          <w:rFonts w:ascii="宋体" w:hAnsi="宋体" w:hint="eastAsia"/>
          <w:spacing w:val="-20"/>
          <w:kern w:val="10"/>
          <w:sz w:val="24"/>
          <w:szCs w:val="24"/>
        </w:rPr>
        <w:t>认为教育教学能力是教师能力体系中的核心成分</w:t>
      </w:r>
      <w:r w:rsidRPr="001B7E85">
        <w:rPr>
          <w:rFonts w:ascii="宋体" w:hAnsi="宋体"/>
          <w:spacing w:val="-20"/>
          <w:kern w:val="10"/>
          <w:sz w:val="24"/>
          <w:szCs w:val="24"/>
        </w:rPr>
        <w:t xml:space="preserve">, </w:t>
      </w:r>
      <w:r w:rsidRPr="001B7E85">
        <w:rPr>
          <w:rFonts w:ascii="宋体" w:hAnsi="宋体" w:hint="eastAsia"/>
          <w:spacing w:val="-20"/>
          <w:kern w:val="10"/>
          <w:sz w:val="24"/>
          <w:szCs w:val="24"/>
        </w:rPr>
        <w:t>基本认识能力和系统学习能力是教师个人发展水平的决定因素</w:t>
      </w:r>
      <w:r w:rsidRPr="001B7E85">
        <w:rPr>
          <w:rFonts w:ascii="宋体" w:hAnsi="宋体"/>
          <w:spacing w:val="-20"/>
          <w:kern w:val="10"/>
          <w:sz w:val="24"/>
          <w:szCs w:val="24"/>
        </w:rPr>
        <w:t xml:space="preserve">, </w:t>
      </w:r>
      <w:r w:rsidRPr="001B7E85">
        <w:rPr>
          <w:rFonts w:ascii="宋体" w:hAnsi="宋体" w:hint="eastAsia"/>
          <w:spacing w:val="-20"/>
          <w:kern w:val="10"/>
          <w:sz w:val="24"/>
          <w:szCs w:val="24"/>
        </w:rPr>
        <w:t>调控与交往能力是教师协调各方教育力量的有力保证</w:t>
      </w:r>
      <w:r w:rsidRPr="001B7E85">
        <w:rPr>
          <w:rFonts w:ascii="宋体" w:hAnsi="宋体"/>
          <w:spacing w:val="-20"/>
          <w:kern w:val="10"/>
          <w:sz w:val="24"/>
          <w:szCs w:val="24"/>
        </w:rPr>
        <w:t xml:space="preserve">, </w:t>
      </w:r>
      <w:r w:rsidRPr="001B7E85">
        <w:rPr>
          <w:rFonts w:ascii="宋体" w:hAnsi="宋体" w:hint="eastAsia"/>
          <w:spacing w:val="-20"/>
          <w:kern w:val="10"/>
          <w:sz w:val="24"/>
          <w:szCs w:val="24"/>
        </w:rPr>
        <w:t>拓展能力是教师进行教育创新活动的必要前提。</w:t>
      </w:r>
      <w:r w:rsidR="00FB6308" w:rsidRPr="001B7E85">
        <w:rPr>
          <w:rStyle w:val="a5"/>
          <w:spacing w:val="-20"/>
          <w:kern w:val="10"/>
        </w:rPr>
        <w:footnoteReference w:customMarkFollows="1" w:id="13"/>
        <w:t>[4]</w:t>
      </w:r>
    </w:p>
    <w:p w:rsidR="00CA0D74" w:rsidRPr="001B7E85" w:rsidRDefault="0094264B" w:rsidP="001B7E85">
      <w:pPr>
        <w:pStyle w:val="ad"/>
        <w:spacing w:line="400" w:lineRule="exact"/>
        <w:ind w:firstLineChars="145" w:firstLine="384"/>
        <w:rPr>
          <w:rFonts w:ascii="宋体" w:hAnsi="宋体"/>
          <w:spacing w:val="-20"/>
          <w:kern w:val="10"/>
          <w:sz w:val="24"/>
          <w:szCs w:val="24"/>
        </w:rPr>
      </w:pPr>
      <w:r w:rsidRPr="001B7E85">
        <w:rPr>
          <w:rFonts w:ascii="宋体" w:hAnsi="宋体" w:hint="eastAsia"/>
          <w:spacing w:val="-20"/>
          <w:kern w:val="10"/>
          <w:sz w:val="24"/>
          <w:szCs w:val="24"/>
        </w:rPr>
        <w:t>（5）</w:t>
      </w:r>
      <w:smartTag w:uri="urn:schemas-microsoft-com:office:smarttags" w:element="PersonName">
        <w:smartTagPr>
          <w:attr w:name="ProductID" w:val="王惠来"/>
        </w:smartTagPr>
        <w:r w:rsidRPr="001B7E85">
          <w:rPr>
            <w:rFonts w:ascii="宋体" w:hAnsi="宋体" w:hint="eastAsia"/>
            <w:spacing w:val="-20"/>
            <w:kern w:val="10"/>
            <w:sz w:val="24"/>
            <w:szCs w:val="24"/>
          </w:rPr>
          <w:t>王惠来</w:t>
        </w:r>
      </w:smartTag>
      <w:r w:rsidRPr="001B7E85">
        <w:rPr>
          <w:rFonts w:ascii="宋体" w:hAnsi="宋体" w:hint="eastAsia"/>
          <w:spacing w:val="-20"/>
          <w:kern w:val="10"/>
          <w:sz w:val="24"/>
          <w:szCs w:val="24"/>
        </w:rPr>
        <w:t>教授认为在新课程实施中教师的能力必须包括</w:t>
      </w:r>
      <w:r w:rsidRPr="001B7E85">
        <w:rPr>
          <w:rFonts w:ascii="宋体" w:hAnsi="宋体"/>
          <w:spacing w:val="-20"/>
          <w:kern w:val="10"/>
          <w:sz w:val="24"/>
          <w:szCs w:val="24"/>
        </w:rPr>
        <w:t xml:space="preserve">: </w:t>
      </w:r>
      <w:r w:rsidRPr="001B7E85">
        <w:rPr>
          <w:rFonts w:ascii="宋体" w:hAnsi="宋体" w:hint="eastAsia"/>
          <w:spacing w:val="-20"/>
          <w:kern w:val="10"/>
          <w:sz w:val="24"/>
          <w:szCs w:val="24"/>
        </w:rPr>
        <w:t>创新能力、课程开发能力、运用信息技术能力、合作能力、反思能力、教育科研能力。宏观层面的研究主要侧重从整体上讨论教师的能力结构</w:t>
      </w:r>
      <w:r w:rsidRPr="001B7E85">
        <w:rPr>
          <w:rFonts w:ascii="宋体" w:hAnsi="宋体"/>
          <w:spacing w:val="-20"/>
          <w:kern w:val="10"/>
          <w:sz w:val="24"/>
          <w:szCs w:val="24"/>
        </w:rPr>
        <w:t xml:space="preserve">, </w:t>
      </w:r>
      <w:r w:rsidRPr="001B7E85">
        <w:rPr>
          <w:rFonts w:ascii="宋体" w:hAnsi="宋体" w:hint="eastAsia"/>
          <w:spacing w:val="-20"/>
          <w:kern w:val="10"/>
          <w:sz w:val="24"/>
          <w:szCs w:val="24"/>
        </w:rPr>
        <w:t>而教师的能力结构也随着课程改革和自身发展等内外因而处于动态的发展和扩充之中</w:t>
      </w:r>
      <w:r w:rsidRPr="001B7E85">
        <w:rPr>
          <w:rFonts w:ascii="宋体" w:hAnsi="宋体"/>
          <w:spacing w:val="-20"/>
          <w:kern w:val="10"/>
          <w:sz w:val="24"/>
          <w:szCs w:val="24"/>
        </w:rPr>
        <w:t xml:space="preserve">, </w:t>
      </w:r>
      <w:r w:rsidRPr="001B7E85">
        <w:rPr>
          <w:rFonts w:ascii="宋体" w:hAnsi="宋体" w:hint="eastAsia"/>
          <w:spacing w:val="-20"/>
          <w:kern w:val="10"/>
          <w:sz w:val="24"/>
          <w:szCs w:val="24"/>
        </w:rPr>
        <w:t>对教师能力的认识和要求也不断的提高。相信随着时代的发展</w:t>
      </w:r>
      <w:r w:rsidRPr="001B7E85">
        <w:rPr>
          <w:rFonts w:ascii="宋体" w:hAnsi="宋体"/>
          <w:spacing w:val="-20"/>
          <w:kern w:val="10"/>
          <w:sz w:val="24"/>
          <w:szCs w:val="24"/>
        </w:rPr>
        <w:t xml:space="preserve">, </w:t>
      </w:r>
      <w:r w:rsidRPr="001B7E85">
        <w:rPr>
          <w:rFonts w:ascii="宋体" w:hAnsi="宋体" w:hint="eastAsia"/>
          <w:spacing w:val="-20"/>
          <w:kern w:val="10"/>
          <w:sz w:val="24"/>
          <w:szCs w:val="24"/>
        </w:rPr>
        <w:t>教师能力结构的内涵在宏观层面上仍将会得到丰富。</w:t>
      </w:r>
      <w:r w:rsidR="00FB6308" w:rsidRPr="001B7E85">
        <w:rPr>
          <w:rStyle w:val="a5"/>
          <w:spacing w:val="-20"/>
          <w:kern w:val="10"/>
        </w:rPr>
        <w:footnoteReference w:customMarkFollows="1" w:id="14"/>
        <w:t>[5]</w:t>
      </w:r>
    </w:p>
    <w:p w:rsidR="00982381" w:rsidRPr="001B7E85" w:rsidRDefault="0094264B" w:rsidP="001B7E85">
      <w:pPr>
        <w:pStyle w:val="ad"/>
        <w:spacing w:line="400" w:lineRule="exact"/>
        <w:ind w:firstLineChars="145" w:firstLine="384"/>
        <w:rPr>
          <w:rFonts w:ascii="宋体" w:hAnsi="宋体"/>
          <w:spacing w:val="-20"/>
          <w:kern w:val="10"/>
          <w:sz w:val="24"/>
          <w:szCs w:val="24"/>
        </w:rPr>
      </w:pPr>
      <w:r w:rsidRPr="001B7E85">
        <w:rPr>
          <w:rFonts w:ascii="宋体" w:hAnsi="宋体" w:hint="eastAsia"/>
          <w:spacing w:val="-20"/>
          <w:kern w:val="10"/>
          <w:sz w:val="24"/>
          <w:szCs w:val="24"/>
        </w:rPr>
        <w:t>（</w:t>
      </w:r>
      <w:r w:rsidR="00902932" w:rsidRPr="001B7E85">
        <w:rPr>
          <w:rFonts w:ascii="宋体" w:hAnsi="宋体" w:hint="eastAsia"/>
          <w:spacing w:val="-20"/>
          <w:kern w:val="10"/>
          <w:sz w:val="24"/>
          <w:szCs w:val="24"/>
        </w:rPr>
        <w:t>6</w:t>
      </w:r>
      <w:r w:rsidRPr="001B7E85">
        <w:rPr>
          <w:rFonts w:ascii="宋体" w:hAnsi="宋体" w:hint="eastAsia"/>
          <w:spacing w:val="-20"/>
          <w:kern w:val="10"/>
          <w:sz w:val="24"/>
          <w:szCs w:val="24"/>
        </w:rPr>
        <w:t>）周广强则在其主编的《教师专业能力培养与训练》一书中，将教师的专业能力分为学习和自我发展能力、教学情境创设能力、探究教学能力、组织合作学习能力、课程资源开发与整合能力、教师反思能力和教学评价能力几个部分。</w:t>
      </w:r>
      <w:r w:rsidR="00CB5454" w:rsidRPr="001B7E85">
        <w:rPr>
          <w:rStyle w:val="a5"/>
          <w:spacing w:val="-20"/>
          <w:kern w:val="10"/>
        </w:rPr>
        <w:footnoteReference w:customMarkFollows="1" w:id="15"/>
        <w:t>[6]</w:t>
      </w:r>
    </w:p>
    <w:p w:rsidR="00CA0D74" w:rsidRPr="001B7E85" w:rsidRDefault="0094264B" w:rsidP="001B7E85">
      <w:pPr>
        <w:spacing w:line="400" w:lineRule="exact"/>
        <w:ind w:firstLineChars="148" w:firstLine="392"/>
        <w:rPr>
          <w:rFonts w:ascii="宋体" w:hAnsi="宋体"/>
          <w:spacing w:val="-20"/>
          <w:kern w:val="10"/>
          <w:sz w:val="24"/>
          <w:szCs w:val="24"/>
        </w:rPr>
      </w:pPr>
      <w:r w:rsidRPr="001B7E85">
        <w:rPr>
          <w:rFonts w:ascii="宋体" w:hAnsi="宋体" w:hint="eastAsia"/>
          <w:spacing w:val="-20"/>
          <w:kern w:val="10"/>
          <w:sz w:val="24"/>
          <w:szCs w:val="24"/>
        </w:rPr>
        <w:t>（</w:t>
      </w:r>
      <w:r w:rsidR="00902932" w:rsidRPr="001B7E85">
        <w:rPr>
          <w:rFonts w:ascii="宋体" w:hAnsi="宋体" w:hint="eastAsia"/>
          <w:spacing w:val="-20"/>
          <w:kern w:val="10"/>
          <w:sz w:val="24"/>
          <w:szCs w:val="24"/>
        </w:rPr>
        <w:t>7</w:t>
      </w:r>
      <w:r w:rsidRPr="001B7E85">
        <w:rPr>
          <w:rFonts w:ascii="宋体" w:hAnsi="宋体" w:hint="eastAsia"/>
          <w:spacing w:val="-20"/>
          <w:kern w:val="10"/>
          <w:sz w:val="24"/>
          <w:szCs w:val="24"/>
        </w:rPr>
        <w:t>）罗树华、李洪珍在其主编的《教师能力学》一书中，根据教师能力所起的作用及其适用范围不同，将其分为教师的基础能力、教师的教育能力、教师的班级管理能力、教师的教学能力以及教师的自我完善和发展的能力等五个部分。</w:t>
      </w:r>
      <w:r w:rsidR="00E43A03" w:rsidRPr="001B7E85">
        <w:rPr>
          <w:rStyle w:val="a5"/>
          <w:spacing w:val="-20"/>
          <w:kern w:val="10"/>
        </w:rPr>
        <w:footnoteReference w:customMarkFollows="1" w:id="16"/>
        <w:t>[1]</w:t>
      </w:r>
    </w:p>
    <w:p w:rsidR="0094264B" w:rsidRPr="001B7E85" w:rsidRDefault="0094264B" w:rsidP="001B7E85">
      <w:pPr>
        <w:spacing w:line="400" w:lineRule="exact"/>
        <w:ind w:firstLineChars="116" w:firstLine="377"/>
        <w:rPr>
          <w:rFonts w:ascii="宋体" w:hAnsi="宋体"/>
          <w:b/>
          <w:spacing w:val="-20"/>
          <w:kern w:val="10"/>
          <w:sz w:val="24"/>
          <w:szCs w:val="24"/>
        </w:rPr>
      </w:pPr>
      <w:r w:rsidRPr="001B7E85">
        <w:rPr>
          <w:rFonts w:ascii="黑体" w:eastAsia="黑体" w:hAnsi="黑体" w:hint="eastAsia"/>
          <w:spacing w:val="-20"/>
          <w:kern w:val="10"/>
          <w:sz w:val="30"/>
          <w:szCs w:val="30"/>
        </w:rPr>
        <w:t>（三）关于</w:t>
      </w:r>
      <w:r w:rsidR="0021074E" w:rsidRPr="001B7E85">
        <w:rPr>
          <w:rFonts w:ascii="黑体" w:eastAsia="黑体" w:hAnsi="黑体" w:hint="eastAsia"/>
          <w:spacing w:val="-20"/>
          <w:kern w:val="10"/>
          <w:sz w:val="30"/>
          <w:szCs w:val="30"/>
        </w:rPr>
        <w:t>高等职业</w:t>
      </w:r>
      <w:r w:rsidRPr="001B7E85">
        <w:rPr>
          <w:rFonts w:ascii="黑体" w:eastAsia="黑体" w:hAnsi="黑体" w:hint="eastAsia"/>
          <w:spacing w:val="-20"/>
          <w:kern w:val="10"/>
          <w:sz w:val="30"/>
          <w:szCs w:val="30"/>
        </w:rPr>
        <w:t>学校教师能力构成的研究</w:t>
      </w:r>
    </w:p>
    <w:p w:rsidR="0094264B" w:rsidRPr="001B7E85" w:rsidRDefault="0094264B" w:rsidP="001B7E85">
      <w:pPr>
        <w:spacing w:line="400" w:lineRule="exact"/>
        <w:ind w:firstLineChars="200" w:firstLine="530"/>
        <w:rPr>
          <w:rFonts w:ascii="宋体" w:hAnsi="宋体"/>
          <w:spacing w:val="-20"/>
          <w:kern w:val="10"/>
          <w:sz w:val="24"/>
          <w:szCs w:val="24"/>
        </w:rPr>
      </w:pPr>
      <w:r w:rsidRPr="001B7E85">
        <w:rPr>
          <w:rFonts w:ascii="宋体" w:hAnsi="宋体" w:hint="eastAsia"/>
          <w:spacing w:val="-20"/>
          <w:kern w:val="10"/>
          <w:sz w:val="24"/>
          <w:szCs w:val="24"/>
        </w:rPr>
        <w:t>为不断提高职业教育办学质量和水平，加强</w:t>
      </w:r>
      <w:r w:rsidR="0021074E" w:rsidRPr="001B7E85">
        <w:rPr>
          <w:rFonts w:ascii="宋体" w:hAnsi="宋体" w:hint="eastAsia"/>
          <w:spacing w:val="-20"/>
          <w:kern w:val="10"/>
          <w:sz w:val="24"/>
          <w:szCs w:val="24"/>
        </w:rPr>
        <w:t>高等职业</w:t>
      </w:r>
      <w:r w:rsidRPr="001B7E85">
        <w:rPr>
          <w:rFonts w:ascii="宋体" w:hAnsi="宋体" w:hint="eastAsia"/>
          <w:spacing w:val="-20"/>
          <w:kern w:val="10"/>
          <w:sz w:val="24"/>
          <w:szCs w:val="24"/>
        </w:rPr>
        <w:t>学校教师队伍建设， 2006年12月，教育部、财政部联合</w:t>
      </w:r>
      <w:r w:rsidR="00B14B04" w:rsidRPr="001B7E85">
        <w:rPr>
          <w:rFonts w:ascii="宋体" w:hAnsi="宋体" w:hint="eastAsia"/>
          <w:spacing w:val="-20"/>
          <w:kern w:val="10"/>
          <w:sz w:val="24"/>
          <w:szCs w:val="24"/>
        </w:rPr>
        <w:t>下发了《关于实施</w:t>
      </w:r>
      <w:r w:rsidR="0021074E" w:rsidRPr="001B7E85">
        <w:rPr>
          <w:rFonts w:ascii="宋体" w:hAnsi="宋体" w:hint="eastAsia"/>
          <w:spacing w:val="-20"/>
          <w:kern w:val="10"/>
          <w:sz w:val="24"/>
          <w:szCs w:val="24"/>
        </w:rPr>
        <w:t>高等职业</w:t>
      </w:r>
      <w:r w:rsidR="00B14B04" w:rsidRPr="001B7E85">
        <w:rPr>
          <w:rFonts w:ascii="宋体" w:hAnsi="宋体" w:hint="eastAsia"/>
          <w:spacing w:val="-20"/>
          <w:kern w:val="10"/>
          <w:sz w:val="24"/>
          <w:szCs w:val="24"/>
        </w:rPr>
        <w:t>学校教师素质提高计划的意见》，这标志着</w:t>
      </w:r>
      <w:r w:rsidR="0021074E" w:rsidRPr="001B7E85">
        <w:rPr>
          <w:rFonts w:ascii="宋体" w:hAnsi="宋体" w:hint="eastAsia"/>
          <w:spacing w:val="-20"/>
          <w:kern w:val="10"/>
          <w:sz w:val="24"/>
          <w:szCs w:val="24"/>
        </w:rPr>
        <w:t>高等职业</w:t>
      </w:r>
      <w:r w:rsidR="00B14B04" w:rsidRPr="001B7E85">
        <w:rPr>
          <w:rFonts w:ascii="宋体" w:hAnsi="宋体" w:hint="eastAsia"/>
          <w:spacing w:val="-20"/>
          <w:kern w:val="10"/>
          <w:sz w:val="24"/>
          <w:szCs w:val="24"/>
        </w:rPr>
        <w:t>学校</w:t>
      </w:r>
      <w:r w:rsidRPr="001B7E85">
        <w:rPr>
          <w:rFonts w:ascii="宋体" w:hAnsi="宋体" w:hint="eastAsia"/>
          <w:spacing w:val="-20"/>
          <w:kern w:val="10"/>
          <w:sz w:val="24"/>
          <w:szCs w:val="24"/>
        </w:rPr>
        <w:t>教师培训和教师管理工作迈入了标准化阶段。因此，对</w:t>
      </w:r>
      <w:r w:rsidR="0021074E" w:rsidRPr="001B7E85">
        <w:rPr>
          <w:rFonts w:ascii="宋体" w:hAnsi="宋体" w:hint="eastAsia"/>
          <w:spacing w:val="-20"/>
          <w:kern w:val="10"/>
          <w:sz w:val="24"/>
          <w:szCs w:val="24"/>
        </w:rPr>
        <w:t>高等职业</w:t>
      </w:r>
      <w:r w:rsidR="00B14B04" w:rsidRPr="001B7E85">
        <w:rPr>
          <w:rFonts w:ascii="宋体" w:hAnsi="宋体" w:hint="eastAsia"/>
          <w:spacing w:val="-20"/>
          <w:kern w:val="10"/>
          <w:sz w:val="24"/>
          <w:szCs w:val="24"/>
        </w:rPr>
        <w:t>学校</w:t>
      </w:r>
      <w:r w:rsidRPr="001B7E85">
        <w:rPr>
          <w:rFonts w:ascii="宋体" w:hAnsi="宋体" w:hint="eastAsia"/>
          <w:spacing w:val="-20"/>
          <w:kern w:val="10"/>
          <w:sz w:val="24"/>
          <w:szCs w:val="24"/>
        </w:rPr>
        <w:t>教师能力内涵及构成的研究，更有利于对当前</w:t>
      </w:r>
      <w:r w:rsidR="0021074E" w:rsidRPr="001B7E85">
        <w:rPr>
          <w:rFonts w:ascii="宋体" w:hAnsi="宋体" w:hint="eastAsia"/>
          <w:spacing w:val="-20"/>
          <w:kern w:val="10"/>
          <w:sz w:val="24"/>
          <w:szCs w:val="24"/>
        </w:rPr>
        <w:t>高等职业</w:t>
      </w:r>
      <w:r w:rsidR="00B14B04" w:rsidRPr="001B7E85">
        <w:rPr>
          <w:rFonts w:ascii="宋体" w:hAnsi="宋体" w:hint="eastAsia"/>
          <w:spacing w:val="-20"/>
          <w:kern w:val="10"/>
          <w:sz w:val="24"/>
          <w:szCs w:val="24"/>
        </w:rPr>
        <w:t>学校教师</w:t>
      </w:r>
      <w:r w:rsidRPr="001B7E85">
        <w:rPr>
          <w:rFonts w:ascii="宋体" w:hAnsi="宋体" w:hint="eastAsia"/>
          <w:spacing w:val="-20"/>
          <w:kern w:val="10"/>
          <w:sz w:val="24"/>
          <w:szCs w:val="24"/>
        </w:rPr>
        <w:t>能力存在的问题进行分析，并对其</w:t>
      </w:r>
      <w:r w:rsidR="00B14B04" w:rsidRPr="001B7E85">
        <w:rPr>
          <w:rFonts w:ascii="宋体" w:hAnsi="宋体" w:hint="eastAsia"/>
          <w:spacing w:val="-20"/>
          <w:kern w:val="10"/>
          <w:sz w:val="24"/>
          <w:szCs w:val="24"/>
        </w:rPr>
        <w:t>教师</w:t>
      </w:r>
      <w:r w:rsidRPr="001B7E85">
        <w:rPr>
          <w:rFonts w:ascii="宋体" w:hAnsi="宋体" w:hint="eastAsia"/>
          <w:spacing w:val="-20"/>
          <w:kern w:val="10"/>
          <w:sz w:val="24"/>
          <w:szCs w:val="24"/>
        </w:rPr>
        <w:t>能力标准的建设提出建议。</w:t>
      </w:r>
    </w:p>
    <w:p w:rsidR="00982381" w:rsidRPr="001B7E85" w:rsidRDefault="0094264B" w:rsidP="001B7E85">
      <w:pPr>
        <w:spacing w:line="400" w:lineRule="exact"/>
        <w:ind w:firstLineChars="198" w:firstLine="525"/>
        <w:rPr>
          <w:rFonts w:ascii="宋体" w:hAnsi="宋体"/>
          <w:color w:val="555555"/>
          <w:spacing w:val="-20"/>
          <w:kern w:val="10"/>
          <w:sz w:val="24"/>
          <w:szCs w:val="24"/>
        </w:rPr>
      </w:pPr>
      <w:r w:rsidRPr="001B7E85">
        <w:rPr>
          <w:rFonts w:ascii="宋体" w:hAnsi="宋体" w:hint="eastAsia"/>
          <w:spacing w:val="-20"/>
          <w:kern w:val="10"/>
          <w:sz w:val="24"/>
          <w:szCs w:val="24"/>
        </w:rPr>
        <w:t>1、我国汤霓等学者在其发表的</w:t>
      </w:r>
      <w:r w:rsidRPr="001B7E85">
        <w:rPr>
          <w:rFonts w:ascii="宋体" w:hAnsi="宋体"/>
          <w:spacing w:val="-20"/>
          <w:kern w:val="10"/>
          <w:sz w:val="24"/>
          <w:szCs w:val="24"/>
        </w:rPr>
        <w:t>“</w:t>
      </w:r>
      <w:r w:rsidRPr="001B7E85">
        <w:rPr>
          <w:rFonts w:ascii="宋体" w:hAnsi="宋体" w:hint="eastAsia"/>
          <w:spacing w:val="-20"/>
          <w:kern w:val="10"/>
          <w:sz w:val="24"/>
          <w:szCs w:val="24"/>
        </w:rPr>
        <w:t>对当前</w:t>
      </w:r>
      <w:r w:rsidR="0021074E" w:rsidRPr="001B7E85">
        <w:rPr>
          <w:rFonts w:ascii="宋体" w:hAnsi="宋体" w:hint="eastAsia"/>
          <w:spacing w:val="-20"/>
          <w:kern w:val="10"/>
          <w:sz w:val="24"/>
          <w:szCs w:val="24"/>
        </w:rPr>
        <w:t>高等职业</w:t>
      </w:r>
      <w:r w:rsidRPr="001B7E85">
        <w:rPr>
          <w:rFonts w:ascii="宋体" w:hAnsi="宋体" w:hint="eastAsia"/>
          <w:spacing w:val="-20"/>
          <w:kern w:val="10"/>
          <w:sz w:val="24"/>
          <w:szCs w:val="24"/>
        </w:rPr>
        <w:t>学校专业教师教学能力标准建设的思考</w:t>
      </w:r>
      <w:r w:rsidRPr="001B7E85">
        <w:rPr>
          <w:rFonts w:ascii="宋体" w:hAnsi="宋体"/>
          <w:spacing w:val="-20"/>
          <w:kern w:val="10"/>
          <w:sz w:val="24"/>
          <w:szCs w:val="24"/>
        </w:rPr>
        <w:t>”</w:t>
      </w:r>
      <w:r w:rsidRPr="001B7E85">
        <w:rPr>
          <w:rFonts w:ascii="宋体" w:hAnsi="宋体" w:hint="eastAsia"/>
          <w:spacing w:val="-20"/>
          <w:kern w:val="10"/>
          <w:sz w:val="24"/>
          <w:szCs w:val="24"/>
        </w:rPr>
        <w:t>一文中，认为</w:t>
      </w:r>
      <w:r w:rsidR="0021074E" w:rsidRPr="001B7E85">
        <w:rPr>
          <w:rFonts w:ascii="宋体" w:hAnsi="宋体" w:hint="eastAsia"/>
          <w:spacing w:val="-20"/>
          <w:kern w:val="10"/>
          <w:sz w:val="24"/>
          <w:szCs w:val="24"/>
        </w:rPr>
        <w:t>高等职业</w:t>
      </w:r>
      <w:r w:rsidRPr="001B7E85">
        <w:rPr>
          <w:rFonts w:ascii="宋体" w:hAnsi="宋体" w:hint="eastAsia"/>
          <w:spacing w:val="-20"/>
          <w:kern w:val="10"/>
          <w:sz w:val="24"/>
          <w:szCs w:val="24"/>
        </w:rPr>
        <w:t>教师的教学能力，一是要体现专业教师的“教书能力”，应包括专业教师的操作技能和心智技能；二是要体现专业教师的“育人能力”，则应从专业道德、专业规范</w:t>
      </w:r>
      <w:r w:rsidR="00B14B04" w:rsidRPr="001B7E85">
        <w:rPr>
          <w:rFonts w:ascii="宋体" w:hAnsi="宋体" w:hint="eastAsia"/>
          <w:spacing w:val="-20"/>
          <w:kern w:val="10"/>
          <w:sz w:val="24"/>
          <w:szCs w:val="24"/>
        </w:rPr>
        <w:t>等</w:t>
      </w:r>
      <w:r w:rsidRPr="001B7E85">
        <w:rPr>
          <w:rFonts w:ascii="宋体" w:hAnsi="宋体" w:hint="eastAsia"/>
          <w:spacing w:val="-20"/>
          <w:kern w:val="10"/>
          <w:sz w:val="24"/>
          <w:szCs w:val="24"/>
        </w:rPr>
        <w:t>方面的表现能力来解释；三</w:t>
      </w:r>
      <w:r w:rsidR="00B14B04" w:rsidRPr="001B7E85">
        <w:rPr>
          <w:rFonts w:ascii="宋体" w:hAnsi="宋体" w:hint="eastAsia"/>
          <w:spacing w:val="-20"/>
          <w:kern w:val="10"/>
          <w:sz w:val="24"/>
          <w:szCs w:val="24"/>
        </w:rPr>
        <w:t>是，</w:t>
      </w:r>
      <w:r w:rsidRPr="001B7E85">
        <w:rPr>
          <w:rFonts w:ascii="宋体" w:hAnsi="宋体" w:hint="eastAsia"/>
          <w:spacing w:val="-20"/>
          <w:kern w:val="10"/>
          <w:sz w:val="24"/>
          <w:szCs w:val="24"/>
        </w:rPr>
        <w:t>教师对相关专业知识和教育知识的掌握能力，也是教师“开展服务于教书育人的一系列活动的能力”。</w:t>
      </w:r>
      <w:r w:rsidR="00715FD9" w:rsidRPr="001B7E85">
        <w:rPr>
          <w:rStyle w:val="a5"/>
          <w:spacing w:val="-20"/>
          <w:kern w:val="10"/>
        </w:rPr>
        <w:footnoteReference w:customMarkFollows="1" w:id="17"/>
        <w:t>[2]</w:t>
      </w:r>
    </w:p>
    <w:p w:rsidR="00CA0D74" w:rsidRPr="001B7E85" w:rsidRDefault="0094264B" w:rsidP="001B7E85">
      <w:pPr>
        <w:spacing w:line="400" w:lineRule="exact"/>
        <w:ind w:firstLineChars="200" w:firstLine="530"/>
        <w:rPr>
          <w:rFonts w:ascii="宋体" w:hAnsi="宋体"/>
          <w:spacing w:val="-20"/>
          <w:kern w:val="10"/>
          <w:sz w:val="24"/>
          <w:szCs w:val="24"/>
        </w:rPr>
      </w:pPr>
      <w:r w:rsidRPr="001B7E85">
        <w:rPr>
          <w:rFonts w:ascii="宋体" w:hAnsi="宋体" w:hint="eastAsia"/>
          <w:spacing w:val="-20"/>
          <w:kern w:val="10"/>
          <w:sz w:val="24"/>
          <w:szCs w:val="24"/>
        </w:rPr>
        <w:t>2、杨日暻在其“职业学校教师工作评价研究”一文中，对</w:t>
      </w:r>
      <w:r w:rsidR="0021074E" w:rsidRPr="001B7E85">
        <w:rPr>
          <w:rFonts w:ascii="宋体" w:hAnsi="宋体" w:hint="eastAsia"/>
          <w:spacing w:val="-20"/>
          <w:kern w:val="10"/>
          <w:sz w:val="24"/>
          <w:szCs w:val="24"/>
        </w:rPr>
        <w:t>高等职业</w:t>
      </w:r>
      <w:r w:rsidRPr="001B7E85">
        <w:rPr>
          <w:rFonts w:ascii="宋体" w:hAnsi="宋体" w:hint="eastAsia"/>
          <w:spacing w:val="-20"/>
          <w:kern w:val="10"/>
          <w:sz w:val="24"/>
          <w:szCs w:val="24"/>
        </w:rPr>
        <w:t>学校教师的教学能力、教师的职业指导能力教师的研究，创新能力、教师的交往和组织协调能力教师的管理能力分别进行了阐述。</w:t>
      </w:r>
      <w:r w:rsidR="00715FD9" w:rsidRPr="001B7E85">
        <w:rPr>
          <w:rStyle w:val="a5"/>
          <w:spacing w:val="-20"/>
          <w:kern w:val="10"/>
        </w:rPr>
        <w:footnoteReference w:customMarkFollows="1" w:id="18"/>
        <w:t>[3]</w:t>
      </w:r>
    </w:p>
    <w:p w:rsidR="0094264B" w:rsidRPr="001B7E85" w:rsidRDefault="0094264B" w:rsidP="001B7E85">
      <w:pPr>
        <w:spacing w:line="400" w:lineRule="exact"/>
        <w:ind w:firstLineChars="148" w:firstLine="392"/>
        <w:rPr>
          <w:rFonts w:ascii="宋体" w:hAnsi="宋体"/>
          <w:spacing w:val="-20"/>
          <w:kern w:val="10"/>
          <w:sz w:val="24"/>
          <w:szCs w:val="24"/>
        </w:rPr>
      </w:pPr>
      <w:r w:rsidRPr="001B7E85">
        <w:rPr>
          <w:rFonts w:ascii="宋体" w:hAnsi="宋体" w:hint="eastAsia"/>
          <w:spacing w:val="-20"/>
          <w:kern w:val="10"/>
          <w:sz w:val="24"/>
          <w:szCs w:val="24"/>
        </w:rPr>
        <w:t>（1）他认为</w:t>
      </w:r>
      <w:r w:rsidR="0021074E" w:rsidRPr="001B7E85">
        <w:rPr>
          <w:rFonts w:ascii="宋体" w:hAnsi="宋体" w:hint="eastAsia"/>
          <w:spacing w:val="-20"/>
          <w:kern w:val="10"/>
          <w:sz w:val="24"/>
          <w:szCs w:val="24"/>
        </w:rPr>
        <w:t>高等职业</w:t>
      </w:r>
      <w:r w:rsidRPr="001B7E85">
        <w:rPr>
          <w:rFonts w:ascii="宋体" w:hAnsi="宋体" w:hint="eastAsia"/>
          <w:spacing w:val="-20"/>
          <w:kern w:val="10"/>
          <w:sz w:val="24"/>
          <w:szCs w:val="24"/>
        </w:rPr>
        <w:t>学校教师的教学能力是对教师基本素质的要求,它包含掌握有关知识和教育教学能力两方面。教育教学能力是指有组织管理班集体、开展多种形式的教育活动、做好思想政治工作的教育能力；有较强的语言、文字表达能力；有课堂演示、实验、运用教具的技能；有制作多媒体课件并熟练运用的能力。</w:t>
      </w:r>
      <w:r w:rsidR="00715FD9" w:rsidRPr="001B7E85">
        <w:rPr>
          <w:rStyle w:val="a5"/>
          <w:spacing w:val="-20"/>
          <w:kern w:val="10"/>
        </w:rPr>
        <w:footnoteReference w:customMarkFollows="1" w:id="19"/>
        <w:t>[4]</w:t>
      </w:r>
    </w:p>
    <w:p w:rsidR="0094264B" w:rsidRPr="001B7E85" w:rsidRDefault="0094264B" w:rsidP="001B7E85">
      <w:pPr>
        <w:spacing w:line="400" w:lineRule="exact"/>
        <w:ind w:firstLineChars="148" w:firstLine="392"/>
        <w:rPr>
          <w:rFonts w:ascii="宋体" w:hAnsi="宋体"/>
          <w:spacing w:val="-20"/>
          <w:kern w:val="10"/>
          <w:sz w:val="24"/>
          <w:szCs w:val="24"/>
        </w:rPr>
      </w:pPr>
      <w:r w:rsidRPr="001B7E85">
        <w:rPr>
          <w:rFonts w:ascii="宋体" w:hAnsi="宋体" w:hint="eastAsia"/>
          <w:spacing w:val="-20"/>
          <w:kern w:val="10"/>
          <w:sz w:val="24"/>
          <w:szCs w:val="24"/>
        </w:rPr>
        <w:t>（2）他认为教师的职业指导能力是对“双师型”专业教师基本工作的要求。专业技术能力指现代职业技术教育必须要反映生产技术的要求，了解生产实际，跟踪技术的发展。</w:t>
      </w:r>
      <w:r w:rsidR="00715FD9" w:rsidRPr="001B7E85">
        <w:rPr>
          <w:rStyle w:val="a5"/>
          <w:spacing w:val="-20"/>
          <w:kern w:val="10"/>
        </w:rPr>
        <w:footnoteReference w:customMarkFollows="1" w:id="20"/>
        <w:t>[5]</w:t>
      </w:r>
    </w:p>
    <w:p w:rsidR="0094264B" w:rsidRPr="001B7E85" w:rsidRDefault="0094264B" w:rsidP="001B7E85">
      <w:pPr>
        <w:spacing w:line="400" w:lineRule="exact"/>
        <w:ind w:firstLineChars="150" w:firstLine="398"/>
        <w:rPr>
          <w:rFonts w:ascii="宋体" w:hAnsi="宋体"/>
          <w:spacing w:val="-20"/>
          <w:kern w:val="10"/>
          <w:sz w:val="24"/>
          <w:szCs w:val="24"/>
        </w:rPr>
      </w:pPr>
      <w:r w:rsidRPr="001B7E85">
        <w:rPr>
          <w:rFonts w:ascii="宋体" w:hAnsi="宋体" w:hint="eastAsia"/>
          <w:spacing w:val="-20"/>
          <w:kern w:val="10"/>
          <w:sz w:val="24"/>
          <w:szCs w:val="24"/>
        </w:rPr>
        <w:t>（3）他认为教师的研究、创新能力是对教师教学效果和研究成果的评价。要求教师应该具有调查能力、搜集整理资料的能力</w:t>
      </w:r>
      <w:r w:rsidR="00B14B04" w:rsidRPr="001B7E85">
        <w:rPr>
          <w:rFonts w:ascii="宋体" w:hAnsi="宋体" w:hint="eastAsia"/>
          <w:spacing w:val="-20"/>
          <w:kern w:val="10"/>
          <w:sz w:val="24"/>
          <w:szCs w:val="24"/>
        </w:rPr>
        <w:t>等</w:t>
      </w:r>
      <w:r w:rsidRPr="001B7E85">
        <w:rPr>
          <w:rFonts w:ascii="宋体" w:hAnsi="宋体" w:hint="eastAsia"/>
          <w:spacing w:val="-20"/>
          <w:kern w:val="10"/>
          <w:sz w:val="24"/>
          <w:szCs w:val="24"/>
        </w:rPr>
        <w:t>；必须善于接受新信息、新知识、新观念，分析新情况、新现象，解决新问题，不断更新自身的知识体系和能力结构，具备良好的研究和创新精神。</w:t>
      </w:r>
      <w:r w:rsidR="00715FD9" w:rsidRPr="001B7E85">
        <w:rPr>
          <w:rStyle w:val="a5"/>
          <w:spacing w:val="-20"/>
          <w:kern w:val="10"/>
        </w:rPr>
        <w:footnoteReference w:customMarkFollows="1" w:id="21"/>
        <w:t>[1]</w:t>
      </w:r>
    </w:p>
    <w:p w:rsidR="0094264B" w:rsidRPr="001B7E85" w:rsidRDefault="0094264B" w:rsidP="001B7E85">
      <w:pPr>
        <w:spacing w:line="400" w:lineRule="exact"/>
        <w:ind w:firstLineChars="150" w:firstLine="398"/>
        <w:rPr>
          <w:rFonts w:ascii="宋体" w:hAnsi="宋体"/>
          <w:spacing w:val="-20"/>
          <w:kern w:val="10"/>
          <w:sz w:val="24"/>
          <w:szCs w:val="24"/>
        </w:rPr>
      </w:pPr>
      <w:r w:rsidRPr="001B7E85">
        <w:rPr>
          <w:rFonts w:ascii="宋体" w:hAnsi="宋体" w:hint="eastAsia"/>
          <w:spacing w:val="-20"/>
          <w:kern w:val="10"/>
          <w:sz w:val="24"/>
          <w:szCs w:val="24"/>
        </w:rPr>
        <w:t>（4）他认为由于教师的接触面广，活动范围大，需要有较强的交往和组织协调能</w:t>
      </w:r>
      <w:r w:rsidR="009436E9" w:rsidRPr="001B7E85">
        <w:rPr>
          <w:rFonts w:ascii="宋体" w:hAnsi="宋体" w:hint="eastAsia"/>
          <w:spacing w:val="-20"/>
          <w:kern w:val="10"/>
          <w:sz w:val="24"/>
          <w:szCs w:val="24"/>
        </w:rPr>
        <w:t>力。有利于进行校园内的交往与协调，与企业、行业从业人员交流沟通</w:t>
      </w:r>
      <w:r w:rsidRPr="001B7E85">
        <w:rPr>
          <w:rFonts w:ascii="宋体" w:hAnsi="宋体" w:hint="eastAsia"/>
          <w:spacing w:val="-20"/>
          <w:kern w:val="10"/>
          <w:sz w:val="24"/>
          <w:szCs w:val="24"/>
        </w:rPr>
        <w:t>，指导学生参与各种社会活动、实习等。</w:t>
      </w:r>
      <w:r w:rsidR="00715FD9" w:rsidRPr="001B7E85">
        <w:rPr>
          <w:rStyle w:val="a5"/>
          <w:spacing w:val="-20"/>
          <w:kern w:val="10"/>
        </w:rPr>
        <w:footnoteReference w:customMarkFollows="1" w:id="22"/>
        <w:t>[2]</w:t>
      </w:r>
    </w:p>
    <w:p w:rsidR="0094264B" w:rsidRPr="001B7E85" w:rsidRDefault="0094264B" w:rsidP="001B7E85">
      <w:pPr>
        <w:spacing w:line="400" w:lineRule="exact"/>
        <w:ind w:firstLineChars="150" w:firstLine="398"/>
        <w:rPr>
          <w:rFonts w:ascii="宋体" w:hAnsi="宋体"/>
          <w:spacing w:val="-20"/>
          <w:kern w:val="10"/>
          <w:sz w:val="24"/>
          <w:szCs w:val="24"/>
        </w:rPr>
      </w:pPr>
      <w:r w:rsidRPr="001B7E85">
        <w:rPr>
          <w:rFonts w:ascii="宋体" w:hAnsi="宋体" w:hint="eastAsia"/>
          <w:spacing w:val="-20"/>
          <w:kern w:val="10"/>
          <w:sz w:val="24"/>
          <w:szCs w:val="24"/>
        </w:rPr>
        <w:t>（5）他认为教师的管理能力十分的重要。</w:t>
      </w:r>
      <w:r w:rsidR="009436E9" w:rsidRPr="001B7E85">
        <w:rPr>
          <w:rStyle w:val="a5"/>
          <w:spacing w:val="-20"/>
          <w:kern w:val="10"/>
        </w:rPr>
        <w:t xml:space="preserve"> </w:t>
      </w:r>
      <w:r w:rsidR="00715FD9" w:rsidRPr="001B7E85">
        <w:rPr>
          <w:rStyle w:val="a5"/>
          <w:spacing w:val="-20"/>
          <w:kern w:val="10"/>
        </w:rPr>
        <w:footnoteReference w:customMarkFollows="1" w:id="23"/>
        <w:t>[3]</w:t>
      </w:r>
    </w:p>
    <w:p w:rsidR="0094264B" w:rsidRPr="001B7E85" w:rsidRDefault="0094264B" w:rsidP="001B7E85">
      <w:pPr>
        <w:spacing w:line="400" w:lineRule="exact"/>
        <w:ind w:firstLineChars="200" w:firstLine="530"/>
        <w:rPr>
          <w:rFonts w:ascii="宋体" w:hAnsi="宋体" w:cs="Arial"/>
          <w:spacing w:val="-20"/>
          <w:kern w:val="10"/>
          <w:sz w:val="24"/>
          <w:szCs w:val="24"/>
        </w:rPr>
      </w:pPr>
      <w:r w:rsidRPr="001B7E85">
        <w:rPr>
          <w:rFonts w:ascii="宋体" w:hAnsi="宋体" w:hint="eastAsia"/>
          <w:spacing w:val="-20"/>
          <w:kern w:val="10"/>
          <w:sz w:val="24"/>
          <w:szCs w:val="24"/>
        </w:rPr>
        <w:t>3、韩向莉在其“</w:t>
      </w:r>
      <w:r w:rsidR="0021074E" w:rsidRPr="001B7E85">
        <w:rPr>
          <w:rFonts w:ascii="宋体" w:hAnsi="宋体" w:hint="eastAsia"/>
          <w:spacing w:val="-20"/>
          <w:kern w:val="10"/>
          <w:sz w:val="24"/>
          <w:szCs w:val="24"/>
        </w:rPr>
        <w:t>高等职业</w:t>
      </w:r>
      <w:r w:rsidRPr="001B7E85">
        <w:rPr>
          <w:rFonts w:ascii="宋体" w:hAnsi="宋体" w:hint="eastAsia"/>
          <w:spacing w:val="-20"/>
          <w:kern w:val="10"/>
          <w:sz w:val="24"/>
          <w:szCs w:val="24"/>
        </w:rPr>
        <w:t>学校教师队伍建设的现状及对策研究”一文中，提出了</w:t>
      </w:r>
      <w:r w:rsidR="0021074E" w:rsidRPr="001B7E85">
        <w:rPr>
          <w:rFonts w:ascii="宋体" w:hAnsi="宋体" w:hint="eastAsia"/>
          <w:spacing w:val="-20"/>
          <w:kern w:val="10"/>
          <w:sz w:val="24"/>
          <w:szCs w:val="24"/>
        </w:rPr>
        <w:t>高等职业</w:t>
      </w:r>
      <w:r w:rsidRPr="001B7E85">
        <w:rPr>
          <w:rFonts w:ascii="宋体" w:hAnsi="宋体" w:hint="eastAsia"/>
          <w:spacing w:val="-20"/>
          <w:kern w:val="10"/>
          <w:sz w:val="24"/>
          <w:szCs w:val="24"/>
        </w:rPr>
        <w:t>学校教师应具备以下几种能力：</w:t>
      </w:r>
      <w:r w:rsidR="00715FD9" w:rsidRPr="001B7E85">
        <w:rPr>
          <w:rStyle w:val="a5"/>
          <w:rFonts w:cs="Arial"/>
          <w:spacing w:val="-20"/>
          <w:kern w:val="10"/>
        </w:rPr>
        <w:footnoteReference w:customMarkFollows="1" w:id="24"/>
        <w:t>[4]</w:t>
      </w:r>
    </w:p>
    <w:p w:rsidR="00D2244E" w:rsidRPr="001B7E85" w:rsidRDefault="0094264B" w:rsidP="001B7E85">
      <w:pPr>
        <w:spacing w:line="400" w:lineRule="exact"/>
        <w:ind w:firstLineChars="150" w:firstLine="398"/>
        <w:rPr>
          <w:rFonts w:ascii="宋体" w:hAnsi="宋体"/>
          <w:spacing w:val="-20"/>
          <w:kern w:val="10"/>
          <w:sz w:val="24"/>
          <w:szCs w:val="24"/>
        </w:rPr>
      </w:pPr>
      <w:r w:rsidRPr="001B7E85">
        <w:rPr>
          <w:rFonts w:ascii="宋体" w:hAnsi="宋体" w:hint="eastAsia"/>
          <w:spacing w:val="-20"/>
          <w:kern w:val="10"/>
          <w:sz w:val="24"/>
          <w:szCs w:val="24"/>
        </w:rPr>
        <w:t>（1）教学能力。</w:t>
      </w:r>
      <w:r w:rsidR="009436E9" w:rsidRPr="001B7E85">
        <w:rPr>
          <w:rFonts w:ascii="宋体" w:hAnsi="宋体" w:hint="eastAsia"/>
          <w:spacing w:val="-20"/>
          <w:kern w:val="10"/>
          <w:sz w:val="24"/>
          <w:szCs w:val="24"/>
        </w:rPr>
        <w:t>主要包括：</w:t>
      </w:r>
      <w:r w:rsidRPr="001B7E85">
        <w:rPr>
          <w:rFonts w:ascii="宋体" w:hAnsi="宋体" w:hint="eastAsia"/>
          <w:spacing w:val="-20"/>
          <w:kern w:val="10"/>
          <w:sz w:val="24"/>
          <w:szCs w:val="24"/>
        </w:rPr>
        <w:t>选择组织教材的能力</w:t>
      </w:r>
      <w:r w:rsidR="009436E9" w:rsidRPr="001B7E85">
        <w:rPr>
          <w:rFonts w:ascii="宋体" w:hAnsi="宋体" w:hint="eastAsia"/>
          <w:spacing w:val="-20"/>
          <w:kern w:val="10"/>
          <w:sz w:val="24"/>
          <w:szCs w:val="24"/>
        </w:rPr>
        <w:t>、</w:t>
      </w:r>
      <w:r w:rsidRPr="001B7E85">
        <w:rPr>
          <w:rFonts w:ascii="宋体" w:hAnsi="宋体" w:hint="eastAsia"/>
          <w:spacing w:val="-20"/>
          <w:kern w:val="10"/>
          <w:sz w:val="24"/>
          <w:szCs w:val="24"/>
        </w:rPr>
        <w:t>组织管理能力</w:t>
      </w:r>
      <w:r w:rsidR="009436E9" w:rsidRPr="001B7E85">
        <w:rPr>
          <w:rFonts w:ascii="宋体" w:hAnsi="宋体" w:hint="eastAsia"/>
          <w:spacing w:val="-20"/>
          <w:kern w:val="10"/>
          <w:sz w:val="24"/>
          <w:szCs w:val="24"/>
        </w:rPr>
        <w:t>、</w:t>
      </w:r>
      <w:r w:rsidRPr="001B7E85">
        <w:rPr>
          <w:rFonts w:ascii="宋体" w:hAnsi="宋体" w:hint="eastAsia"/>
          <w:spacing w:val="-20"/>
          <w:kern w:val="10"/>
          <w:sz w:val="24"/>
          <w:szCs w:val="24"/>
        </w:rPr>
        <w:t>控制能力等。</w:t>
      </w:r>
      <w:r w:rsidR="009436E9" w:rsidRPr="001B7E85">
        <w:rPr>
          <w:rStyle w:val="a5"/>
          <w:spacing w:val="-20"/>
          <w:kern w:val="10"/>
        </w:rPr>
        <w:t xml:space="preserve"> </w:t>
      </w:r>
      <w:r w:rsidR="00715FD9" w:rsidRPr="001B7E85">
        <w:rPr>
          <w:rStyle w:val="a5"/>
          <w:spacing w:val="-20"/>
          <w:kern w:val="10"/>
        </w:rPr>
        <w:footnoteReference w:customMarkFollows="1" w:id="25"/>
        <w:t>[5]</w:t>
      </w:r>
    </w:p>
    <w:p w:rsidR="00D2244E" w:rsidRPr="001B7E85" w:rsidRDefault="0094264B" w:rsidP="001B7E85">
      <w:pPr>
        <w:spacing w:line="400" w:lineRule="exact"/>
        <w:ind w:firstLineChars="150" w:firstLine="398"/>
        <w:rPr>
          <w:rFonts w:ascii="宋体" w:hAnsi="宋体"/>
          <w:spacing w:val="-20"/>
          <w:kern w:val="10"/>
          <w:sz w:val="24"/>
          <w:szCs w:val="24"/>
        </w:rPr>
      </w:pPr>
      <w:r w:rsidRPr="001B7E85">
        <w:rPr>
          <w:rFonts w:ascii="宋体" w:hAnsi="宋体" w:hint="eastAsia"/>
          <w:spacing w:val="-20"/>
          <w:kern w:val="10"/>
          <w:sz w:val="24"/>
          <w:szCs w:val="24"/>
        </w:rPr>
        <w:t>（2）教学任务转移能力。</w:t>
      </w:r>
      <w:r w:rsidR="0021074E" w:rsidRPr="001B7E85">
        <w:rPr>
          <w:rFonts w:ascii="宋体" w:hAnsi="宋体" w:hint="eastAsia"/>
          <w:spacing w:val="-20"/>
          <w:kern w:val="10"/>
          <w:sz w:val="24"/>
          <w:szCs w:val="24"/>
        </w:rPr>
        <w:t>高等职业</w:t>
      </w:r>
      <w:r w:rsidRPr="001B7E85">
        <w:rPr>
          <w:rFonts w:ascii="宋体" w:hAnsi="宋体" w:hint="eastAsia"/>
          <w:spacing w:val="-20"/>
          <w:kern w:val="10"/>
          <w:sz w:val="24"/>
          <w:szCs w:val="24"/>
        </w:rPr>
        <w:t>教育与基础科学相比变化更快、更新周期更短，这就决定了</w:t>
      </w:r>
      <w:r w:rsidR="0021074E" w:rsidRPr="001B7E85">
        <w:rPr>
          <w:rFonts w:ascii="宋体" w:hAnsi="宋体" w:hint="eastAsia"/>
          <w:spacing w:val="-20"/>
          <w:kern w:val="10"/>
          <w:sz w:val="24"/>
          <w:szCs w:val="24"/>
        </w:rPr>
        <w:t>高等职业</w:t>
      </w:r>
      <w:r w:rsidRPr="001B7E85">
        <w:rPr>
          <w:rFonts w:ascii="宋体" w:hAnsi="宋体" w:hint="eastAsia"/>
          <w:spacing w:val="-20"/>
          <w:kern w:val="10"/>
          <w:sz w:val="24"/>
          <w:szCs w:val="24"/>
        </w:rPr>
        <w:t>教育的专业教学内容和专业设置经常处于变动之中。因此，</w:t>
      </w:r>
      <w:r w:rsidR="0021074E" w:rsidRPr="001B7E85">
        <w:rPr>
          <w:rFonts w:ascii="宋体" w:hAnsi="宋体" w:hint="eastAsia"/>
          <w:spacing w:val="-20"/>
          <w:kern w:val="10"/>
          <w:sz w:val="24"/>
          <w:szCs w:val="24"/>
        </w:rPr>
        <w:t>高等职业</w:t>
      </w:r>
      <w:r w:rsidRPr="001B7E85">
        <w:rPr>
          <w:rFonts w:ascii="宋体" w:hAnsi="宋体" w:hint="eastAsia"/>
          <w:spacing w:val="-20"/>
          <w:kern w:val="10"/>
          <w:sz w:val="24"/>
          <w:szCs w:val="24"/>
        </w:rPr>
        <w:t>学校教师必须具备专业教学任务转移能力。</w:t>
      </w:r>
      <w:r w:rsidR="00715FD9" w:rsidRPr="001B7E85">
        <w:rPr>
          <w:rStyle w:val="a5"/>
          <w:spacing w:val="-20"/>
          <w:kern w:val="10"/>
        </w:rPr>
        <w:footnoteReference w:customMarkFollows="1" w:id="26"/>
        <w:t>[6]</w:t>
      </w:r>
    </w:p>
    <w:p w:rsidR="00D2244E" w:rsidRPr="001B7E85" w:rsidRDefault="0094264B" w:rsidP="001B7E85">
      <w:pPr>
        <w:spacing w:line="400" w:lineRule="exact"/>
        <w:ind w:firstLineChars="150" w:firstLine="398"/>
        <w:rPr>
          <w:rFonts w:ascii="宋体" w:hAnsi="宋体"/>
          <w:spacing w:val="-20"/>
          <w:kern w:val="10"/>
          <w:sz w:val="24"/>
          <w:szCs w:val="24"/>
        </w:rPr>
      </w:pPr>
      <w:r w:rsidRPr="001B7E85">
        <w:rPr>
          <w:rFonts w:ascii="宋体" w:hAnsi="宋体" w:hint="eastAsia"/>
          <w:spacing w:val="-20"/>
          <w:kern w:val="10"/>
          <w:sz w:val="24"/>
          <w:szCs w:val="24"/>
        </w:rPr>
        <w:t>（3）课程开发能力。现代科学技术的</w:t>
      </w:r>
      <w:r w:rsidR="009436E9" w:rsidRPr="001B7E85">
        <w:rPr>
          <w:rFonts w:ascii="宋体" w:hAnsi="宋体" w:hint="eastAsia"/>
          <w:spacing w:val="-20"/>
          <w:kern w:val="10"/>
          <w:sz w:val="24"/>
          <w:szCs w:val="24"/>
        </w:rPr>
        <w:t>不断发展，</w:t>
      </w:r>
      <w:r w:rsidRPr="001B7E85">
        <w:rPr>
          <w:rFonts w:ascii="宋体" w:hAnsi="宋体" w:hint="eastAsia"/>
          <w:spacing w:val="-20"/>
          <w:kern w:val="10"/>
          <w:sz w:val="24"/>
          <w:szCs w:val="24"/>
        </w:rPr>
        <w:t>要求</w:t>
      </w:r>
      <w:r w:rsidR="0021074E" w:rsidRPr="001B7E85">
        <w:rPr>
          <w:rFonts w:ascii="宋体" w:hAnsi="宋体" w:hint="eastAsia"/>
          <w:spacing w:val="-20"/>
          <w:kern w:val="10"/>
          <w:sz w:val="24"/>
          <w:szCs w:val="24"/>
        </w:rPr>
        <w:t>高等职业</w:t>
      </w:r>
      <w:r w:rsidRPr="001B7E85">
        <w:rPr>
          <w:rFonts w:ascii="宋体" w:hAnsi="宋体" w:hint="eastAsia"/>
          <w:spacing w:val="-20"/>
          <w:kern w:val="10"/>
          <w:sz w:val="24"/>
          <w:szCs w:val="24"/>
        </w:rPr>
        <w:t>学校教师能从职业分析和工作岗位分析人手，开发设计新的职业课程，并编写出符合当地、当时职业岗位要求的校本教材。</w:t>
      </w:r>
      <w:r w:rsidR="00715FD9" w:rsidRPr="001B7E85">
        <w:rPr>
          <w:rStyle w:val="a5"/>
          <w:spacing w:val="-20"/>
          <w:kern w:val="10"/>
        </w:rPr>
        <w:footnoteReference w:customMarkFollows="1" w:id="27"/>
        <w:t>[7]</w:t>
      </w:r>
    </w:p>
    <w:p w:rsidR="00D2244E" w:rsidRPr="001B7E85" w:rsidRDefault="0094264B" w:rsidP="001B7E85">
      <w:pPr>
        <w:spacing w:line="400" w:lineRule="exact"/>
        <w:ind w:firstLineChars="150" w:firstLine="398"/>
        <w:rPr>
          <w:rFonts w:ascii="宋体" w:hAnsi="宋体"/>
          <w:spacing w:val="-20"/>
          <w:kern w:val="10"/>
          <w:sz w:val="24"/>
          <w:szCs w:val="24"/>
        </w:rPr>
      </w:pPr>
      <w:r w:rsidRPr="001B7E85">
        <w:rPr>
          <w:rFonts w:ascii="宋体" w:hAnsi="宋体" w:hint="eastAsia"/>
          <w:spacing w:val="-20"/>
          <w:kern w:val="10"/>
          <w:sz w:val="24"/>
          <w:szCs w:val="24"/>
        </w:rPr>
        <w:t>（4）信息处理能力。在新世纪，知识处于快速发展中</w:t>
      </w:r>
      <w:r w:rsidR="009436E9" w:rsidRPr="001B7E85">
        <w:rPr>
          <w:rFonts w:ascii="宋体" w:hAnsi="宋体" w:hint="eastAsia"/>
          <w:spacing w:val="-20"/>
          <w:kern w:val="10"/>
          <w:sz w:val="24"/>
          <w:szCs w:val="24"/>
        </w:rPr>
        <w:t>，</w:t>
      </w:r>
      <w:r w:rsidRPr="001B7E85">
        <w:rPr>
          <w:rFonts w:ascii="宋体" w:hAnsi="宋体" w:hint="eastAsia"/>
          <w:spacing w:val="-20"/>
          <w:kern w:val="10"/>
          <w:sz w:val="24"/>
          <w:szCs w:val="24"/>
        </w:rPr>
        <w:t>教师必须不断学习新知识、新技术、新理论，及时调整或更新自己的知识结构，因此，信息处理能力也就成为教师应有的基本功。</w:t>
      </w:r>
      <w:r w:rsidR="00715FD9" w:rsidRPr="001B7E85">
        <w:rPr>
          <w:rStyle w:val="a5"/>
          <w:spacing w:val="-20"/>
          <w:kern w:val="10"/>
        </w:rPr>
        <w:footnoteReference w:customMarkFollows="1" w:id="28"/>
        <w:t>[8]</w:t>
      </w:r>
    </w:p>
    <w:p w:rsidR="00D2244E" w:rsidRPr="001B7E85" w:rsidRDefault="0094264B" w:rsidP="001B7E85">
      <w:pPr>
        <w:spacing w:line="400" w:lineRule="exact"/>
        <w:ind w:firstLineChars="150" w:firstLine="398"/>
        <w:rPr>
          <w:rFonts w:ascii="宋体" w:hAnsi="宋体"/>
          <w:spacing w:val="-20"/>
          <w:kern w:val="10"/>
          <w:sz w:val="24"/>
          <w:szCs w:val="24"/>
        </w:rPr>
      </w:pPr>
      <w:r w:rsidRPr="001B7E85">
        <w:rPr>
          <w:rFonts w:ascii="宋体" w:hAnsi="宋体" w:hint="eastAsia"/>
          <w:spacing w:val="-20"/>
          <w:kern w:val="10"/>
          <w:sz w:val="24"/>
          <w:szCs w:val="24"/>
        </w:rPr>
        <w:t>（5）动手操作能力。在专业领域内从事实验、生产、技术开发和科研等工作所需要的动手操作能力是</w:t>
      </w:r>
      <w:r w:rsidR="0021074E" w:rsidRPr="001B7E85">
        <w:rPr>
          <w:rFonts w:ascii="宋体" w:hAnsi="宋体" w:hint="eastAsia"/>
          <w:spacing w:val="-20"/>
          <w:kern w:val="10"/>
          <w:sz w:val="24"/>
          <w:szCs w:val="24"/>
        </w:rPr>
        <w:t>高等职业</w:t>
      </w:r>
      <w:r w:rsidRPr="001B7E85">
        <w:rPr>
          <w:rFonts w:ascii="宋体" w:hAnsi="宋体" w:hint="eastAsia"/>
          <w:spacing w:val="-20"/>
          <w:kern w:val="10"/>
          <w:sz w:val="24"/>
          <w:szCs w:val="24"/>
        </w:rPr>
        <w:t>学校教师的核心能力之一。</w:t>
      </w:r>
      <w:r w:rsidR="00715FD9" w:rsidRPr="001B7E85">
        <w:rPr>
          <w:rStyle w:val="a5"/>
          <w:spacing w:val="-20"/>
          <w:kern w:val="10"/>
        </w:rPr>
        <w:footnoteReference w:customMarkFollows="1" w:id="29"/>
        <w:t>[9]</w:t>
      </w:r>
    </w:p>
    <w:p w:rsidR="00D2244E" w:rsidRPr="001B7E85" w:rsidRDefault="0094264B" w:rsidP="001B7E85">
      <w:pPr>
        <w:spacing w:line="400" w:lineRule="exact"/>
        <w:ind w:firstLineChars="150" w:firstLine="398"/>
        <w:rPr>
          <w:rFonts w:ascii="宋体" w:hAnsi="宋体"/>
          <w:spacing w:val="-20"/>
          <w:kern w:val="10"/>
          <w:sz w:val="24"/>
          <w:szCs w:val="24"/>
        </w:rPr>
      </w:pPr>
      <w:r w:rsidRPr="001B7E85">
        <w:rPr>
          <w:rFonts w:ascii="宋体" w:hAnsi="宋体" w:hint="eastAsia"/>
          <w:spacing w:val="-20"/>
          <w:kern w:val="10"/>
          <w:sz w:val="24"/>
          <w:szCs w:val="24"/>
        </w:rPr>
        <w:t>（6）技术推广能力。中外职业教育发展的历史和现实表明，职业教育要保持旺盛的生机和活力，就必须实行产教结合，开放办学，建立与社会各方面广泛而密切的联系。</w:t>
      </w:r>
      <w:r w:rsidR="0021074E" w:rsidRPr="001B7E85">
        <w:rPr>
          <w:rFonts w:ascii="宋体" w:hAnsi="宋体" w:hint="eastAsia"/>
          <w:spacing w:val="-20"/>
          <w:kern w:val="10"/>
          <w:sz w:val="24"/>
          <w:szCs w:val="24"/>
        </w:rPr>
        <w:t>高等职业</w:t>
      </w:r>
      <w:r w:rsidRPr="001B7E85">
        <w:rPr>
          <w:rFonts w:ascii="宋体" w:hAnsi="宋体" w:hint="eastAsia"/>
          <w:spacing w:val="-20"/>
          <w:kern w:val="10"/>
          <w:sz w:val="24"/>
          <w:szCs w:val="24"/>
        </w:rPr>
        <w:t>学校教师要具备较强的社会活动能力和技术推广能力</w:t>
      </w:r>
      <w:r w:rsidR="00DF2EA2" w:rsidRPr="001B7E85">
        <w:rPr>
          <w:rFonts w:ascii="宋体" w:hAnsi="宋体" w:hint="eastAsia"/>
          <w:spacing w:val="-20"/>
          <w:kern w:val="10"/>
          <w:sz w:val="24"/>
          <w:szCs w:val="24"/>
        </w:rPr>
        <w:t>。</w:t>
      </w:r>
      <w:r w:rsidR="00715FD9" w:rsidRPr="001B7E85">
        <w:rPr>
          <w:rStyle w:val="a5"/>
          <w:spacing w:val="-20"/>
          <w:kern w:val="10"/>
        </w:rPr>
        <w:footnoteReference w:customMarkFollows="1" w:id="30"/>
        <w:t>[1]</w:t>
      </w:r>
    </w:p>
    <w:p w:rsidR="0094264B" w:rsidRPr="001B7E85" w:rsidRDefault="0094264B" w:rsidP="001B7E85">
      <w:pPr>
        <w:spacing w:line="400" w:lineRule="exact"/>
        <w:ind w:firstLineChars="150" w:firstLine="398"/>
        <w:rPr>
          <w:rFonts w:ascii="宋体" w:hAnsi="宋体"/>
          <w:spacing w:val="-20"/>
          <w:kern w:val="10"/>
          <w:sz w:val="24"/>
          <w:szCs w:val="24"/>
        </w:rPr>
      </w:pPr>
      <w:r w:rsidRPr="001B7E85">
        <w:rPr>
          <w:rFonts w:ascii="宋体" w:hAnsi="宋体" w:hint="eastAsia"/>
          <w:spacing w:val="-20"/>
          <w:kern w:val="10"/>
          <w:sz w:val="24"/>
          <w:szCs w:val="24"/>
        </w:rPr>
        <w:t>（7）教育研究能力。</w:t>
      </w:r>
      <w:r w:rsidR="0021074E" w:rsidRPr="001B7E85">
        <w:rPr>
          <w:rFonts w:ascii="宋体" w:hAnsi="宋体" w:hint="eastAsia"/>
          <w:spacing w:val="-20"/>
          <w:kern w:val="10"/>
          <w:sz w:val="24"/>
          <w:szCs w:val="24"/>
        </w:rPr>
        <w:t>高等职业</w:t>
      </w:r>
      <w:r w:rsidRPr="001B7E85">
        <w:rPr>
          <w:rFonts w:ascii="宋体" w:hAnsi="宋体" w:hint="eastAsia"/>
          <w:spacing w:val="-20"/>
          <w:kern w:val="10"/>
          <w:sz w:val="24"/>
          <w:szCs w:val="24"/>
        </w:rPr>
        <w:t>学校教师应具备以教育理论为指导，针对教育、教学过程中出现的问题，通过调查、搜集、分析和研究，探索出具有普遍意义的教育教学规律的能力。</w:t>
      </w:r>
      <w:r w:rsidR="00715FD9" w:rsidRPr="001B7E85">
        <w:rPr>
          <w:rStyle w:val="a5"/>
          <w:spacing w:val="-20"/>
          <w:kern w:val="10"/>
        </w:rPr>
        <w:footnoteReference w:customMarkFollows="1" w:id="31"/>
        <w:t>[2]</w:t>
      </w:r>
    </w:p>
    <w:p w:rsidR="00100B66" w:rsidRPr="001B7E85" w:rsidRDefault="0094264B" w:rsidP="001B7E85">
      <w:pPr>
        <w:spacing w:line="400" w:lineRule="exact"/>
        <w:ind w:firstLineChars="200" w:firstLine="530"/>
        <w:rPr>
          <w:rStyle w:val="a5"/>
          <w:rFonts w:hint="eastAsia"/>
          <w:spacing w:val="-20"/>
          <w:kern w:val="10"/>
        </w:rPr>
      </w:pPr>
      <w:r w:rsidRPr="001B7E85">
        <w:rPr>
          <w:rFonts w:ascii="宋体" w:hAnsi="宋体" w:hint="eastAsia"/>
          <w:spacing w:val="-20"/>
          <w:kern w:val="10"/>
          <w:sz w:val="24"/>
          <w:szCs w:val="24"/>
        </w:rPr>
        <w:t>4、此外，宋盈盈老师在其“上好</w:t>
      </w:r>
      <w:r w:rsidR="0021074E" w:rsidRPr="001B7E85">
        <w:rPr>
          <w:rFonts w:ascii="宋体" w:hAnsi="宋体" w:hint="eastAsia"/>
          <w:spacing w:val="-20"/>
          <w:kern w:val="10"/>
          <w:sz w:val="24"/>
          <w:szCs w:val="24"/>
        </w:rPr>
        <w:t>高职</w:t>
      </w:r>
      <w:r w:rsidRPr="001B7E85">
        <w:rPr>
          <w:rFonts w:ascii="宋体" w:hAnsi="宋体" w:hint="eastAsia"/>
          <w:spacing w:val="-20"/>
          <w:kern w:val="10"/>
          <w:sz w:val="24"/>
          <w:szCs w:val="24"/>
        </w:rPr>
        <w:t>数学课教师应具备的五种能力”一文中渗透了作为一名当代的</w:t>
      </w:r>
      <w:r w:rsidR="0021074E" w:rsidRPr="001B7E85">
        <w:rPr>
          <w:rFonts w:ascii="宋体" w:hAnsi="宋体" w:hint="eastAsia"/>
          <w:spacing w:val="-20"/>
          <w:kern w:val="10"/>
          <w:sz w:val="24"/>
          <w:szCs w:val="24"/>
        </w:rPr>
        <w:t>高等职业</w:t>
      </w:r>
      <w:r w:rsidRPr="001B7E85">
        <w:rPr>
          <w:rFonts w:ascii="宋体" w:hAnsi="宋体" w:hint="eastAsia"/>
          <w:spacing w:val="-20"/>
          <w:kern w:val="10"/>
          <w:sz w:val="24"/>
          <w:szCs w:val="24"/>
        </w:rPr>
        <w:t>教师应具备的五种基本的教师能力，即：尊重和欣赏的能力、群体控制互动能力、教学反思能力、设计创意能力及终身学习的能力。这些能力的归纳突破了传统狭隘的教师“授业”的职业界定，极大的丰富了教师角色的内涵。</w:t>
      </w:r>
      <w:r w:rsidR="00715FD9" w:rsidRPr="001B7E85">
        <w:rPr>
          <w:rStyle w:val="a5"/>
          <w:spacing w:val="-20"/>
          <w:kern w:val="10"/>
        </w:rPr>
        <w:footnoteReference w:customMarkFollows="1" w:id="32"/>
        <w:t>[3]</w:t>
      </w:r>
    </w:p>
    <w:p w:rsidR="006A4320" w:rsidRPr="001B7E85" w:rsidRDefault="006A4320" w:rsidP="001B7E85">
      <w:pPr>
        <w:spacing w:line="400" w:lineRule="exact"/>
        <w:ind w:firstLineChars="200" w:firstLine="530"/>
        <w:rPr>
          <w:rFonts w:ascii="宋体" w:hAnsi="宋体"/>
          <w:spacing w:val="-20"/>
          <w:kern w:val="10"/>
          <w:sz w:val="24"/>
          <w:szCs w:val="24"/>
        </w:rPr>
      </w:pPr>
      <w:r w:rsidRPr="001B7E85">
        <w:rPr>
          <w:rFonts w:ascii="宋体" w:hAnsi="宋体" w:hint="eastAsia"/>
          <w:spacing w:val="-20"/>
          <w:kern w:val="10"/>
          <w:sz w:val="24"/>
          <w:szCs w:val="24"/>
        </w:rPr>
        <w:t>通过查阅大量的文献资料笔者认为，作为一名</w:t>
      </w:r>
      <w:r w:rsidR="0021074E" w:rsidRPr="001B7E85">
        <w:rPr>
          <w:rFonts w:ascii="宋体" w:hAnsi="宋体" w:hint="eastAsia"/>
          <w:spacing w:val="-20"/>
          <w:kern w:val="10"/>
          <w:sz w:val="24"/>
          <w:szCs w:val="24"/>
        </w:rPr>
        <w:t>高等职业</w:t>
      </w:r>
      <w:r w:rsidRPr="001B7E85">
        <w:rPr>
          <w:rFonts w:ascii="宋体" w:hAnsi="宋体" w:hint="eastAsia"/>
          <w:spacing w:val="-20"/>
          <w:kern w:val="10"/>
          <w:sz w:val="24"/>
          <w:szCs w:val="24"/>
        </w:rPr>
        <w:t>学校的教师应具备较强的教学能力、良好的沟通协调能力、稳健的管理能力、灵活的应变能力、不断提升的自我完善和</w:t>
      </w:r>
      <w:r w:rsidR="009436E9" w:rsidRPr="001B7E85">
        <w:rPr>
          <w:rFonts w:ascii="宋体" w:hAnsi="宋体" w:hint="eastAsia"/>
          <w:spacing w:val="-20"/>
          <w:kern w:val="10"/>
          <w:sz w:val="24"/>
          <w:szCs w:val="24"/>
        </w:rPr>
        <w:t>自我</w:t>
      </w:r>
      <w:r w:rsidRPr="001B7E85">
        <w:rPr>
          <w:rFonts w:ascii="宋体" w:hAnsi="宋体" w:hint="eastAsia"/>
          <w:spacing w:val="-20"/>
          <w:kern w:val="10"/>
          <w:sz w:val="24"/>
          <w:szCs w:val="24"/>
        </w:rPr>
        <w:t>发展的能力</w:t>
      </w:r>
      <w:r w:rsidR="00B67812" w:rsidRPr="001B7E85">
        <w:rPr>
          <w:rFonts w:ascii="宋体" w:hAnsi="宋体" w:hint="eastAsia"/>
          <w:spacing w:val="-20"/>
          <w:kern w:val="10"/>
          <w:sz w:val="24"/>
          <w:szCs w:val="24"/>
        </w:rPr>
        <w:t>以及</w:t>
      </w:r>
      <w:r w:rsidR="0021074E" w:rsidRPr="001B7E85">
        <w:rPr>
          <w:rFonts w:ascii="宋体" w:hAnsi="宋体" w:hint="eastAsia"/>
          <w:spacing w:val="-20"/>
          <w:kern w:val="10"/>
          <w:sz w:val="24"/>
          <w:szCs w:val="24"/>
        </w:rPr>
        <w:t>高等职业</w:t>
      </w:r>
      <w:r w:rsidR="00B67812" w:rsidRPr="001B7E85">
        <w:rPr>
          <w:rFonts w:ascii="宋体" w:hAnsi="宋体" w:hint="eastAsia"/>
          <w:spacing w:val="-20"/>
          <w:kern w:val="10"/>
          <w:sz w:val="24"/>
          <w:szCs w:val="24"/>
        </w:rPr>
        <w:t>学校教师特有的专业能力。</w:t>
      </w:r>
    </w:p>
    <w:p w:rsidR="0094264B" w:rsidRPr="001B7E85" w:rsidRDefault="0094264B" w:rsidP="001B7E85">
      <w:pPr>
        <w:spacing w:line="400" w:lineRule="exact"/>
        <w:ind w:firstLineChars="116" w:firstLine="377"/>
        <w:rPr>
          <w:rFonts w:ascii="黑体" w:eastAsia="黑体" w:hAnsi="黑体"/>
          <w:spacing w:val="-20"/>
          <w:kern w:val="10"/>
          <w:sz w:val="30"/>
          <w:szCs w:val="30"/>
        </w:rPr>
      </w:pPr>
      <w:r w:rsidRPr="001B7E85">
        <w:rPr>
          <w:rFonts w:ascii="黑体" w:eastAsia="黑体" w:hAnsi="黑体" w:hint="eastAsia"/>
          <w:spacing w:val="-20"/>
          <w:kern w:val="10"/>
          <w:sz w:val="30"/>
          <w:szCs w:val="30"/>
        </w:rPr>
        <w:t>（四）</w:t>
      </w:r>
      <w:r w:rsidR="0061485A" w:rsidRPr="001B7E85">
        <w:rPr>
          <w:rFonts w:ascii="黑体" w:eastAsia="黑体" w:hAnsi="黑体" w:hint="eastAsia"/>
          <w:spacing w:val="-20"/>
          <w:kern w:val="10"/>
          <w:sz w:val="30"/>
          <w:szCs w:val="30"/>
        </w:rPr>
        <w:t>目前对</w:t>
      </w:r>
      <w:r w:rsidR="0021074E" w:rsidRPr="001B7E85">
        <w:rPr>
          <w:rFonts w:ascii="黑体" w:eastAsia="黑体" w:hAnsi="黑体" w:hint="eastAsia"/>
          <w:spacing w:val="-20"/>
          <w:kern w:val="10"/>
          <w:sz w:val="30"/>
          <w:szCs w:val="30"/>
        </w:rPr>
        <w:t>高等职业</w:t>
      </w:r>
      <w:r w:rsidR="0061485A" w:rsidRPr="001B7E85">
        <w:rPr>
          <w:rFonts w:ascii="黑体" w:eastAsia="黑体" w:hAnsi="黑体" w:hint="eastAsia"/>
          <w:spacing w:val="-20"/>
          <w:kern w:val="10"/>
          <w:sz w:val="30"/>
          <w:szCs w:val="30"/>
        </w:rPr>
        <w:t>学校能力构成的研究存在的不足</w:t>
      </w:r>
    </w:p>
    <w:p w:rsidR="0094264B" w:rsidRPr="001B7E85" w:rsidRDefault="0094264B" w:rsidP="001B7E85">
      <w:pPr>
        <w:spacing w:line="400" w:lineRule="exact"/>
        <w:ind w:firstLineChars="200" w:firstLine="530"/>
        <w:rPr>
          <w:rFonts w:ascii="宋体" w:hAnsi="宋体"/>
          <w:spacing w:val="-20"/>
          <w:kern w:val="10"/>
          <w:sz w:val="24"/>
          <w:szCs w:val="24"/>
        </w:rPr>
      </w:pPr>
      <w:r w:rsidRPr="001B7E85">
        <w:rPr>
          <w:rFonts w:ascii="宋体" w:hAnsi="宋体" w:hint="eastAsia"/>
          <w:spacing w:val="-20"/>
          <w:kern w:val="10"/>
          <w:sz w:val="24"/>
          <w:szCs w:val="24"/>
        </w:rPr>
        <w:t>本人通过阅读大量的国内外关于教师能力的文献资料，对教师能力有了比较深刻的认识。针对教师能力的研究，许多专家、学者都进行了大量深入的调查及研究。但通过可考证的文献资料看，往往大家都偏重于对基础教育教师能力的研究，而对</w:t>
      </w:r>
      <w:r w:rsidR="0021074E" w:rsidRPr="001B7E85">
        <w:rPr>
          <w:rFonts w:ascii="宋体" w:hAnsi="宋体" w:hint="eastAsia"/>
          <w:spacing w:val="-20"/>
          <w:kern w:val="10"/>
          <w:sz w:val="24"/>
          <w:szCs w:val="24"/>
        </w:rPr>
        <w:t>高等职业</w:t>
      </w:r>
      <w:r w:rsidRPr="001B7E85">
        <w:rPr>
          <w:rFonts w:ascii="宋体" w:hAnsi="宋体" w:hint="eastAsia"/>
          <w:spacing w:val="-20"/>
          <w:kern w:val="10"/>
          <w:sz w:val="24"/>
          <w:szCs w:val="24"/>
        </w:rPr>
        <w:t>学校教师能力构成的研究涉略的比较少。</w:t>
      </w:r>
    </w:p>
    <w:p w:rsidR="0094264B" w:rsidRPr="001B7E85" w:rsidRDefault="0094264B" w:rsidP="001B7E85">
      <w:pPr>
        <w:spacing w:line="400" w:lineRule="exact"/>
        <w:ind w:firstLineChars="200" w:firstLine="530"/>
        <w:rPr>
          <w:rFonts w:ascii="宋体" w:hAnsi="宋体"/>
          <w:spacing w:val="-20"/>
          <w:kern w:val="10"/>
          <w:sz w:val="24"/>
          <w:szCs w:val="24"/>
        </w:rPr>
      </w:pPr>
      <w:r w:rsidRPr="001B7E85">
        <w:rPr>
          <w:rFonts w:ascii="宋体" w:hAnsi="宋体" w:hint="eastAsia"/>
          <w:spacing w:val="-20"/>
          <w:kern w:val="10"/>
          <w:sz w:val="24"/>
          <w:szCs w:val="24"/>
        </w:rPr>
        <w:t>目前，对于</w:t>
      </w:r>
      <w:r w:rsidR="0021074E" w:rsidRPr="001B7E85">
        <w:rPr>
          <w:rFonts w:ascii="宋体" w:hAnsi="宋体" w:hint="eastAsia"/>
          <w:spacing w:val="-20"/>
          <w:kern w:val="10"/>
          <w:sz w:val="24"/>
          <w:szCs w:val="24"/>
        </w:rPr>
        <w:t>高等职业</w:t>
      </w:r>
      <w:r w:rsidRPr="001B7E85">
        <w:rPr>
          <w:rFonts w:ascii="宋体" w:hAnsi="宋体" w:hint="eastAsia"/>
          <w:spacing w:val="-20"/>
          <w:kern w:val="10"/>
          <w:sz w:val="24"/>
          <w:szCs w:val="24"/>
        </w:rPr>
        <w:t>学校教师能力的研究更偏重于理论的溯源，而对于</w:t>
      </w:r>
      <w:r w:rsidR="0021074E" w:rsidRPr="001B7E85">
        <w:rPr>
          <w:rFonts w:ascii="宋体" w:hAnsi="宋体" w:hint="eastAsia"/>
          <w:spacing w:val="-20"/>
          <w:kern w:val="10"/>
          <w:sz w:val="24"/>
          <w:szCs w:val="24"/>
        </w:rPr>
        <w:t>高等职业</w:t>
      </w:r>
      <w:r w:rsidRPr="001B7E85">
        <w:rPr>
          <w:rFonts w:ascii="宋体" w:hAnsi="宋体" w:hint="eastAsia"/>
          <w:spacing w:val="-20"/>
          <w:kern w:val="10"/>
          <w:sz w:val="24"/>
          <w:szCs w:val="24"/>
        </w:rPr>
        <w:t>学校教师能力现状的实证研究较少。</w:t>
      </w:r>
    </w:p>
    <w:p w:rsidR="0094264B" w:rsidRPr="001B7E85" w:rsidRDefault="0094264B" w:rsidP="001B7E85">
      <w:pPr>
        <w:spacing w:line="400" w:lineRule="exact"/>
        <w:ind w:firstLineChars="147" w:firstLine="507"/>
        <w:jc w:val="left"/>
        <w:rPr>
          <w:rFonts w:ascii="黑体" w:eastAsia="黑体" w:hAnsi="黑体"/>
          <w:spacing w:val="-20"/>
          <w:kern w:val="10"/>
          <w:sz w:val="32"/>
          <w:szCs w:val="32"/>
        </w:rPr>
      </w:pPr>
      <w:r w:rsidRPr="001B7E85">
        <w:rPr>
          <w:rFonts w:ascii="黑体" w:eastAsia="黑体" w:hAnsi="黑体" w:hint="eastAsia"/>
          <w:spacing w:val="-20"/>
          <w:kern w:val="10"/>
          <w:sz w:val="32"/>
          <w:szCs w:val="32"/>
        </w:rPr>
        <w:t>三、核心概念的界定</w:t>
      </w:r>
    </w:p>
    <w:p w:rsidR="0094264B" w:rsidRPr="001B7E85" w:rsidRDefault="0094264B" w:rsidP="001B7E85">
      <w:pPr>
        <w:spacing w:line="400" w:lineRule="exact"/>
        <w:ind w:firstLineChars="116" w:firstLine="377"/>
        <w:rPr>
          <w:rFonts w:ascii="黑体" w:eastAsia="黑体" w:hAnsi="黑体"/>
          <w:spacing w:val="-20"/>
          <w:kern w:val="10"/>
          <w:sz w:val="30"/>
          <w:szCs w:val="30"/>
        </w:rPr>
      </w:pPr>
      <w:r w:rsidRPr="001B7E85">
        <w:rPr>
          <w:rFonts w:ascii="黑体" w:eastAsia="黑体" w:hAnsi="黑体" w:hint="eastAsia"/>
          <w:spacing w:val="-20"/>
          <w:kern w:val="10"/>
          <w:sz w:val="30"/>
          <w:szCs w:val="30"/>
        </w:rPr>
        <w:t>（一）能力的概念界定</w:t>
      </w:r>
    </w:p>
    <w:p w:rsidR="0094264B" w:rsidRPr="001B7E85" w:rsidRDefault="0094264B" w:rsidP="001B7E85">
      <w:pPr>
        <w:spacing w:line="400" w:lineRule="exact"/>
        <w:ind w:firstLineChars="198" w:firstLine="525"/>
        <w:rPr>
          <w:rFonts w:ascii="宋体" w:hAnsi="宋体"/>
          <w:spacing w:val="-20"/>
          <w:kern w:val="10"/>
          <w:sz w:val="24"/>
          <w:szCs w:val="24"/>
        </w:rPr>
      </w:pPr>
      <w:r w:rsidRPr="001B7E85">
        <w:rPr>
          <w:rFonts w:ascii="宋体" w:hAnsi="宋体" w:hint="eastAsia"/>
          <w:spacing w:val="-20"/>
          <w:kern w:val="10"/>
          <w:sz w:val="24"/>
          <w:szCs w:val="24"/>
        </w:rPr>
        <w:t>关于能力的概念与内涵，历史上有多种不同的表述。从心理学的角度定义，</w:t>
      </w:r>
      <w:r w:rsidRPr="001B7E85">
        <w:rPr>
          <w:rFonts w:ascii="宋体" w:hAnsi="宋体"/>
          <w:spacing w:val="-20"/>
          <w:kern w:val="10"/>
          <w:sz w:val="24"/>
          <w:szCs w:val="24"/>
        </w:rPr>
        <w:t>能力是指</w:t>
      </w:r>
      <w:r w:rsidRPr="001B7E85">
        <w:rPr>
          <w:rFonts w:ascii="宋体" w:hAnsi="宋体" w:hint="eastAsia"/>
          <w:spacing w:val="-20"/>
          <w:kern w:val="10"/>
          <w:sz w:val="24"/>
          <w:szCs w:val="24"/>
        </w:rPr>
        <w:t>人顺利地完成一定活动所必备的</w:t>
      </w:r>
      <w:r w:rsidRPr="001B7E85">
        <w:rPr>
          <w:rFonts w:ascii="宋体" w:hAnsi="宋体"/>
          <w:spacing w:val="-20"/>
          <w:kern w:val="10"/>
          <w:sz w:val="24"/>
          <w:szCs w:val="24"/>
        </w:rPr>
        <w:t>心理特征。</w:t>
      </w:r>
    </w:p>
    <w:p w:rsidR="0094264B" w:rsidRPr="001B7E85" w:rsidRDefault="0094264B" w:rsidP="001B7E85">
      <w:pPr>
        <w:spacing w:line="400" w:lineRule="exact"/>
        <w:ind w:firstLineChars="225" w:firstLine="597"/>
        <w:rPr>
          <w:rFonts w:ascii="宋体" w:hAnsi="宋体"/>
          <w:spacing w:val="-20"/>
          <w:kern w:val="10"/>
          <w:sz w:val="24"/>
          <w:szCs w:val="24"/>
        </w:rPr>
      </w:pPr>
      <w:r w:rsidRPr="001B7E85">
        <w:rPr>
          <w:rFonts w:ascii="宋体" w:hAnsi="宋体" w:hint="eastAsia"/>
          <w:spacing w:val="-20"/>
          <w:kern w:val="10"/>
          <w:sz w:val="24"/>
          <w:szCs w:val="24"/>
        </w:rPr>
        <w:t>首次提到能力概念的是麦克里兰 (DavidC.McClelland)博士，他在其发表于《美国心理学家》杂志的文章 Testingco  eteneeratherthan  intelligence(《测量能力而非智力》)一文中，提出用以帮助企业寻找那些与员工个人能力相关的、并能够协助企业提高其绩效的因素。他认为，从第一手材料直接发掘的，真正能区分拟研究的生活成就或工作业绩方面优劣的个人条件和行为特征就是能力。</w:t>
      </w:r>
      <w:r w:rsidR="00F2264B" w:rsidRPr="001B7E85">
        <w:rPr>
          <w:rStyle w:val="a5"/>
          <w:spacing w:val="-20"/>
          <w:kern w:val="10"/>
        </w:rPr>
        <w:footnoteReference w:customMarkFollows="1" w:id="33"/>
        <w:t>[1]</w:t>
      </w:r>
    </w:p>
    <w:p w:rsidR="0094264B" w:rsidRPr="001B7E85" w:rsidRDefault="0094264B" w:rsidP="001B7E85">
      <w:pPr>
        <w:spacing w:line="400" w:lineRule="exact"/>
        <w:ind w:firstLineChars="225" w:firstLine="597"/>
        <w:rPr>
          <w:rFonts w:ascii="宋体" w:hAnsi="宋体"/>
          <w:spacing w:val="-20"/>
          <w:kern w:val="10"/>
          <w:sz w:val="24"/>
          <w:szCs w:val="24"/>
        </w:rPr>
      </w:pPr>
      <w:r w:rsidRPr="001B7E85">
        <w:rPr>
          <w:rFonts w:ascii="宋体" w:hAnsi="宋体" w:hint="eastAsia"/>
          <w:spacing w:val="-20"/>
          <w:kern w:val="10"/>
          <w:sz w:val="24"/>
          <w:szCs w:val="24"/>
        </w:rPr>
        <w:t>斯科特·巴利 (scottPany)于1998年将能力概念（英文为comPetence译作“胜任力” ），解读为：（1）是知识、技能及职业素养的整合；（2）与绩效有关联；（3）这些因素的整合引出的是可观察的和可测量的行为</w:t>
      </w:r>
      <w:r w:rsidR="009436E9" w:rsidRPr="001B7E85">
        <w:rPr>
          <w:rFonts w:ascii="宋体" w:hAnsi="宋体" w:hint="eastAsia"/>
          <w:spacing w:val="-20"/>
          <w:kern w:val="10"/>
          <w:sz w:val="24"/>
          <w:szCs w:val="24"/>
        </w:rPr>
        <w:t>；</w:t>
      </w:r>
      <w:r w:rsidRPr="001B7E85">
        <w:rPr>
          <w:rFonts w:ascii="宋体" w:hAnsi="宋体" w:hint="eastAsia"/>
          <w:spacing w:val="-20"/>
          <w:kern w:val="10"/>
          <w:sz w:val="24"/>
          <w:szCs w:val="24"/>
        </w:rPr>
        <w:t>（4）是可以通过培训等手段得以提高。</w:t>
      </w:r>
      <w:r w:rsidR="00F2264B" w:rsidRPr="001B7E85">
        <w:rPr>
          <w:rStyle w:val="a5"/>
          <w:spacing w:val="-20"/>
          <w:kern w:val="10"/>
        </w:rPr>
        <w:footnoteReference w:customMarkFollows="1" w:id="34"/>
        <w:t>[2]</w:t>
      </w:r>
    </w:p>
    <w:p w:rsidR="0094264B" w:rsidRPr="001B7E85" w:rsidRDefault="0094264B" w:rsidP="001B7E85">
      <w:pPr>
        <w:spacing w:line="400" w:lineRule="exact"/>
        <w:ind w:firstLineChars="225" w:firstLine="597"/>
        <w:rPr>
          <w:rFonts w:ascii="宋体" w:hAnsi="宋体"/>
          <w:spacing w:val="-20"/>
          <w:kern w:val="10"/>
          <w:sz w:val="24"/>
          <w:szCs w:val="24"/>
        </w:rPr>
      </w:pPr>
      <w:r w:rsidRPr="001B7E85">
        <w:rPr>
          <w:rFonts w:ascii="宋体" w:hAnsi="宋体" w:hint="eastAsia"/>
          <w:spacing w:val="-20"/>
          <w:kern w:val="10"/>
          <w:sz w:val="24"/>
          <w:szCs w:val="24"/>
        </w:rPr>
        <w:t>美国心理学家斯班瑟 (LyleMSpencer)1993年给出了</w:t>
      </w:r>
      <w:r w:rsidR="00666554" w:rsidRPr="001B7E85">
        <w:rPr>
          <w:rFonts w:ascii="宋体" w:hAnsi="宋体" w:hint="eastAsia"/>
          <w:spacing w:val="-20"/>
          <w:kern w:val="10"/>
          <w:sz w:val="24"/>
          <w:szCs w:val="24"/>
        </w:rPr>
        <w:t>一</w:t>
      </w:r>
      <w:r w:rsidRPr="001B7E85">
        <w:rPr>
          <w:rFonts w:ascii="宋体" w:hAnsi="宋体" w:hint="eastAsia"/>
          <w:spacing w:val="-20"/>
          <w:kern w:val="10"/>
          <w:sz w:val="24"/>
          <w:szCs w:val="24"/>
        </w:rPr>
        <w:t>个较完整的定义，即能力是指“能将某一工作(或组织、文化)中有卓越成就者与表现平平者区分开来的个人深层次特征，它可以是动机、特质、自我形象、态度或价值观、某领域知识、认知或行为技能，即任何可以被可靠测量或计数的并且能显著区分优秀与一般绩效的个体的特征。</w:t>
      </w:r>
      <w:r w:rsidR="00F2264B" w:rsidRPr="001B7E85">
        <w:rPr>
          <w:rStyle w:val="a5"/>
          <w:spacing w:val="-20"/>
          <w:kern w:val="10"/>
        </w:rPr>
        <w:footnoteReference w:customMarkFollows="1" w:id="35"/>
        <w:t>[3]</w:t>
      </w:r>
    </w:p>
    <w:p w:rsidR="0094264B" w:rsidRPr="001B7E85" w:rsidRDefault="0094264B" w:rsidP="001B7E85">
      <w:pPr>
        <w:spacing w:line="400" w:lineRule="exact"/>
        <w:ind w:firstLineChars="225" w:firstLine="597"/>
        <w:rPr>
          <w:rFonts w:ascii="宋体" w:hAnsi="宋体"/>
          <w:spacing w:val="-20"/>
          <w:kern w:val="10"/>
          <w:sz w:val="24"/>
          <w:szCs w:val="24"/>
        </w:rPr>
      </w:pPr>
      <w:r w:rsidRPr="001B7E85">
        <w:rPr>
          <w:rFonts w:ascii="宋体" w:hAnsi="宋体" w:hint="eastAsia"/>
          <w:spacing w:val="-20"/>
          <w:kern w:val="10"/>
          <w:sz w:val="24"/>
          <w:szCs w:val="24"/>
        </w:rPr>
        <w:t>我国研究人员对于能力概念的界定，比较倾向于以下的说法，本文也采用了这一观点。能力就是以人的一定的生理和心理素质为基础，在认识和实践活动中形成、发展的完成某种任务的能动力量</w:t>
      </w:r>
      <w:r w:rsidR="00F2264B" w:rsidRPr="001B7E85">
        <w:rPr>
          <w:rStyle w:val="a5"/>
          <w:spacing w:val="-20"/>
          <w:kern w:val="10"/>
        </w:rPr>
        <w:footnoteReference w:customMarkFollows="1" w:id="36"/>
        <w:t>[4]</w:t>
      </w:r>
      <w:r w:rsidRPr="001B7E85">
        <w:rPr>
          <w:rFonts w:ascii="宋体" w:hAnsi="宋体" w:hint="eastAsia"/>
          <w:spacing w:val="-20"/>
          <w:kern w:val="10"/>
          <w:sz w:val="24"/>
          <w:szCs w:val="24"/>
        </w:rPr>
        <w:t>。它与马克思所说的“人的本质力量”、“人本身的自然力”一样，都是体力和智力的有机结合，物质和精神的动态统一</w:t>
      </w:r>
      <w:r w:rsidR="00666554" w:rsidRPr="001B7E85">
        <w:rPr>
          <w:rFonts w:ascii="宋体" w:hAnsi="宋体" w:hint="eastAsia"/>
          <w:spacing w:val="-20"/>
          <w:kern w:val="10"/>
          <w:sz w:val="24"/>
          <w:szCs w:val="24"/>
        </w:rPr>
        <w:t>，</w:t>
      </w:r>
      <w:r w:rsidRPr="001B7E85">
        <w:rPr>
          <w:rFonts w:ascii="宋体" w:hAnsi="宋体" w:hint="eastAsia"/>
          <w:spacing w:val="-20"/>
          <w:kern w:val="10"/>
          <w:sz w:val="24"/>
          <w:szCs w:val="24"/>
        </w:rPr>
        <w:t>其核心是智力</w:t>
      </w:r>
      <w:r w:rsidR="00BD058C" w:rsidRPr="001B7E85">
        <w:rPr>
          <w:rFonts w:ascii="宋体" w:hAnsi="宋体"/>
          <w:spacing w:val="-20"/>
          <w:kern w:val="10"/>
          <w:sz w:val="24"/>
          <w:szCs w:val="24"/>
        </w:rPr>
        <w:t xml:space="preserve"> </w:t>
      </w:r>
      <w:r w:rsidR="00F2264B" w:rsidRPr="001B7E85">
        <w:rPr>
          <w:rStyle w:val="a5"/>
          <w:spacing w:val="-20"/>
          <w:kern w:val="10"/>
        </w:rPr>
        <w:footnoteReference w:customMarkFollows="1" w:id="37"/>
        <w:t>[5]</w:t>
      </w:r>
      <w:r w:rsidR="00BD058C" w:rsidRPr="001B7E85">
        <w:rPr>
          <w:rFonts w:ascii="宋体" w:hAnsi="宋体" w:hint="eastAsia"/>
          <w:spacing w:val="-20"/>
          <w:kern w:val="10"/>
          <w:sz w:val="24"/>
          <w:szCs w:val="24"/>
        </w:rPr>
        <w:t>。</w:t>
      </w:r>
    </w:p>
    <w:p w:rsidR="0094264B" w:rsidRPr="001B7E85" w:rsidRDefault="0094264B" w:rsidP="001B7E85">
      <w:pPr>
        <w:spacing w:line="400" w:lineRule="exact"/>
        <w:ind w:firstLineChars="116" w:firstLine="377"/>
        <w:rPr>
          <w:rFonts w:ascii="黑体" w:eastAsia="黑体" w:hAnsi="黑体"/>
          <w:spacing w:val="-20"/>
          <w:kern w:val="10"/>
          <w:sz w:val="30"/>
          <w:szCs w:val="30"/>
        </w:rPr>
      </w:pPr>
      <w:r w:rsidRPr="001B7E85">
        <w:rPr>
          <w:rFonts w:ascii="黑体" w:eastAsia="黑体" w:hAnsi="黑体" w:hint="eastAsia"/>
          <w:spacing w:val="-20"/>
          <w:kern w:val="10"/>
          <w:sz w:val="30"/>
          <w:szCs w:val="30"/>
        </w:rPr>
        <w:t>（二）教师能力的概念界定</w:t>
      </w:r>
    </w:p>
    <w:p w:rsidR="0094264B" w:rsidRPr="001B7E85" w:rsidRDefault="0094264B" w:rsidP="001B7E85">
      <w:pPr>
        <w:spacing w:line="400" w:lineRule="exact"/>
        <w:ind w:firstLineChars="200" w:firstLine="530"/>
        <w:rPr>
          <w:rFonts w:ascii="宋体" w:hAnsi="宋体"/>
          <w:spacing w:val="-20"/>
          <w:kern w:val="10"/>
          <w:sz w:val="24"/>
          <w:szCs w:val="24"/>
        </w:rPr>
      </w:pPr>
      <w:r w:rsidRPr="001B7E85">
        <w:rPr>
          <w:rFonts w:ascii="宋体" w:hAnsi="宋体" w:hint="eastAsia"/>
          <w:spacing w:val="-20"/>
          <w:kern w:val="10"/>
          <w:sz w:val="24"/>
          <w:szCs w:val="24"/>
        </w:rPr>
        <w:t>教师能力是指教师在教育教学活动中形成并表现出来的、直接影响教育教学活动的成效和质量、决定教育教学活动的实施与完成的生理素质和心理特点的综合表现”</w:t>
      </w:r>
      <w:r w:rsidR="00715FD9" w:rsidRPr="001B7E85">
        <w:rPr>
          <w:rStyle w:val="a5"/>
          <w:spacing w:val="-20"/>
          <w:kern w:val="10"/>
        </w:rPr>
        <w:footnoteReference w:customMarkFollows="1" w:id="38"/>
        <w:t>[6]</w:t>
      </w:r>
      <w:r w:rsidRPr="001B7E85">
        <w:rPr>
          <w:rFonts w:ascii="宋体" w:hAnsi="宋体" w:hint="eastAsia"/>
          <w:spacing w:val="-20"/>
          <w:kern w:val="10"/>
          <w:sz w:val="24"/>
          <w:szCs w:val="24"/>
        </w:rPr>
        <w:t>。</w:t>
      </w:r>
    </w:p>
    <w:p w:rsidR="0094264B" w:rsidRPr="001B7E85" w:rsidRDefault="0094264B" w:rsidP="001B7E85">
      <w:pPr>
        <w:spacing w:line="400" w:lineRule="exact"/>
        <w:ind w:firstLineChars="116" w:firstLine="377"/>
        <w:rPr>
          <w:rFonts w:ascii="黑体" w:eastAsia="黑体" w:hAnsi="黑体"/>
          <w:spacing w:val="-20"/>
          <w:kern w:val="10"/>
          <w:sz w:val="30"/>
          <w:szCs w:val="30"/>
        </w:rPr>
      </w:pPr>
      <w:r w:rsidRPr="001B7E85">
        <w:rPr>
          <w:rFonts w:ascii="黑体" w:eastAsia="黑体" w:hAnsi="黑体" w:hint="eastAsia"/>
          <w:spacing w:val="-20"/>
          <w:kern w:val="10"/>
          <w:sz w:val="30"/>
          <w:szCs w:val="30"/>
        </w:rPr>
        <w:t>（三）</w:t>
      </w:r>
      <w:r w:rsidR="0021074E" w:rsidRPr="001B7E85">
        <w:rPr>
          <w:rFonts w:ascii="黑体" w:eastAsia="黑体" w:hAnsi="黑体" w:hint="eastAsia"/>
          <w:spacing w:val="-20"/>
          <w:kern w:val="10"/>
          <w:sz w:val="30"/>
          <w:szCs w:val="30"/>
        </w:rPr>
        <w:t>高等职业</w:t>
      </w:r>
      <w:r w:rsidRPr="001B7E85">
        <w:rPr>
          <w:rFonts w:ascii="黑体" w:eastAsia="黑体" w:hAnsi="黑体" w:hint="eastAsia"/>
          <w:spacing w:val="-20"/>
          <w:kern w:val="10"/>
          <w:sz w:val="30"/>
          <w:szCs w:val="30"/>
        </w:rPr>
        <w:t>学校教师的概念界定</w:t>
      </w:r>
    </w:p>
    <w:p w:rsidR="0094264B" w:rsidRPr="001B7E85" w:rsidRDefault="0094264B" w:rsidP="001B7E85">
      <w:pPr>
        <w:spacing w:line="400" w:lineRule="exact"/>
        <w:ind w:firstLineChars="200" w:firstLine="530"/>
        <w:rPr>
          <w:rFonts w:ascii="宋体" w:hAnsi="宋体"/>
          <w:spacing w:val="-20"/>
          <w:kern w:val="10"/>
          <w:sz w:val="24"/>
          <w:szCs w:val="24"/>
        </w:rPr>
      </w:pPr>
      <w:r w:rsidRPr="001B7E85">
        <w:rPr>
          <w:rFonts w:ascii="宋体" w:hAnsi="宋体" w:hint="eastAsia"/>
          <w:spacing w:val="-20"/>
          <w:kern w:val="10"/>
          <w:sz w:val="24"/>
          <w:szCs w:val="24"/>
        </w:rPr>
        <w:t>本研究所指的</w:t>
      </w:r>
      <w:r w:rsidR="0021074E" w:rsidRPr="001B7E85">
        <w:rPr>
          <w:rFonts w:ascii="宋体" w:hAnsi="宋体" w:hint="eastAsia"/>
          <w:spacing w:val="-20"/>
          <w:kern w:val="10"/>
          <w:sz w:val="24"/>
          <w:szCs w:val="24"/>
        </w:rPr>
        <w:t>高等职业</w:t>
      </w:r>
      <w:r w:rsidRPr="001B7E85">
        <w:rPr>
          <w:rFonts w:ascii="宋体" w:hAnsi="宋体" w:hint="eastAsia"/>
          <w:spacing w:val="-20"/>
          <w:kern w:val="10"/>
          <w:sz w:val="24"/>
          <w:szCs w:val="24"/>
        </w:rPr>
        <w:t>学校教师，是指</w:t>
      </w:r>
      <w:r w:rsidR="00666554" w:rsidRPr="001B7E85">
        <w:rPr>
          <w:rFonts w:ascii="宋体" w:hAnsi="宋体" w:hint="eastAsia"/>
          <w:spacing w:val="-20"/>
          <w:kern w:val="10"/>
          <w:sz w:val="24"/>
          <w:szCs w:val="24"/>
        </w:rPr>
        <w:t>在</w:t>
      </w:r>
      <w:r w:rsidRPr="001B7E85">
        <w:rPr>
          <w:rFonts w:ascii="宋体" w:hAnsi="宋体" w:hint="eastAsia"/>
          <w:spacing w:val="-20"/>
          <w:kern w:val="10"/>
          <w:sz w:val="24"/>
          <w:szCs w:val="24"/>
        </w:rPr>
        <w:t>普通中专、职业高中、技</w:t>
      </w:r>
      <w:r w:rsidRPr="001B7E85">
        <w:rPr>
          <w:rFonts w:ascii="宋体" w:hAnsi="宋体" w:hint="eastAsia"/>
          <w:b/>
          <w:spacing w:val="-20"/>
          <w:kern w:val="10"/>
          <w:sz w:val="24"/>
          <w:szCs w:val="24"/>
        </w:rPr>
        <w:t>工</w:t>
      </w:r>
      <w:r w:rsidRPr="001B7E85">
        <w:rPr>
          <w:rFonts w:ascii="宋体" w:hAnsi="宋体" w:hint="eastAsia"/>
          <w:spacing w:val="-20"/>
          <w:kern w:val="10"/>
          <w:sz w:val="24"/>
          <w:szCs w:val="24"/>
        </w:rPr>
        <w:t>学校从事教育工作的教师。研究中选取的样本主要来自普通中专。</w:t>
      </w:r>
      <w:r w:rsidR="00715FD9" w:rsidRPr="001B7E85">
        <w:rPr>
          <w:rStyle w:val="a5"/>
          <w:spacing w:val="-20"/>
          <w:kern w:val="10"/>
        </w:rPr>
        <w:footnoteReference w:customMarkFollows="1" w:id="39"/>
        <w:t>[7]</w:t>
      </w:r>
    </w:p>
    <w:p w:rsidR="0094264B" w:rsidRPr="001B7E85" w:rsidRDefault="0094264B" w:rsidP="001B7E85">
      <w:pPr>
        <w:spacing w:line="400" w:lineRule="exact"/>
        <w:ind w:firstLineChars="116" w:firstLine="377"/>
        <w:rPr>
          <w:rFonts w:ascii="黑体" w:eastAsia="黑体" w:hAnsi="黑体"/>
          <w:spacing w:val="-20"/>
          <w:kern w:val="10"/>
          <w:sz w:val="30"/>
          <w:szCs w:val="30"/>
        </w:rPr>
      </w:pPr>
      <w:r w:rsidRPr="001B7E85">
        <w:rPr>
          <w:rFonts w:ascii="黑体" w:eastAsia="黑体" w:hAnsi="黑体" w:hint="eastAsia"/>
          <w:spacing w:val="-20"/>
          <w:kern w:val="10"/>
          <w:sz w:val="30"/>
          <w:szCs w:val="30"/>
        </w:rPr>
        <w:t>（四）</w:t>
      </w:r>
      <w:r w:rsidR="0021074E" w:rsidRPr="001B7E85">
        <w:rPr>
          <w:rFonts w:ascii="黑体" w:eastAsia="黑体" w:hAnsi="黑体" w:hint="eastAsia"/>
          <w:spacing w:val="-20"/>
          <w:kern w:val="10"/>
          <w:sz w:val="30"/>
          <w:szCs w:val="30"/>
        </w:rPr>
        <w:t>高等职业</w:t>
      </w:r>
      <w:r w:rsidRPr="001B7E85">
        <w:rPr>
          <w:rFonts w:ascii="黑体" w:eastAsia="黑体" w:hAnsi="黑体" w:hint="eastAsia"/>
          <w:spacing w:val="-20"/>
          <w:kern w:val="10"/>
          <w:sz w:val="30"/>
          <w:szCs w:val="30"/>
        </w:rPr>
        <w:t>学校教师能力的概论界定</w:t>
      </w:r>
    </w:p>
    <w:p w:rsidR="0094264B" w:rsidRPr="001B7E85" w:rsidRDefault="0094264B" w:rsidP="001B7E85">
      <w:pPr>
        <w:spacing w:line="400" w:lineRule="exact"/>
        <w:ind w:firstLineChars="200" w:firstLine="530"/>
        <w:rPr>
          <w:rFonts w:ascii="宋体" w:hAnsi="宋体"/>
          <w:spacing w:val="-20"/>
          <w:kern w:val="10"/>
          <w:sz w:val="24"/>
          <w:szCs w:val="24"/>
        </w:rPr>
      </w:pPr>
      <w:r w:rsidRPr="001B7E85">
        <w:rPr>
          <w:rFonts w:ascii="宋体" w:hAnsi="宋体" w:hint="eastAsia"/>
          <w:spacing w:val="-20"/>
          <w:kern w:val="10"/>
          <w:sz w:val="24"/>
          <w:szCs w:val="24"/>
        </w:rPr>
        <w:t>笔者认为，</w:t>
      </w:r>
      <w:r w:rsidR="0021074E" w:rsidRPr="001B7E85">
        <w:rPr>
          <w:rFonts w:ascii="宋体" w:hAnsi="宋体" w:hint="eastAsia"/>
          <w:spacing w:val="-20"/>
          <w:kern w:val="10"/>
          <w:sz w:val="24"/>
          <w:szCs w:val="24"/>
        </w:rPr>
        <w:t>高等职业</w:t>
      </w:r>
      <w:r w:rsidRPr="001B7E85">
        <w:rPr>
          <w:rFonts w:ascii="宋体" w:hAnsi="宋体" w:hint="eastAsia"/>
          <w:spacing w:val="-20"/>
          <w:kern w:val="10"/>
          <w:sz w:val="24"/>
          <w:szCs w:val="24"/>
        </w:rPr>
        <w:t>学校教师</w:t>
      </w:r>
      <w:r w:rsidR="00EC2AD2" w:rsidRPr="001B7E85">
        <w:rPr>
          <w:rFonts w:ascii="宋体" w:hAnsi="宋体" w:hint="eastAsia"/>
          <w:spacing w:val="-20"/>
          <w:kern w:val="10"/>
          <w:sz w:val="24"/>
          <w:szCs w:val="24"/>
        </w:rPr>
        <w:t>的</w:t>
      </w:r>
      <w:r w:rsidRPr="001B7E85">
        <w:rPr>
          <w:rFonts w:ascii="宋体" w:hAnsi="宋体" w:hint="eastAsia"/>
          <w:spacing w:val="-20"/>
          <w:kern w:val="10"/>
          <w:sz w:val="24"/>
          <w:szCs w:val="24"/>
        </w:rPr>
        <w:t>能力，</w:t>
      </w:r>
      <w:r w:rsidR="00EC2AD2" w:rsidRPr="001B7E85">
        <w:rPr>
          <w:rFonts w:ascii="宋体" w:hAnsi="宋体" w:hint="eastAsia"/>
          <w:spacing w:val="-20"/>
          <w:kern w:val="10"/>
          <w:sz w:val="24"/>
          <w:szCs w:val="24"/>
        </w:rPr>
        <w:t>是指既具有基本的</w:t>
      </w:r>
      <w:r w:rsidRPr="001B7E85">
        <w:rPr>
          <w:rFonts w:ascii="宋体" w:hAnsi="宋体" w:hint="eastAsia"/>
          <w:spacing w:val="-20"/>
          <w:kern w:val="10"/>
          <w:sz w:val="24"/>
          <w:szCs w:val="24"/>
        </w:rPr>
        <w:t>教师能力又</w:t>
      </w:r>
      <w:r w:rsidR="00EC2AD2" w:rsidRPr="001B7E85">
        <w:rPr>
          <w:rFonts w:ascii="宋体" w:hAnsi="宋体" w:hint="eastAsia"/>
          <w:spacing w:val="-20"/>
          <w:kern w:val="10"/>
          <w:sz w:val="24"/>
          <w:szCs w:val="24"/>
        </w:rPr>
        <w:t>具</w:t>
      </w:r>
      <w:r w:rsidRPr="001B7E85">
        <w:rPr>
          <w:rFonts w:ascii="宋体" w:hAnsi="宋体" w:hint="eastAsia"/>
          <w:spacing w:val="-20"/>
          <w:kern w:val="10"/>
          <w:sz w:val="24"/>
          <w:szCs w:val="24"/>
        </w:rPr>
        <w:t>有作为独立群体的</w:t>
      </w:r>
      <w:r w:rsidR="00EC2AD2" w:rsidRPr="001B7E85">
        <w:rPr>
          <w:rFonts w:ascii="宋体" w:hAnsi="宋体" w:hint="eastAsia"/>
          <w:spacing w:val="-20"/>
          <w:kern w:val="10"/>
          <w:sz w:val="24"/>
          <w:szCs w:val="24"/>
        </w:rPr>
        <w:t>特殊能力</w:t>
      </w:r>
      <w:r w:rsidRPr="001B7E85">
        <w:rPr>
          <w:rFonts w:ascii="宋体" w:hAnsi="宋体" w:hint="eastAsia"/>
          <w:spacing w:val="-20"/>
          <w:kern w:val="10"/>
          <w:sz w:val="24"/>
          <w:szCs w:val="24"/>
        </w:rPr>
        <w:t>。</w:t>
      </w:r>
    </w:p>
    <w:p w:rsidR="0094264B" w:rsidRPr="001B7E85" w:rsidRDefault="0094264B" w:rsidP="001B7E85">
      <w:pPr>
        <w:spacing w:line="400" w:lineRule="exact"/>
        <w:ind w:firstLineChars="150" w:firstLine="520"/>
        <w:jc w:val="left"/>
        <w:rPr>
          <w:rFonts w:ascii="黑体" w:eastAsia="黑体" w:hAnsi="黑体"/>
          <w:b/>
          <w:spacing w:val="-20"/>
          <w:kern w:val="10"/>
          <w:sz w:val="32"/>
          <w:szCs w:val="32"/>
        </w:rPr>
      </w:pPr>
      <w:r w:rsidRPr="001B7E85">
        <w:rPr>
          <w:rFonts w:ascii="黑体" w:eastAsia="黑体" w:hAnsi="黑体" w:hint="eastAsia"/>
          <w:b/>
          <w:spacing w:val="-20"/>
          <w:kern w:val="10"/>
          <w:sz w:val="32"/>
          <w:szCs w:val="32"/>
        </w:rPr>
        <w:t>四、研究内容与研究意义</w:t>
      </w:r>
    </w:p>
    <w:p w:rsidR="0094264B" w:rsidRPr="001B7E85" w:rsidRDefault="0094264B" w:rsidP="001B7E85">
      <w:pPr>
        <w:spacing w:line="400" w:lineRule="exact"/>
        <w:ind w:firstLineChars="116" w:firstLine="377"/>
        <w:rPr>
          <w:rFonts w:ascii="黑体" w:eastAsia="黑体" w:hAnsi="黑体"/>
          <w:spacing w:val="-20"/>
          <w:kern w:val="10"/>
          <w:sz w:val="30"/>
          <w:szCs w:val="30"/>
        </w:rPr>
      </w:pPr>
      <w:r w:rsidRPr="001B7E85">
        <w:rPr>
          <w:rFonts w:ascii="黑体" w:eastAsia="黑体" w:hAnsi="黑体" w:hint="eastAsia"/>
          <w:spacing w:val="-20"/>
          <w:kern w:val="10"/>
          <w:sz w:val="30"/>
          <w:szCs w:val="30"/>
        </w:rPr>
        <w:t>（一）研究内容</w:t>
      </w:r>
    </w:p>
    <w:p w:rsidR="0094264B" w:rsidRPr="001B7E85" w:rsidRDefault="0094264B" w:rsidP="001B7E85">
      <w:pPr>
        <w:spacing w:line="400" w:lineRule="exact"/>
        <w:ind w:firstLineChars="198" w:firstLine="525"/>
        <w:rPr>
          <w:rFonts w:ascii="宋体" w:hAnsi="宋体"/>
          <w:spacing w:val="-20"/>
          <w:kern w:val="10"/>
          <w:sz w:val="24"/>
          <w:szCs w:val="24"/>
        </w:rPr>
      </w:pPr>
      <w:r w:rsidRPr="001B7E85">
        <w:rPr>
          <w:rFonts w:ascii="宋体" w:hAnsi="宋体" w:hint="eastAsia"/>
          <w:spacing w:val="-20"/>
          <w:kern w:val="10"/>
          <w:sz w:val="24"/>
          <w:szCs w:val="24"/>
        </w:rPr>
        <w:t>目前，对于</w:t>
      </w:r>
      <w:r w:rsidR="0021074E" w:rsidRPr="001B7E85">
        <w:rPr>
          <w:rFonts w:ascii="宋体" w:hAnsi="宋体" w:hint="eastAsia"/>
          <w:spacing w:val="-20"/>
          <w:kern w:val="10"/>
          <w:sz w:val="24"/>
          <w:szCs w:val="24"/>
        </w:rPr>
        <w:t>高等职业</w:t>
      </w:r>
      <w:r w:rsidRPr="001B7E85">
        <w:rPr>
          <w:rFonts w:ascii="宋体" w:hAnsi="宋体" w:hint="eastAsia"/>
          <w:spacing w:val="-20"/>
          <w:kern w:val="10"/>
          <w:sz w:val="24"/>
          <w:szCs w:val="24"/>
        </w:rPr>
        <w:t>学校教师能力的研究更偏重于理论的溯源，而对于</w:t>
      </w:r>
      <w:r w:rsidR="0021074E" w:rsidRPr="001B7E85">
        <w:rPr>
          <w:rFonts w:ascii="宋体" w:hAnsi="宋体" w:hint="eastAsia"/>
          <w:spacing w:val="-20"/>
          <w:kern w:val="10"/>
          <w:sz w:val="24"/>
          <w:szCs w:val="24"/>
        </w:rPr>
        <w:t>高等职业</w:t>
      </w:r>
      <w:r w:rsidRPr="001B7E85">
        <w:rPr>
          <w:rFonts w:ascii="宋体" w:hAnsi="宋体" w:hint="eastAsia"/>
          <w:spacing w:val="-20"/>
          <w:kern w:val="10"/>
          <w:sz w:val="24"/>
          <w:szCs w:val="24"/>
        </w:rPr>
        <w:t>学校教师能力现状的实证研究较少。而现行的对</w:t>
      </w:r>
      <w:r w:rsidR="0021074E" w:rsidRPr="001B7E85">
        <w:rPr>
          <w:rFonts w:ascii="宋体" w:hAnsi="宋体" w:hint="eastAsia"/>
          <w:spacing w:val="-20"/>
          <w:kern w:val="10"/>
          <w:sz w:val="24"/>
          <w:szCs w:val="24"/>
        </w:rPr>
        <w:t>高等职业</w:t>
      </w:r>
      <w:r w:rsidRPr="001B7E85">
        <w:rPr>
          <w:rFonts w:ascii="宋体" w:hAnsi="宋体" w:hint="eastAsia"/>
          <w:spacing w:val="-20"/>
          <w:kern w:val="10"/>
          <w:sz w:val="24"/>
          <w:szCs w:val="24"/>
        </w:rPr>
        <w:t>教师能力提升的建议，理论性比较强，在操作上缺乏可行性，不能满足于</w:t>
      </w:r>
      <w:r w:rsidR="0021074E" w:rsidRPr="001B7E85">
        <w:rPr>
          <w:rFonts w:ascii="宋体" w:hAnsi="宋体" w:hint="eastAsia"/>
          <w:spacing w:val="-20"/>
          <w:kern w:val="10"/>
          <w:sz w:val="24"/>
          <w:szCs w:val="24"/>
        </w:rPr>
        <w:t>高等职业</w:t>
      </w:r>
      <w:r w:rsidRPr="001B7E85">
        <w:rPr>
          <w:rFonts w:ascii="宋体" w:hAnsi="宋体" w:hint="eastAsia"/>
          <w:spacing w:val="-20"/>
          <w:kern w:val="10"/>
          <w:sz w:val="24"/>
          <w:szCs w:val="24"/>
        </w:rPr>
        <w:t>学校教师能力的需求。</w:t>
      </w:r>
      <w:r w:rsidR="00EC2AD2" w:rsidRPr="001B7E85">
        <w:rPr>
          <w:rFonts w:ascii="宋体" w:hAnsi="宋体" w:hint="eastAsia"/>
          <w:spacing w:val="-20"/>
          <w:kern w:val="10"/>
          <w:sz w:val="24"/>
          <w:szCs w:val="24"/>
        </w:rPr>
        <w:t>基于以上原因，本文重点从以下几个方面进行研究。</w:t>
      </w:r>
    </w:p>
    <w:p w:rsidR="00EC2AD2" w:rsidRPr="001B7E85" w:rsidRDefault="00FB13C5" w:rsidP="001B7E85">
      <w:pPr>
        <w:spacing w:line="400" w:lineRule="exact"/>
        <w:ind w:firstLineChars="198" w:firstLine="525"/>
        <w:rPr>
          <w:rFonts w:ascii="宋体" w:hAnsi="宋体"/>
          <w:spacing w:val="-20"/>
          <w:kern w:val="10"/>
          <w:sz w:val="24"/>
          <w:szCs w:val="24"/>
        </w:rPr>
      </w:pPr>
      <w:r w:rsidRPr="001B7E85">
        <w:rPr>
          <w:rFonts w:ascii="宋体" w:hAnsi="宋体" w:hint="eastAsia"/>
          <w:spacing w:val="-20"/>
          <w:kern w:val="10"/>
          <w:sz w:val="24"/>
          <w:szCs w:val="24"/>
        </w:rPr>
        <w:t>1、</w:t>
      </w:r>
      <w:r w:rsidR="00EC2AD2" w:rsidRPr="001B7E85">
        <w:rPr>
          <w:rFonts w:ascii="宋体" w:hAnsi="宋体" w:hint="eastAsia"/>
          <w:spacing w:val="-20"/>
          <w:kern w:val="10"/>
          <w:sz w:val="24"/>
          <w:szCs w:val="24"/>
        </w:rPr>
        <w:t>查阅大量的文献资料，从理论上奠定本文研究的基本依据</w:t>
      </w:r>
      <w:r w:rsidR="00FD71F4" w:rsidRPr="001B7E85">
        <w:rPr>
          <w:rFonts w:ascii="宋体" w:hAnsi="宋体" w:hint="eastAsia"/>
          <w:spacing w:val="-20"/>
          <w:kern w:val="10"/>
          <w:sz w:val="24"/>
          <w:szCs w:val="24"/>
        </w:rPr>
        <w:t>，并对本研究涉及的相关概念进行界定</w:t>
      </w:r>
      <w:r w:rsidR="00EC2AD2" w:rsidRPr="001B7E85">
        <w:rPr>
          <w:rFonts w:ascii="宋体" w:hAnsi="宋体" w:hint="eastAsia"/>
          <w:spacing w:val="-20"/>
          <w:kern w:val="10"/>
          <w:sz w:val="24"/>
          <w:szCs w:val="24"/>
        </w:rPr>
        <w:t>。</w:t>
      </w:r>
    </w:p>
    <w:p w:rsidR="00FD71F4" w:rsidRPr="001B7E85" w:rsidRDefault="00FB13C5" w:rsidP="001B7E85">
      <w:pPr>
        <w:spacing w:line="400" w:lineRule="exact"/>
        <w:ind w:firstLineChars="198" w:firstLine="525"/>
        <w:rPr>
          <w:rFonts w:ascii="宋体" w:hAnsi="宋体"/>
          <w:spacing w:val="-20"/>
          <w:kern w:val="10"/>
          <w:sz w:val="24"/>
          <w:szCs w:val="24"/>
        </w:rPr>
      </w:pPr>
      <w:r w:rsidRPr="001B7E85">
        <w:rPr>
          <w:rFonts w:ascii="宋体" w:hAnsi="宋体" w:hint="eastAsia"/>
          <w:spacing w:val="-20"/>
          <w:kern w:val="10"/>
          <w:sz w:val="24"/>
          <w:szCs w:val="24"/>
        </w:rPr>
        <w:t>2、</w:t>
      </w:r>
      <w:r w:rsidR="00FD71F4" w:rsidRPr="001B7E85">
        <w:rPr>
          <w:rFonts w:ascii="宋体" w:hAnsi="宋体" w:hint="eastAsia"/>
          <w:spacing w:val="-20"/>
          <w:kern w:val="10"/>
          <w:sz w:val="24"/>
          <w:szCs w:val="24"/>
        </w:rPr>
        <w:t>对</w:t>
      </w:r>
      <w:r w:rsidR="0021074E" w:rsidRPr="001B7E85">
        <w:rPr>
          <w:rFonts w:ascii="宋体" w:hAnsi="宋体" w:hint="eastAsia"/>
          <w:spacing w:val="-20"/>
          <w:kern w:val="10"/>
          <w:sz w:val="24"/>
          <w:szCs w:val="24"/>
        </w:rPr>
        <w:t>高等职业</w:t>
      </w:r>
      <w:r w:rsidR="00FD71F4" w:rsidRPr="001B7E85">
        <w:rPr>
          <w:rFonts w:ascii="宋体" w:hAnsi="宋体" w:hint="eastAsia"/>
          <w:spacing w:val="-20"/>
          <w:kern w:val="10"/>
          <w:sz w:val="24"/>
          <w:szCs w:val="24"/>
        </w:rPr>
        <w:t>学校教师能力构成进行分析，并对</w:t>
      </w:r>
      <w:r w:rsidR="0021074E" w:rsidRPr="001B7E85">
        <w:rPr>
          <w:rFonts w:ascii="宋体" w:hAnsi="宋体" w:hint="eastAsia"/>
          <w:spacing w:val="-20"/>
          <w:kern w:val="10"/>
          <w:sz w:val="24"/>
          <w:szCs w:val="24"/>
        </w:rPr>
        <w:t>高等职业</w:t>
      </w:r>
      <w:r w:rsidR="00FD71F4" w:rsidRPr="001B7E85">
        <w:rPr>
          <w:rFonts w:ascii="宋体" w:hAnsi="宋体" w:hint="eastAsia"/>
          <w:spacing w:val="-20"/>
          <w:kern w:val="10"/>
          <w:sz w:val="24"/>
          <w:szCs w:val="24"/>
        </w:rPr>
        <w:t>学校教师应具备的六大能力分别进行阐述。</w:t>
      </w:r>
    </w:p>
    <w:p w:rsidR="0094264B" w:rsidRPr="001B7E85" w:rsidRDefault="00FB13C5" w:rsidP="001B7E85">
      <w:pPr>
        <w:spacing w:line="400" w:lineRule="exact"/>
        <w:ind w:firstLineChars="198" w:firstLine="525"/>
        <w:rPr>
          <w:rFonts w:ascii="宋体" w:hAnsi="宋体"/>
          <w:spacing w:val="-20"/>
          <w:kern w:val="10"/>
          <w:sz w:val="24"/>
          <w:szCs w:val="24"/>
        </w:rPr>
      </w:pPr>
      <w:r w:rsidRPr="001B7E85">
        <w:rPr>
          <w:rFonts w:ascii="宋体" w:hAnsi="宋体" w:hint="eastAsia"/>
          <w:spacing w:val="-20"/>
          <w:kern w:val="10"/>
          <w:sz w:val="24"/>
          <w:szCs w:val="24"/>
        </w:rPr>
        <w:t>3、</w:t>
      </w:r>
      <w:r w:rsidR="00FD71F4" w:rsidRPr="001B7E85">
        <w:rPr>
          <w:rFonts w:ascii="宋体" w:hAnsi="宋体" w:hint="eastAsia"/>
          <w:spacing w:val="-20"/>
          <w:kern w:val="10"/>
          <w:sz w:val="24"/>
          <w:szCs w:val="24"/>
        </w:rPr>
        <w:t>采取问卷调查法的方式，对省内五所</w:t>
      </w:r>
      <w:r w:rsidR="0021074E" w:rsidRPr="001B7E85">
        <w:rPr>
          <w:rFonts w:ascii="宋体" w:hAnsi="宋体" w:hint="eastAsia"/>
          <w:spacing w:val="-20"/>
          <w:kern w:val="10"/>
          <w:sz w:val="24"/>
          <w:szCs w:val="24"/>
        </w:rPr>
        <w:t>高等职业</w:t>
      </w:r>
      <w:r w:rsidR="00FD71F4" w:rsidRPr="001B7E85">
        <w:rPr>
          <w:rFonts w:ascii="宋体" w:hAnsi="宋体" w:hint="eastAsia"/>
          <w:spacing w:val="-20"/>
          <w:kern w:val="10"/>
          <w:sz w:val="24"/>
          <w:szCs w:val="24"/>
        </w:rPr>
        <w:t>学校教师对教师能力重要性的认识进行调查研究，并对调查结果进行科学的分析，进而得出相应的结论。</w:t>
      </w:r>
    </w:p>
    <w:p w:rsidR="00FD71F4" w:rsidRPr="001B7E85" w:rsidRDefault="00FB13C5" w:rsidP="001B7E85">
      <w:pPr>
        <w:spacing w:line="400" w:lineRule="exact"/>
        <w:ind w:firstLineChars="198" w:firstLine="525"/>
        <w:rPr>
          <w:rFonts w:ascii="宋体" w:hAnsi="宋体"/>
          <w:spacing w:val="-20"/>
          <w:kern w:val="10"/>
          <w:sz w:val="24"/>
          <w:szCs w:val="24"/>
        </w:rPr>
      </w:pPr>
      <w:r w:rsidRPr="001B7E85">
        <w:rPr>
          <w:rFonts w:ascii="宋体" w:hAnsi="宋体" w:hint="eastAsia"/>
          <w:spacing w:val="-20"/>
          <w:kern w:val="10"/>
          <w:sz w:val="24"/>
          <w:szCs w:val="24"/>
        </w:rPr>
        <w:t>4、</w:t>
      </w:r>
      <w:r w:rsidR="00FD71F4" w:rsidRPr="001B7E85">
        <w:rPr>
          <w:rFonts w:ascii="宋体" w:hAnsi="宋体" w:hint="eastAsia"/>
          <w:spacing w:val="-20"/>
          <w:kern w:val="10"/>
          <w:sz w:val="24"/>
          <w:szCs w:val="24"/>
        </w:rPr>
        <w:t>针对调查结论，提出几点提升教师能力的建议。</w:t>
      </w:r>
    </w:p>
    <w:p w:rsidR="0094264B" w:rsidRPr="001B7E85" w:rsidRDefault="0094264B" w:rsidP="001B7E85">
      <w:pPr>
        <w:spacing w:line="400" w:lineRule="exact"/>
        <w:ind w:firstLineChars="116" w:firstLine="377"/>
        <w:rPr>
          <w:rFonts w:ascii="黑体" w:eastAsia="黑体" w:hAnsi="黑体"/>
          <w:spacing w:val="-20"/>
          <w:kern w:val="10"/>
          <w:sz w:val="30"/>
          <w:szCs w:val="30"/>
        </w:rPr>
      </w:pPr>
      <w:r w:rsidRPr="001B7E85">
        <w:rPr>
          <w:rFonts w:ascii="黑体" w:eastAsia="黑体" w:hAnsi="黑体" w:hint="eastAsia"/>
          <w:spacing w:val="-20"/>
          <w:kern w:val="10"/>
          <w:sz w:val="30"/>
          <w:szCs w:val="30"/>
        </w:rPr>
        <w:t>（二）研究意义</w:t>
      </w:r>
    </w:p>
    <w:p w:rsidR="0094264B" w:rsidRPr="001B7E85" w:rsidRDefault="0094264B" w:rsidP="001B7E85">
      <w:pPr>
        <w:spacing w:line="400" w:lineRule="exact"/>
        <w:ind w:firstLineChars="225" w:firstLine="597"/>
        <w:rPr>
          <w:rFonts w:ascii="宋体" w:hAnsi="宋体"/>
          <w:spacing w:val="-20"/>
          <w:kern w:val="10"/>
          <w:sz w:val="24"/>
          <w:szCs w:val="24"/>
        </w:rPr>
      </w:pPr>
      <w:r w:rsidRPr="001B7E85">
        <w:rPr>
          <w:rFonts w:ascii="宋体" w:hAnsi="宋体" w:hint="eastAsia"/>
          <w:spacing w:val="-20"/>
          <w:kern w:val="10"/>
          <w:sz w:val="24"/>
          <w:szCs w:val="24"/>
        </w:rPr>
        <w:t>本文的研究意义主要表现在理论意义和现实意义两个方面：</w:t>
      </w:r>
    </w:p>
    <w:p w:rsidR="00FB13C5" w:rsidRPr="001B7E85" w:rsidRDefault="00FB13C5" w:rsidP="001B7E85">
      <w:pPr>
        <w:spacing w:line="400" w:lineRule="exact"/>
        <w:ind w:firstLineChars="198" w:firstLine="525"/>
        <w:rPr>
          <w:rFonts w:ascii="黑体" w:eastAsia="黑体" w:hAnsi="黑体"/>
          <w:spacing w:val="-20"/>
          <w:kern w:val="10"/>
          <w:sz w:val="24"/>
          <w:szCs w:val="24"/>
        </w:rPr>
      </w:pPr>
      <w:r w:rsidRPr="001B7E85">
        <w:rPr>
          <w:rFonts w:ascii="黑体" w:eastAsia="黑体" w:hAnsi="黑体" w:hint="eastAsia"/>
          <w:spacing w:val="-20"/>
          <w:kern w:val="10"/>
          <w:sz w:val="24"/>
          <w:szCs w:val="24"/>
        </w:rPr>
        <w:t>1、</w:t>
      </w:r>
      <w:r w:rsidR="0094264B" w:rsidRPr="001B7E85">
        <w:rPr>
          <w:rFonts w:ascii="黑体" w:eastAsia="黑体" w:hAnsi="黑体" w:hint="eastAsia"/>
          <w:spacing w:val="-20"/>
          <w:kern w:val="10"/>
          <w:sz w:val="24"/>
          <w:szCs w:val="24"/>
        </w:rPr>
        <w:t>理论意义</w:t>
      </w:r>
    </w:p>
    <w:p w:rsidR="0094264B" w:rsidRPr="001B7E85" w:rsidRDefault="0094264B" w:rsidP="001B7E85">
      <w:pPr>
        <w:spacing w:line="400" w:lineRule="exact"/>
        <w:ind w:firstLineChars="198" w:firstLine="525"/>
        <w:rPr>
          <w:rFonts w:ascii="宋体" w:hAnsi="宋体"/>
          <w:spacing w:val="-20"/>
          <w:kern w:val="10"/>
          <w:sz w:val="24"/>
          <w:szCs w:val="24"/>
        </w:rPr>
      </w:pPr>
      <w:r w:rsidRPr="001B7E85">
        <w:rPr>
          <w:rFonts w:ascii="宋体" w:hAnsi="宋体" w:hint="eastAsia"/>
          <w:spacing w:val="-20"/>
          <w:kern w:val="10"/>
          <w:sz w:val="24"/>
          <w:szCs w:val="24"/>
        </w:rPr>
        <w:t>通过阅读大量的国内外文献资料，深入分析了教师能力的概念、内涵和构成因素，并通过研究</w:t>
      </w:r>
      <w:r w:rsidR="0021074E" w:rsidRPr="001B7E85">
        <w:rPr>
          <w:rFonts w:ascii="宋体" w:hAnsi="宋体" w:hint="eastAsia"/>
          <w:spacing w:val="-20"/>
          <w:kern w:val="10"/>
          <w:sz w:val="24"/>
          <w:szCs w:val="24"/>
        </w:rPr>
        <w:t>高等职业</w:t>
      </w:r>
      <w:r w:rsidRPr="001B7E85">
        <w:rPr>
          <w:rFonts w:ascii="宋体" w:hAnsi="宋体" w:hint="eastAsia"/>
          <w:spacing w:val="-20"/>
          <w:kern w:val="10"/>
          <w:sz w:val="24"/>
          <w:szCs w:val="24"/>
        </w:rPr>
        <w:t>学校教师能力发展的途径，从而丰富了</w:t>
      </w:r>
      <w:r w:rsidR="0021074E" w:rsidRPr="001B7E85">
        <w:rPr>
          <w:rFonts w:ascii="宋体" w:hAnsi="宋体" w:hint="eastAsia"/>
          <w:spacing w:val="-20"/>
          <w:kern w:val="10"/>
          <w:sz w:val="24"/>
          <w:szCs w:val="24"/>
        </w:rPr>
        <w:t>高等职业</w:t>
      </w:r>
      <w:r w:rsidRPr="001B7E85">
        <w:rPr>
          <w:rFonts w:ascii="宋体" w:hAnsi="宋体" w:hint="eastAsia"/>
          <w:spacing w:val="-20"/>
          <w:kern w:val="10"/>
          <w:sz w:val="24"/>
          <w:szCs w:val="24"/>
        </w:rPr>
        <w:t>学校教师能力的种类及提升</w:t>
      </w:r>
      <w:r w:rsidR="0021074E" w:rsidRPr="001B7E85">
        <w:rPr>
          <w:rFonts w:ascii="宋体" w:hAnsi="宋体" w:hint="eastAsia"/>
          <w:spacing w:val="-20"/>
          <w:kern w:val="10"/>
          <w:sz w:val="24"/>
          <w:szCs w:val="24"/>
        </w:rPr>
        <w:t>高等职业</w:t>
      </w:r>
      <w:r w:rsidRPr="001B7E85">
        <w:rPr>
          <w:rFonts w:ascii="宋体" w:hAnsi="宋体" w:hint="eastAsia"/>
          <w:spacing w:val="-20"/>
          <w:kern w:val="10"/>
          <w:sz w:val="24"/>
          <w:szCs w:val="24"/>
        </w:rPr>
        <w:t>学校教师能力的手段、方式。</w:t>
      </w:r>
    </w:p>
    <w:p w:rsidR="00FB13C5" w:rsidRPr="001B7E85" w:rsidRDefault="00FB13C5" w:rsidP="001B7E85">
      <w:pPr>
        <w:spacing w:line="400" w:lineRule="exact"/>
        <w:ind w:firstLineChars="225" w:firstLine="597"/>
        <w:rPr>
          <w:rFonts w:ascii="黑体" w:eastAsia="黑体" w:hAnsi="黑体"/>
          <w:spacing w:val="-20"/>
          <w:kern w:val="10"/>
          <w:sz w:val="24"/>
          <w:szCs w:val="24"/>
        </w:rPr>
      </w:pPr>
      <w:r w:rsidRPr="001B7E85">
        <w:rPr>
          <w:rFonts w:ascii="黑体" w:eastAsia="黑体" w:hAnsi="黑体" w:hint="eastAsia"/>
          <w:spacing w:val="-20"/>
          <w:kern w:val="10"/>
          <w:sz w:val="24"/>
          <w:szCs w:val="24"/>
        </w:rPr>
        <w:t>2、</w:t>
      </w:r>
      <w:r w:rsidR="0094264B" w:rsidRPr="001B7E85">
        <w:rPr>
          <w:rFonts w:ascii="黑体" w:eastAsia="黑体" w:hAnsi="黑体" w:hint="eastAsia"/>
          <w:spacing w:val="-20"/>
          <w:kern w:val="10"/>
          <w:sz w:val="24"/>
          <w:szCs w:val="24"/>
        </w:rPr>
        <w:t>现实意义</w:t>
      </w:r>
    </w:p>
    <w:p w:rsidR="0094264B" w:rsidRPr="001B7E85" w:rsidRDefault="0094264B" w:rsidP="001B7E85">
      <w:pPr>
        <w:spacing w:line="400" w:lineRule="exact"/>
        <w:ind w:firstLineChars="225" w:firstLine="597"/>
        <w:rPr>
          <w:rFonts w:ascii="宋体" w:hAnsi="宋体"/>
          <w:spacing w:val="-20"/>
          <w:kern w:val="10"/>
          <w:sz w:val="24"/>
          <w:szCs w:val="24"/>
        </w:rPr>
      </w:pPr>
      <w:r w:rsidRPr="001B7E85">
        <w:rPr>
          <w:rFonts w:ascii="宋体" w:hAnsi="宋体" w:hint="eastAsia"/>
          <w:spacing w:val="-20"/>
          <w:kern w:val="10"/>
          <w:sz w:val="24"/>
          <w:szCs w:val="24"/>
        </w:rPr>
        <w:t>本文研究</w:t>
      </w:r>
      <w:r w:rsidR="0021074E" w:rsidRPr="001B7E85">
        <w:rPr>
          <w:rFonts w:ascii="宋体" w:hAnsi="宋体" w:hint="eastAsia"/>
          <w:spacing w:val="-20"/>
          <w:kern w:val="10"/>
          <w:sz w:val="24"/>
          <w:szCs w:val="24"/>
        </w:rPr>
        <w:t>高等职业</w:t>
      </w:r>
      <w:r w:rsidRPr="001B7E85">
        <w:rPr>
          <w:rFonts w:ascii="宋体" w:hAnsi="宋体" w:hint="eastAsia"/>
          <w:spacing w:val="-20"/>
          <w:kern w:val="10"/>
          <w:sz w:val="24"/>
          <w:szCs w:val="24"/>
        </w:rPr>
        <w:t>学校教师的能力构成因素及发展途径，研究成果直接服务于一线</w:t>
      </w:r>
      <w:r w:rsidR="0021074E" w:rsidRPr="001B7E85">
        <w:rPr>
          <w:rFonts w:ascii="宋体" w:hAnsi="宋体" w:hint="eastAsia"/>
          <w:spacing w:val="-20"/>
          <w:kern w:val="10"/>
          <w:sz w:val="24"/>
          <w:szCs w:val="24"/>
        </w:rPr>
        <w:t>高等职业</w:t>
      </w:r>
      <w:r w:rsidRPr="001B7E85">
        <w:rPr>
          <w:rFonts w:ascii="宋体" w:hAnsi="宋体" w:hint="eastAsia"/>
          <w:spacing w:val="-20"/>
          <w:kern w:val="10"/>
          <w:sz w:val="24"/>
          <w:szCs w:val="24"/>
        </w:rPr>
        <w:t>学校教师，同时有利于提高</w:t>
      </w:r>
      <w:r w:rsidR="0021074E" w:rsidRPr="001B7E85">
        <w:rPr>
          <w:rFonts w:ascii="宋体" w:hAnsi="宋体" w:hint="eastAsia"/>
          <w:spacing w:val="-20"/>
          <w:kern w:val="10"/>
          <w:sz w:val="24"/>
          <w:szCs w:val="24"/>
        </w:rPr>
        <w:t>高等职业</w:t>
      </w:r>
      <w:r w:rsidRPr="001B7E85">
        <w:rPr>
          <w:rFonts w:ascii="宋体" w:hAnsi="宋体" w:hint="eastAsia"/>
          <w:spacing w:val="-20"/>
          <w:kern w:val="10"/>
          <w:sz w:val="24"/>
          <w:szCs w:val="24"/>
        </w:rPr>
        <w:t>学校的课堂教学效果和</w:t>
      </w:r>
      <w:r w:rsidR="0021074E" w:rsidRPr="001B7E85">
        <w:rPr>
          <w:rFonts w:ascii="宋体" w:hAnsi="宋体" w:hint="eastAsia"/>
          <w:spacing w:val="-20"/>
          <w:kern w:val="10"/>
          <w:sz w:val="24"/>
          <w:szCs w:val="24"/>
        </w:rPr>
        <w:t>高等职业</w:t>
      </w:r>
      <w:r w:rsidRPr="001B7E85">
        <w:rPr>
          <w:rFonts w:ascii="宋体" w:hAnsi="宋体" w:hint="eastAsia"/>
          <w:spacing w:val="-20"/>
          <w:kern w:val="10"/>
          <w:sz w:val="24"/>
          <w:szCs w:val="24"/>
        </w:rPr>
        <w:t>学校学生的学习效率。</w:t>
      </w:r>
    </w:p>
    <w:p w:rsidR="0094264B" w:rsidRPr="001B7E85" w:rsidRDefault="0094264B" w:rsidP="001B7E85">
      <w:pPr>
        <w:spacing w:line="400" w:lineRule="exact"/>
        <w:ind w:firstLineChars="147" w:firstLine="507"/>
        <w:jc w:val="left"/>
        <w:rPr>
          <w:rFonts w:ascii="黑体" w:eastAsia="黑体" w:hAnsi="黑体"/>
          <w:spacing w:val="-20"/>
          <w:kern w:val="10"/>
          <w:sz w:val="32"/>
          <w:szCs w:val="32"/>
        </w:rPr>
      </w:pPr>
      <w:r w:rsidRPr="001B7E85">
        <w:rPr>
          <w:rFonts w:ascii="黑体" w:eastAsia="黑体" w:hAnsi="黑体" w:hint="eastAsia"/>
          <w:spacing w:val="-20"/>
          <w:kern w:val="10"/>
          <w:sz w:val="32"/>
          <w:szCs w:val="32"/>
        </w:rPr>
        <w:t>五、研究思路</w:t>
      </w:r>
    </w:p>
    <w:p w:rsidR="0094264B" w:rsidRPr="001B7E85" w:rsidRDefault="0094264B" w:rsidP="001B7E85">
      <w:pPr>
        <w:spacing w:line="400" w:lineRule="exact"/>
        <w:ind w:firstLineChars="200" w:firstLine="530"/>
        <w:rPr>
          <w:rFonts w:ascii="宋体" w:hAnsi="宋体"/>
          <w:spacing w:val="-20"/>
          <w:kern w:val="10"/>
          <w:sz w:val="24"/>
          <w:szCs w:val="24"/>
        </w:rPr>
      </w:pPr>
      <w:r w:rsidRPr="001B7E85">
        <w:rPr>
          <w:rFonts w:ascii="宋体" w:hAnsi="宋体" w:hint="eastAsia"/>
          <w:spacing w:val="-20"/>
          <w:kern w:val="10"/>
          <w:sz w:val="24"/>
          <w:szCs w:val="24"/>
        </w:rPr>
        <w:t>本文首先对教师能力构成、</w:t>
      </w:r>
      <w:r w:rsidR="0021074E" w:rsidRPr="001B7E85">
        <w:rPr>
          <w:rFonts w:ascii="宋体" w:hAnsi="宋体" w:hint="eastAsia"/>
          <w:spacing w:val="-20"/>
          <w:kern w:val="10"/>
          <w:sz w:val="24"/>
          <w:szCs w:val="24"/>
        </w:rPr>
        <w:t>高等职业</w:t>
      </w:r>
      <w:r w:rsidRPr="001B7E85">
        <w:rPr>
          <w:rFonts w:ascii="宋体" w:hAnsi="宋体" w:hint="eastAsia"/>
          <w:spacing w:val="-20"/>
          <w:kern w:val="10"/>
          <w:sz w:val="24"/>
          <w:szCs w:val="24"/>
        </w:rPr>
        <w:t>学校教师能力构成进行了分析研究，然后对</w:t>
      </w:r>
      <w:r w:rsidR="0021074E" w:rsidRPr="001B7E85">
        <w:rPr>
          <w:rFonts w:ascii="宋体" w:hAnsi="宋体" w:hint="eastAsia"/>
          <w:spacing w:val="-20"/>
          <w:kern w:val="10"/>
          <w:sz w:val="24"/>
          <w:szCs w:val="24"/>
        </w:rPr>
        <w:t>高等职业</w:t>
      </w:r>
      <w:r w:rsidRPr="001B7E85">
        <w:rPr>
          <w:rFonts w:ascii="宋体" w:hAnsi="宋体" w:hint="eastAsia"/>
          <w:spacing w:val="-20"/>
          <w:kern w:val="10"/>
          <w:sz w:val="24"/>
          <w:szCs w:val="24"/>
        </w:rPr>
        <w:t>学校教师能力教进行了调查，通过调查结果分析，提出行之有效的符合</w:t>
      </w:r>
      <w:r w:rsidR="0021074E" w:rsidRPr="001B7E85">
        <w:rPr>
          <w:rFonts w:ascii="宋体" w:hAnsi="宋体" w:hint="eastAsia"/>
          <w:spacing w:val="-20"/>
          <w:kern w:val="10"/>
          <w:sz w:val="24"/>
          <w:szCs w:val="24"/>
        </w:rPr>
        <w:t>高等职业</w:t>
      </w:r>
      <w:r w:rsidRPr="001B7E85">
        <w:rPr>
          <w:rFonts w:ascii="宋体" w:hAnsi="宋体" w:hint="eastAsia"/>
          <w:spacing w:val="-20"/>
          <w:kern w:val="10"/>
          <w:sz w:val="24"/>
          <w:szCs w:val="24"/>
        </w:rPr>
        <w:t>学校教师实际情况的提升方案。</w:t>
      </w:r>
    </w:p>
    <w:p w:rsidR="0094264B" w:rsidRPr="001B7E85" w:rsidRDefault="0094264B" w:rsidP="001B7E85">
      <w:pPr>
        <w:spacing w:line="400" w:lineRule="exact"/>
        <w:ind w:firstLineChars="147" w:firstLine="507"/>
        <w:jc w:val="left"/>
        <w:rPr>
          <w:rFonts w:ascii="黑体" w:eastAsia="黑体" w:hAnsi="黑体"/>
          <w:spacing w:val="-20"/>
          <w:kern w:val="10"/>
          <w:sz w:val="32"/>
          <w:szCs w:val="32"/>
        </w:rPr>
      </w:pPr>
      <w:r w:rsidRPr="001B7E85">
        <w:rPr>
          <w:rFonts w:ascii="黑体" w:eastAsia="黑体" w:hAnsi="黑体" w:hint="eastAsia"/>
          <w:spacing w:val="-20"/>
          <w:kern w:val="10"/>
          <w:sz w:val="32"/>
          <w:szCs w:val="32"/>
        </w:rPr>
        <w:t>六、研究方法</w:t>
      </w:r>
    </w:p>
    <w:p w:rsidR="00FB13C5" w:rsidRPr="001B7E85" w:rsidRDefault="0094264B" w:rsidP="001B7E85">
      <w:pPr>
        <w:spacing w:line="400" w:lineRule="exact"/>
        <w:ind w:firstLineChars="98" w:firstLine="319"/>
        <w:rPr>
          <w:rFonts w:ascii="黑体" w:eastAsia="黑体" w:hAnsi="黑体"/>
          <w:spacing w:val="-20"/>
          <w:kern w:val="10"/>
          <w:sz w:val="30"/>
          <w:szCs w:val="30"/>
        </w:rPr>
      </w:pPr>
      <w:r w:rsidRPr="001B7E85">
        <w:rPr>
          <w:rFonts w:ascii="黑体" w:eastAsia="黑体" w:hAnsi="黑体" w:hint="eastAsia"/>
          <w:spacing w:val="-20"/>
          <w:kern w:val="10"/>
          <w:sz w:val="30"/>
          <w:szCs w:val="30"/>
        </w:rPr>
        <w:t>（一）文献研究法</w:t>
      </w:r>
    </w:p>
    <w:p w:rsidR="0094264B" w:rsidRPr="001B7E85" w:rsidRDefault="0094264B" w:rsidP="001B7E85">
      <w:pPr>
        <w:spacing w:line="400" w:lineRule="exact"/>
        <w:ind w:firstLineChars="200" w:firstLine="530"/>
        <w:rPr>
          <w:rFonts w:ascii="宋体" w:hAnsi="宋体"/>
          <w:spacing w:val="-20"/>
          <w:kern w:val="10"/>
          <w:sz w:val="24"/>
          <w:szCs w:val="24"/>
        </w:rPr>
      </w:pPr>
      <w:r w:rsidRPr="001B7E85">
        <w:rPr>
          <w:rFonts w:ascii="宋体" w:hAnsi="宋体" w:hint="eastAsia"/>
          <w:spacing w:val="-20"/>
          <w:kern w:val="10"/>
          <w:sz w:val="24"/>
          <w:szCs w:val="24"/>
        </w:rPr>
        <w:t>利用图书馆和intenret的网上资源查阅检索、收集相关论著及大量的关于教师能力构成、教师能力培养、</w:t>
      </w:r>
      <w:r w:rsidR="0021074E" w:rsidRPr="001B7E85">
        <w:rPr>
          <w:rFonts w:ascii="宋体" w:hAnsi="宋体" w:hint="eastAsia"/>
          <w:spacing w:val="-20"/>
          <w:kern w:val="10"/>
          <w:sz w:val="24"/>
          <w:szCs w:val="24"/>
        </w:rPr>
        <w:t>高等职业</w:t>
      </w:r>
      <w:r w:rsidRPr="001B7E85">
        <w:rPr>
          <w:rFonts w:ascii="宋体" w:hAnsi="宋体" w:hint="eastAsia"/>
          <w:spacing w:val="-20"/>
          <w:kern w:val="10"/>
          <w:sz w:val="24"/>
          <w:szCs w:val="24"/>
        </w:rPr>
        <w:t>学校教师能力的构成及存在的问题等学术论文、期刊和杂志，加以进一步整理、分析、归纳、为本文的研究开展提供理论基础和依据。</w:t>
      </w:r>
    </w:p>
    <w:p w:rsidR="00FB13C5" w:rsidRPr="001B7E85" w:rsidRDefault="0094264B" w:rsidP="001B7E85">
      <w:pPr>
        <w:spacing w:line="400" w:lineRule="exact"/>
        <w:ind w:firstLineChars="98" w:firstLine="319"/>
        <w:rPr>
          <w:rFonts w:ascii="黑体" w:eastAsia="黑体" w:hAnsi="黑体"/>
          <w:spacing w:val="-20"/>
          <w:kern w:val="10"/>
          <w:sz w:val="30"/>
          <w:szCs w:val="30"/>
        </w:rPr>
      </w:pPr>
      <w:r w:rsidRPr="001B7E85">
        <w:rPr>
          <w:rFonts w:ascii="黑体" w:eastAsia="黑体" w:hAnsi="黑体" w:hint="eastAsia"/>
          <w:spacing w:val="-20"/>
          <w:kern w:val="10"/>
          <w:sz w:val="30"/>
          <w:szCs w:val="30"/>
        </w:rPr>
        <w:t>（二）问卷调查法</w:t>
      </w:r>
    </w:p>
    <w:p w:rsidR="0094264B" w:rsidRPr="001B7E85" w:rsidRDefault="0094264B" w:rsidP="001B7E85">
      <w:pPr>
        <w:spacing w:line="400" w:lineRule="exact"/>
        <w:ind w:firstLineChars="200" w:firstLine="530"/>
        <w:rPr>
          <w:rFonts w:ascii="宋体" w:hAnsi="宋体"/>
          <w:spacing w:val="-20"/>
          <w:kern w:val="10"/>
          <w:sz w:val="24"/>
          <w:szCs w:val="24"/>
        </w:rPr>
      </w:pPr>
      <w:r w:rsidRPr="001B7E85">
        <w:rPr>
          <w:rFonts w:ascii="宋体" w:hAnsi="宋体" w:hint="eastAsia"/>
          <w:spacing w:val="-20"/>
          <w:kern w:val="10"/>
          <w:sz w:val="24"/>
          <w:szCs w:val="24"/>
        </w:rPr>
        <w:t>根据文献研究法得出的教师能力的分类，精心设计一组针对性强的问卷，选择辽宁省内5所</w:t>
      </w:r>
      <w:r w:rsidR="0021074E" w:rsidRPr="001B7E85">
        <w:rPr>
          <w:rFonts w:ascii="宋体" w:hAnsi="宋体" w:hint="eastAsia"/>
          <w:spacing w:val="-20"/>
          <w:kern w:val="10"/>
          <w:sz w:val="24"/>
          <w:szCs w:val="24"/>
        </w:rPr>
        <w:t>高等职业</w:t>
      </w:r>
      <w:r w:rsidRPr="001B7E85">
        <w:rPr>
          <w:rFonts w:ascii="宋体" w:hAnsi="宋体" w:hint="eastAsia"/>
          <w:spacing w:val="-20"/>
          <w:kern w:val="10"/>
          <w:sz w:val="24"/>
          <w:szCs w:val="24"/>
        </w:rPr>
        <w:t>学校的</w:t>
      </w:r>
      <w:r w:rsidR="00EF3A90" w:rsidRPr="001B7E85">
        <w:rPr>
          <w:rFonts w:ascii="宋体" w:hAnsi="宋体" w:hint="eastAsia"/>
          <w:spacing w:val="-20"/>
          <w:kern w:val="10"/>
          <w:sz w:val="24"/>
          <w:szCs w:val="24"/>
        </w:rPr>
        <w:t>130</w:t>
      </w:r>
      <w:r w:rsidRPr="001B7E85">
        <w:rPr>
          <w:rFonts w:ascii="宋体" w:hAnsi="宋体" w:hint="eastAsia"/>
          <w:spacing w:val="-20"/>
          <w:kern w:val="10"/>
          <w:sz w:val="24"/>
          <w:szCs w:val="24"/>
        </w:rPr>
        <w:t>名教师进行调查，主要搜集</w:t>
      </w:r>
      <w:r w:rsidR="0021074E" w:rsidRPr="001B7E85">
        <w:rPr>
          <w:rFonts w:ascii="宋体" w:hAnsi="宋体" w:hint="eastAsia"/>
          <w:spacing w:val="-20"/>
          <w:kern w:val="10"/>
          <w:sz w:val="24"/>
          <w:szCs w:val="24"/>
        </w:rPr>
        <w:t>高等职业</w:t>
      </w:r>
      <w:r w:rsidRPr="001B7E85">
        <w:rPr>
          <w:rFonts w:ascii="宋体" w:hAnsi="宋体" w:hint="eastAsia"/>
          <w:spacing w:val="-20"/>
          <w:kern w:val="10"/>
          <w:sz w:val="24"/>
          <w:szCs w:val="24"/>
        </w:rPr>
        <w:t>学校教师应具备哪些能力、现阶段</w:t>
      </w:r>
      <w:r w:rsidR="00666554" w:rsidRPr="001B7E85">
        <w:rPr>
          <w:rFonts w:ascii="宋体" w:hAnsi="宋体" w:hint="eastAsia"/>
          <w:spacing w:val="-20"/>
          <w:kern w:val="10"/>
          <w:sz w:val="24"/>
          <w:szCs w:val="24"/>
        </w:rPr>
        <w:t>哪</w:t>
      </w:r>
      <w:r w:rsidRPr="001B7E85">
        <w:rPr>
          <w:rFonts w:ascii="宋体" w:hAnsi="宋体" w:hint="eastAsia"/>
          <w:spacing w:val="-20"/>
          <w:kern w:val="10"/>
          <w:sz w:val="24"/>
          <w:szCs w:val="24"/>
        </w:rPr>
        <w:t>些能力正在缺失和有关对策为本研究提供第一手数据资料，并对本研究结论做出合理的佐证。</w:t>
      </w:r>
    </w:p>
    <w:p w:rsidR="00FD200E" w:rsidRPr="001B7E85" w:rsidRDefault="00FD200E" w:rsidP="001B7E85">
      <w:pPr>
        <w:spacing w:line="400" w:lineRule="exact"/>
        <w:ind w:firstLineChars="182" w:firstLine="484"/>
        <w:jc w:val="center"/>
        <w:rPr>
          <w:rFonts w:ascii="宋体" w:hAnsi="宋体"/>
          <w:b/>
          <w:spacing w:val="-20"/>
          <w:kern w:val="10"/>
          <w:sz w:val="24"/>
          <w:szCs w:val="24"/>
        </w:rPr>
      </w:pPr>
      <w:bookmarkStart w:id="4" w:name="_Toc258789027"/>
    </w:p>
    <w:p w:rsidR="00FD200E" w:rsidRPr="001B7E85" w:rsidRDefault="00FD200E" w:rsidP="001B7E85">
      <w:pPr>
        <w:spacing w:line="400" w:lineRule="exact"/>
        <w:ind w:firstLineChars="182" w:firstLine="484"/>
        <w:jc w:val="center"/>
        <w:rPr>
          <w:rFonts w:ascii="宋体" w:hAnsi="宋体"/>
          <w:b/>
          <w:spacing w:val="-20"/>
          <w:kern w:val="10"/>
          <w:sz w:val="24"/>
          <w:szCs w:val="24"/>
        </w:rPr>
      </w:pPr>
    </w:p>
    <w:p w:rsidR="008C709B" w:rsidRPr="001B7E85" w:rsidRDefault="008C709B" w:rsidP="001B7E85">
      <w:pPr>
        <w:spacing w:line="400" w:lineRule="exact"/>
        <w:ind w:firstLineChars="182" w:firstLine="484"/>
        <w:jc w:val="center"/>
        <w:rPr>
          <w:rFonts w:ascii="宋体" w:hAnsi="宋体" w:hint="eastAsia"/>
          <w:b/>
          <w:spacing w:val="-20"/>
          <w:kern w:val="10"/>
          <w:sz w:val="24"/>
          <w:szCs w:val="24"/>
        </w:rPr>
      </w:pPr>
    </w:p>
    <w:p w:rsidR="00051857" w:rsidRPr="001B7E85" w:rsidRDefault="00051857" w:rsidP="001B7E85">
      <w:pPr>
        <w:spacing w:line="400" w:lineRule="exact"/>
        <w:ind w:firstLineChars="182" w:firstLine="484"/>
        <w:jc w:val="center"/>
        <w:rPr>
          <w:rFonts w:ascii="宋体" w:hAnsi="宋体" w:hint="eastAsia"/>
          <w:b/>
          <w:spacing w:val="-20"/>
          <w:kern w:val="10"/>
          <w:sz w:val="24"/>
          <w:szCs w:val="24"/>
        </w:rPr>
      </w:pPr>
    </w:p>
    <w:p w:rsidR="00051857" w:rsidRPr="001B7E85" w:rsidRDefault="00051857" w:rsidP="001B7E85">
      <w:pPr>
        <w:spacing w:line="400" w:lineRule="exact"/>
        <w:ind w:firstLineChars="182" w:firstLine="484"/>
        <w:jc w:val="center"/>
        <w:rPr>
          <w:rFonts w:ascii="宋体" w:hAnsi="宋体" w:hint="eastAsia"/>
          <w:b/>
          <w:spacing w:val="-20"/>
          <w:kern w:val="10"/>
          <w:sz w:val="24"/>
          <w:szCs w:val="24"/>
        </w:rPr>
      </w:pPr>
    </w:p>
    <w:p w:rsidR="00051857" w:rsidRPr="001B7E85" w:rsidRDefault="00051857" w:rsidP="001B7E85">
      <w:pPr>
        <w:spacing w:line="400" w:lineRule="exact"/>
        <w:ind w:firstLineChars="182" w:firstLine="484"/>
        <w:jc w:val="center"/>
        <w:rPr>
          <w:rFonts w:ascii="宋体" w:hAnsi="宋体" w:hint="eastAsia"/>
          <w:b/>
          <w:spacing w:val="-20"/>
          <w:kern w:val="10"/>
          <w:sz w:val="24"/>
          <w:szCs w:val="24"/>
        </w:rPr>
      </w:pPr>
    </w:p>
    <w:p w:rsidR="00FD200E" w:rsidRPr="001B7E85" w:rsidRDefault="00BE7142" w:rsidP="001B7E85">
      <w:pPr>
        <w:spacing w:line="400" w:lineRule="exact"/>
        <w:ind w:firstLineChars="182" w:firstLine="701"/>
        <w:jc w:val="center"/>
        <w:rPr>
          <w:rFonts w:ascii="黑体" w:eastAsia="黑体" w:hAnsi="黑体" w:hint="eastAsia"/>
          <w:spacing w:val="-20"/>
          <w:kern w:val="10"/>
          <w:sz w:val="36"/>
          <w:szCs w:val="36"/>
        </w:rPr>
      </w:pPr>
      <w:r w:rsidRPr="001B7E85">
        <w:rPr>
          <w:rFonts w:ascii="黑体" w:eastAsia="黑体" w:hAnsi="黑体"/>
          <w:spacing w:val="-20"/>
          <w:kern w:val="10"/>
          <w:sz w:val="36"/>
          <w:szCs w:val="36"/>
        </w:rPr>
        <w:br w:type="page"/>
      </w:r>
      <w:r w:rsidR="00D12473" w:rsidRPr="001B7E85">
        <w:rPr>
          <w:rFonts w:ascii="黑体" w:eastAsia="黑体" w:hAnsi="黑体" w:hint="eastAsia"/>
          <w:spacing w:val="-20"/>
          <w:kern w:val="10"/>
          <w:sz w:val="36"/>
          <w:szCs w:val="36"/>
        </w:rPr>
        <w:t xml:space="preserve">第二章  </w:t>
      </w:r>
      <w:bookmarkStart w:id="5" w:name="_Toc258789028"/>
      <w:bookmarkEnd w:id="4"/>
      <w:r w:rsidR="0021074E" w:rsidRPr="001B7E85">
        <w:rPr>
          <w:rFonts w:ascii="黑体" w:eastAsia="黑体" w:hAnsi="黑体" w:hint="eastAsia"/>
          <w:spacing w:val="-20"/>
          <w:kern w:val="10"/>
          <w:sz w:val="36"/>
          <w:szCs w:val="36"/>
        </w:rPr>
        <w:t>高等职业</w:t>
      </w:r>
      <w:r w:rsidR="00C53303" w:rsidRPr="001B7E85">
        <w:rPr>
          <w:rFonts w:ascii="黑体" w:eastAsia="黑体" w:hAnsi="黑体" w:hint="eastAsia"/>
          <w:spacing w:val="-20"/>
          <w:kern w:val="10"/>
          <w:sz w:val="36"/>
          <w:szCs w:val="36"/>
        </w:rPr>
        <w:t>学校教师能力构成</w:t>
      </w:r>
      <w:bookmarkEnd w:id="5"/>
    </w:p>
    <w:p w:rsidR="00051857" w:rsidRPr="001B7E85" w:rsidRDefault="00051857" w:rsidP="001B7E85">
      <w:pPr>
        <w:spacing w:line="400" w:lineRule="exact"/>
        <w:ind w:firstLineChars="182" w:firstLine="701"/>
        <w:jc w:val="center"/>
        <w:rPr>
          <w:rFonts w:ascii="黑体" w:eastAsia="黑体" w:hAnsi="黑体"/>
          <w:spacing w:val="-20"/>
          <w:kern w:val="10"/>
          <w:sz w:val="36"/>
          <w:szCs w:val="36"/>
        </w:rPr>
      </w:pPr>
    </w:p>
    <w:p w:rsidR="00F27561" w:rsidRPr="001B7E85" w:rsidRDefault="00FD200E" w:rsidP="001B7E85">
      <w:pPr>
        <w:spacing w:line="400" w:lineRule="exact"/>
        <w:ind w:firstLineChars="98" w:firstLine="377"/>
        <w:jc w:val="left"/>
        <w:rPr>
          <w:rFonts w:ascii="黑体" w:eastAsia="黑体" w:hAnsi="黑体"/>
          <w:spacing w:val="-20"/>
          <w:kern w:val="10"/>
          <w:sz w:val="36"/>
          <w:szCs w:val="36"/>
        </w:rPr>
      </w:pPr>
      <w:r w:rsidRPr="001B7E85">
        <w:rPr>
          <w:rFonts w:ascii="黑体" w:eastAsia="黑体" w:hAnsi="黑体" w:hint="eastAsia"/>
          <w:spacing w:val="-20"/>
          <w:kern w:val="10"/>
          <w:sz w:val="36"/>
          <w:szCs w:val="36"/>
        </w:rPr>
        <w:t>一、</w:t>
      </w:r>
      <w:r w:rsidR="0021074E" w:rsidRPr="001B7E85">
        <w:rPr>
          <w:rFonts w:ascii="黑体" w:eastAsia="黑体" w:hAnsi="黑体" w:hint="eastAsia"/>
          <w:spacing w:val="-20"/>
          <w:kern w:val="10"/>
          <w:sz w:val="32"/>
          <w:szCs w:val="32"/>
        </w:rPr>
        <w:t>高等职业</w:t>
      </w:r>
      <w:r w:rsidR="002C2791" w:rsidRPr="001B7E85">
        <w:rPr>
          <w:rFonts w:ascii="黑体" w:eastAsia="黑体" w:hAnsi="黑体" w:hint="eastAsia"/>
          <w:spacing w:val="-20"/>
          <w:kern w:val="10"/>
          <w:sz w:val="32"/>
          <w:szCs w:val="32"/>
        </w:rPr>
        <w:t>学校教师的教学能力</w:t>
      </w:r>
    </w:p>
    <w:p w:rsidR="00F27561" w:rsidRPr="001B7E85" w:rsidRDefault="002C2791" w:rsidP="001B7E85">
      <w:pPr>
        <w:spacing w:line="400" w:lineRule="exact"/>
        <w:ind w:firstLineChars="98" w:firstLine="319"/>
        <w:rPr>
          <w:rFonts w:ascii="黑体" w:eastAsia="黑体" w:hAnsi="黑体"/>
          <w:spacing w:val="-20"/>
          <w:kern w:val="10"/>
          <w:sz w:val="30"/>
          <w:szCs w:val="30"/>
        </w:rPr>
      </w:pPr>
      <w:r w:rsidRPr="001B7E85">
        <w:rPr>
          <w:rFonts w:ascii="黑体" w:eastAsia="黑体" w:hAnsi="黑体" w:hint="eastAsia"/>
          <w:spacing w:val="-20"/>
          <w:kern w:val="10"/>
          <w:sz w:val="30"/>
          <w:szCs w:val="30"/>
        </w:rPr>
        <w:t>（一）</w:t>
      </w:r>
      <w:r w:rsidR="0021074E" w:rsidRPr="001B7E85">
        <w:rPr>
          <w:rFonts w:ascii="黑体" w:eastAsia="黑体" w:hAnsi="黑体" w:hint="eastAsia"/>
          <w:spacing w:val="-20"/>
          <w:kern w:val="10"/>
          <w:sz w:val="30"/>
          <w:szCs w:val="30"/>
        </w:rPr>
        <w:t>高等职业</w:t>
      </w:r>
      <w:r w:rsidRPr="001B7E85">
        <w:rPr>
          <w:rFonts w:ascii="黑体" w:eastAsia="黑体" w:hAnsi="黑体" w:hint="eastAsia"/>
          <w:spacing w:val="-20"/>
          <w:kern w:val="10"/>
          <w:sz w:val="30"/>
          <w:szCs w:val="30"/>
        </w:rPr>
        <w:t>学校教师教学能力</w:t>
      </w:r>
      <w:r w:rsidR="00D51FA1" w:rsidRPr="001B7E85">
        <w:rPr>
          <w:rFonts w:ascii="黑体" w:eastAsia="黑体" w:hAnsi="黑体" w:hint="eastAsia"/>
          <w:spacing w:val="-20"/>
          <w:kern w:val="10"/>
          <w:sz w:val="30"/>
          <w:szCs w:val="30"/>
        </w:rPr>
        <w:t>的</w:t>
      </w:r>
      <w:r w:rsidRPr="001B7E85">
        <w:rPr>
          <w:rFonts w:ascii="黑体" w:eastAsia="黑体" w:hAnsi="黑体" w:hint="eastAsia"/>
          <w:spacing w:val="-20"/>
          <w:kern w:val="10"/>
          <w:sz w:val="30"/>
          <w:szCs w:val="30"/>
        </w:rPr>
        <w:t>内涵</w:t>
      </w:r>
    </w:p>
    <w:p w:rsidR="00FD200E" w:rsidRPr="001B7E85" w:rsidRDefault="0021074E" w:rsidP="001B7E85">
      <w:pPr>
        <w:spacing w:line="400" w:lineRule="exact"/>
        <w:ind w:firstLineChars="198" w:firstLine="525"/>
        <w:rPr>
          <w:rFonts w:ascii="宋体" w:hAnsi="宋体"/>
          <w:spacing w:val="-20"/>
          <w:kern w:val="10"/>
          <w:sz w:val="24"/>
          <w:szCs w:val="24"/>
        </w:rPr>
      </w:pPr>
      <w:r w:rsidRPr="001B7E85">
        <w:rPr>
          <w:rFonts w:ascii="宋体" w:hAnsi="宋体" w:hint="eastAsia"/>
          <w:spacing w:val="-20"/>
          <w:kern w:val="10"/>
          <w:sz w:val="24"/>
          <w:szCs w:val="24"/>
        </w:rPr>
        <w:t>高等职业</w:t>
      </w:r>
      <w:r w:rsidR="00610043" w:rsidRPr="001B7E85">
        <w:rPr>
          <w:rFonts w:ascii="宋体" w:hAnsi="宋体" w:hint="eastAsia"/>
          <w:spacing w:val="-20"/>
          <w:kern w:val="10"/>
          <w:sz w:val="24"/>
          <w:szCs w:val="24"/>
        </w:rPr>
        <w:t>学校教师的教学能力，是指教师</w:t>
      </w:r>
      <w:r w:rsidR="00C53303" w:rsidRPr="001B7E85">
        <w:rPr>
          <w:rFonts w:ascii="宋体" w:hAnsi="宋体" w:hint="eastAsia"/>
          <w:spacing w:val="-20"/>
          <w:kern w:val="10"/>
          <w:sz w:val="24"/>
          <w:szCs w:val="24"/>
        </w:rPr>
        <w:t>在</w:t>
      </w:r>
      <w:r w:rsidR="00610043" w:rsidRPr="001B7E85">
        <w:rPr>
          <w:rFonts w:ascii="宋体" w:hAnsi="宋体" w:hint="eastAsia"/>
          <w:spacing w:val="-20"/>
          <w:kern w:val="10"/>
          <w:sz w:val="24"/>
          <w:szCs w:val="24"/>
        </w:rPr>
        <w:t>从事教学活动</w:t>
      </w:r>
      <w:r w:rsidR="00C53303" w:rsidRPr="001B7E85">
        <w:rPr>
          <w:rFonts w:ascii="宋体" w:hAnsi="宋体" w:hint="eastAsia"/>
          <w:spacing w:val="-20"/>
          <w:kern w:val="10"/>
          <w:sz w:val="24"/>
          <w:szCs w:val="24"/>
        </w:rPr>
        <w:t>过程中，</w:t>
      </w:r>
    </w:p>
    <w:p w:rsidR="00C53303" w:rsidRPr="001B7E85" w:rsidRDefault="00610043" w:rsidP="00FD200E">
      <w:pPr>
        <w:spacing w:line="400" w:lineRule="exact"/>
        <w:rPr>
          <w:rFonts w:ascii="宋体" w:hAnsi="宋体"/>
          <w:spacing w:val="-20"/>
          <w:kern w:val="10"/>
          <w:sz w:val="24"/>
          <w:szCs w:val="24"/>
        </w:rPr>
      </w:pPr>
      <w:r w:rsidRPr="001B7E85">
        <w:rPr>
          <w:rFonts w:ascii="宋体" w:hAnsi="宋体" w:hint="eastAsia"/>
          <w:spacing w:val="-20"/>
          <w:kern w:val="10"/>
          <w:sz w:val="24"/>
          <w:szCs w:val="24"/>
        </w:rPr>
        <w:t>完成教学任务的能力。它是教师业务能力的一个重要方面，主要是指从课前的教学设计、授课过程中的教学实施到课后的教学评价的整个过程教学过程的驾驭能力。</w:t>
      </w:r>
    </w:p>
    <w:p w:rsidR="00FD200E" w:rsidRPr="001B7E85" w:rsidRDefault="00F27561" w:rsidP="001B7E85">
      <w:pPr>
        <w:spacing w:line="400" w:lineRule="exact"/>
        <w:ind w:firstLineChars="200" w:firstLine="530"/>
        <w:rPr>
          <w:rFonts w:ascii="宋体" w:hAnsi="宋体"/>
          <w:spacing w:val="-20"/>
          <w:kern w:val="10"/>
          <w:sz w:val="24"/>
          <w:szCs w:val="24"/>
        </w:rPr>
      </w:pPr>
      <w:r w:rsidRPr="001B7E85">
        <w:rPr>
          <w:rFonts w:ascii="宋体" w:hAnsi="宋体" w:hint="eastAsia"/>
          <w:spacing w:val="-20"/>
          <w:kern w:val="10"/>
          <w:sz w:val="24"/>
          <w:szCs w:val="24"/>
        </w:rPr>
        <w:t>教学工作既是一门科学又是一门艺术，它不但要求教师能够合理地传授知识和技能，还要使课堂教学具有撼人心魄的说服力和感染力。因此，这给</w:t>
      </w:r>
      <w:r w:rsidR="0021074E" w:rsidRPr="001B7E85">
        <w:rPr>
          <w:rFonts w:ascii="宋体" w:hAnsi="宋体" w:hint="eastAsia"/>
          <w:spacing w:val="-20"/>
          <w:kern w:val="10"/>
          <w:sz w:val="24"/>
          <w:szCs w:val="24"/>
        </w:rPr>
        <w:t>高等职业</w:t>
      </w:r>
      <w:r w:rsidR="00C53303" w:rsidRPr="001B7E85">
        <w:rPr>
          <w:rFonts w:ascii="宋体" w:hAnsi="宋体" w:hint="eastAsia"/>
          <w:spacing w:val="-20"/>
          <w:kern w:val="10"/>
          <w:sz w:val="24"/>
          <w:szCs w:val="24"/>
        </w:rPr>
        <w:t>学校教师的教学能力</w:t>
      </w:r>
      <w:r w:rsidRPr="001B7E85">
        <w:rPr>
          <w:rFonts w:ascii="宋体" w:hAnsi="宋体" w:hint="eastAsia"/>
          <w:spacing w:val="-20"/>
          <w:kern w:val="10"/>
          <w:sz w:val="24"/>
          <w:szCs w:val="24"/>
        </w:rPr>
        <w:t>提出了更</w:t>
      </w:r>
      <w:r w:rsidR="00C53303" w:rsidRPr="001B7E85">
        <w:rPr>
          <w:rFonts w:ascii="宋体" w:hAnsi="宋体" w:hint="eastAsia"/>
          <w:spacing w:val="-20"/>
          <w:kern w:val="10"/>
          <w:sz w:val="24"/>
          <w:szCs w:val="24"/>
        </w:rPr>
        <w:t>高</w:t>
      </w:r>
      <w:r w:rsidRPr="001B7E85">
        <w:rPr>
          <w:rFonts w:ascii="宋体" w:hAnsi="宋体" w:hint="eastAsia"/>
          <w:spacing w:val="-20"/>
          <w:kern w:val="10"/>
          <w:sz w:val="24"/>
          <w:szCs w:val="24"/>
        </w:rPr>
        <w:t>的要求。</w:t>
      </w:r>
      <w:r w:rsidR="00C53303" w:rsidRPr="001B7E85">
        <w:rPr>
          <w:rFonts w:ascii="宋体" w:hAnsi="宋体" w:hint="eastAsia"/>
          <w:spacing w:val="-20"/>
          <w:kern w:val="10"/>
          <w:sz w:val="24"/>
          <w:szCs w:val="24"/>
        </w:rPr>
        <w:t>要求他们不但</w:t>
      </w:r>
      <w:r w:rsidR="00610043" w:rsidRPr="001B7E85">
        <w:rPr>
          <w:rFonts w:ascii="宋体" w:hAnsi="宋体" w:hint="eastAsia"/>
          <w:spacing w:val="-20"/>
          <w:kern w:val="10"/>
          <w:sz w:val="24"/>
          <w:szCs w:val="24"/>
        </w:rPr>
        <w:t>能全面</w:t>
      </w:r>
      <w:r w:rsidR="00C53303" w:rsidRPr="001B7E85">
        <w:rPr>
          <w:rFonts w:ascii="宋体" w:hAnsi="宋体" w:hint="eastAsia"/>
          <w:spacing w:val="-20"/>
          <w:kern w:val="10"/>
          <w:sz w:val="24"/>
          <w:szCs w:val="24"/>
        </w:rPr>
        <w:t>的掌握</w:t>
      </w:r>
      <w:r w:rsidR="00610043" w:rsidRPr="001B7E85">
        <w:rPr>
          <w:rFonts w:ascii="宋体" w:hAnsi="宋体" w:hint="eastAsia"/>
          <w:spacing w:val="-20"/>
          <w:kern w:val="10"/>
          <w:sz w:val="24"/>
          <w:szCs w:val="24"/>
        </w:rPr>
        <w:t>教材的知识体系，</w:t>
      </w:r>
      <w:r w:rsidR="00C53303" w:rsidRPr="001B7E85">
        <w:rPr>
          <w:rFonts w:ascii="宋体" w:hAnsi="宋体" w:hint="eastAsia"/>
          <w:spacing w:val="-20"/>
          <w:kern w:val="10"/>
          <w:sz w:val="24"/>
          <w:szCs w:val="24"/>
        </w:rPr>
        <w:t>熟悉教材各章节</w:t>
      </w:r>
      <w:r w:rsidR="00610043" w:rsidRPr="001B7E85">
        <w:rPr>
          <w:rFonts w:ascii="宋体" w:hAnsi="宋体" w:hint="eastAsia"/>
          <w:spacing w:val="-20"/>
          <w:kern w:val="10"/>
          <w:sz w:val="24"/>
          <w:szCs w:val="24"/>
        </w:rPr>
        <w:t>之间的内在联系，以</w:t>
      </w:r>
      <w:r w:rsidR="00C53303" w:rsidRPr="001B7E85">
        <w:rPr>
          <w:rFonts w:ascii="宋体" w:hAnsi="宋体" w:hint="eastAsia"/>
          <w:spacing w:val="-20"/>
          <w:kern w:val="10"/>
          <w:sz w:val="24"/>
          <w:szCs w:val="24"/>
        </w:rPr>
        <w:t>确保教学内容的完整</w:t>
      </w:r>
      <w:r w:rsidR="00610043" w:rsidRPr="001B7E85">
        <w:rPr>
          <w:rFonts w:ascii="宋体" w:hAnsi="宋体" w:hint="eastAsia"/>
          <w:spacing w:val="-20"/>
          <w:kern w:val="10"/>
          <w:sz w:val="24"/>
          <w:szCs w:val="24"/>
        </w:rPr>
        <w:t>性</w:t>
      </w:r>
      <w:r w:rsidR="00C53303" w:rsidRPr="001B7E85">
        <w:rPr>
          <w:rFonts w:ascii="宋体" w:hAnsi="宋体" w:hint="eastAsia"/>
          <w:spacing w:val="-20"/>
          <w:kern w:val="10"/>
          <w:sz w:val="24"/>
          <w:szCs w:val="24"/>
        </w:rPr>
        <w:t>、连贯性</w:t>
      </w:r>
      <w:r w:rsidR="00610043" w:rsidRPr="001B7E85">
        <w:rPr>
          <w:rFonts w:ascii="宋体" w:hAnsi="宋体" w:hint="eastAsia"/>
          <w:spacing w:val="-20"/>
          <w:kern w:val="10"/>
          <w:sz w:val="24"/>
          <w:szCs w:val="24"/>
        </w:rPr>
        <w:t>；</w:t>
      </w:r>
      <w:r w:rsidR="00C53303" w:rsidRPr="001B7E85">
        <w:rPr>
          <w:rFonts w:ascii="宋体" w:hAnsi="宋体" w:hint="eastAsia"/>
          <w:spacing w:val="-20"/>
          <w:kern w:val="10"/>
          <w:sz w:val="24"/>
          <w:szCs w:val="24"/>
        </w:rPr>
        <w:t>还要求他们应从</w:t>
      </w:r>
      <w:r w:rsidR="00610043" w:rsidRPr="001B7E85">
        <w:rPr>
          <w:rFonts w:ascii="宋体" w:hAnsi="宋体" w:hint="eastAsia"/>
          <w:spacing w:val="-20"/>
          <w:kern w:val="10"/>
          <w:sz w:val="24"/>
          <w:szCs w:val="24"/>
        </w:rPr>
        <w:t>学生</w:t>
      </w:r>
      <w:r w:rsidR="00C53303" w:rsidRPr="001B7E85">
        <w:rPr>
          <w:rFonts w:ascii="宋体" w:hAnsi="宋体" w:hint="eastAsia"/>
          <w:spacing w:val="-20"/>
          <w:kern w:val="10"/>
          <w:sz w:val="24"/>
          <w:szCs w:val="24"/>
        </w:rPr>
        <w:t>的思想</w:t>
      </w:r>
      <w:r w:rsidRPr="001B7E85">
        <w:rPr>
          <w:rFonts w:ascii="宋体" w:hAnsi="宋体" w:hint="eastAsia"/>
          <w:spacing w:val="-20"/>
          <w:kern w:val="10"/>
          <w:sz w:val="24"/>
          <w:szCs w:val="24"/>
        </w:rPr>
        <w:t>实际</w:t>
      </w:r>
      <w:r w:rsidR="00C53303" w:rsidRPr="001B7E85">
        <w:rPr>
          <w:rFonts w:ascii="宋体" w:hAnsi="宋体" w:hint="eastAsia"/>
          <w:spacing w:val="-20"/>
          <w:kern w:val="10"/>
          <w:sz w:val="24"/>
          <w:szCs w:val="24"/>
        </w:rPr>
        <w:t>、思维特</w:t>
      </w:r>
      <w:r w:rsidR="00610043" w:rsidRPr="001B7E85">
        <w:rPr>
          <w:rFonts w:ascii="宋体" w:hAnsi="宋体" w:hint="eastAsia"/>
          <w:spacing w:val="-20"/>
          <w:kern w:val="10"/>
          <w:sz w:val="24"/>
          <w:szCs w:val="24"/>
        </w:rPr>
        <w:t>点和接受能力</w:t>
      </w:r>
      <w:r w:rsidRPr="001B7E85">
        <w:rPr>
          <w:rFonts w:ascii="宋体" w:hAnsi="宋体" w:hint="eastAsia"/>
          <w:spacing w:val="-20"/>
          <w:kern w:val="10"/>
          <w:sz w:val="24"/>
          <w:szCs w:val="24"/>
        </w:rPr>
        <w:t>进行思考</w:t>
      </w:r>
      <w:r w:rsidR="00610043" w:rsidRPr="001B7E85">
        <w:rPr>
          <w:rFonts w:ascii="宋体" w:hAnsi="宋体" w:hint="eastAsia"/>
          <w:spacing w:val="-20"/>
          <w:kern w:val="10"/>
          <w:sz w:val="24"/>
          <w:szCs w:val="24"/>
        </w:rPr>
        <w:t>，选择</w:t>
      </w:r>
      <w:r w:rsidRPr="001B7E85">
        <w:rPr>
          <w:rFonts w:ascii="宋体" w:hAnsi="宋体" w:hint="eastAsia"/>
          <w:spacing w:val="-20"/>
          <w:kern w:val="10"/>
          <w:sz w:val="24"/>
          <w:szCs w:val="24"/>
        </w:rPr>
        <w:t>实用的</w:t>
      </w:r>
      <w:r w:rsidR="00610043" w:rsidRPr="001B7E85">
        <w:rPr>
          <w:rFonts w:ascii="宋体" w:hAnsi="宋体" w:hint="eastAsia"/>
          <w:spacing w:val="-20"/>
          <w:kern w:val="10"/>
          <w:sz w:val="24"/>
          <w:szCs w:val="24"/>
        </w:rPr>
        <w:t>教学方法</w:t>
      </w:r>
      <w:r w:rsidRPr="001B7E85">
        <w:rPr>
          <w:rFonts w:ascii="宋体" w:hAnsi="宋体" w:hint="eastAsia"/>
          <w:spacing w:val="-20"/>
          <w:kern w:val="10"/>
          <w:sz w:val="24"/>
          <w:szCs w:val="24"/>
        </w:rPr>
        <w:t>、教学手段，进而有效的组织教学工作。</w:t>
      </w:r>
    </w:p>
    <w:p w:rsidR="00DA29D1" w:rsidRPr="001B7E85" w:rsidRDefault="00F27561" w:rsidP="001B7E85">
      <w:pPr>
        <w:spacing w:line="400" w:lineRule="exact"/>
        <w:ind w:firstLineChars="200" w:firstLine="530"/>
        <w:rPr>
          <w:rFonts w:ascii="宋体" w:hAnsi="宋体"/>
          <w:spacing w:val="-20"/>
          <w:kern w:val="10"/>
          <w:sz w:val="24"/>
          <w:szCs w:val="24"/>
        </w:rPr>
      </w:pPr>
      <w:r w:rsidRPr="001B7E85">
        <w:rPr>
          <w:rFonts w:ascii="宋体" w:hAnsi="宋体" w:hint="eastAsia"/>
          <w:spacing w:val="-20"/>
          <w:kern w:val="10"/>
          <w:sz w:val="24"/>
          <w:szCs w:val="24"/>
        </w:rPr>
        <w:t>可见，具有良好的教学能力对于教师来说是非常重要的</w:t>
      </w:r>
      <w:r w:rsidR="002B5E91" w:rsidRPr="001B7E85">
        <w:rPr>
          <w:rFonts w:ascii="宋体" w:hAnsi="宋体" w:hint="eastAsia"/>
          <w:spacing w:val="-20"/>
          <w:kern w:val="10"/>
          <w:sz w:val="24"/>
          <w:szCs w:val="24"/>
        </w:rPr>
        <w:t>，它是进行教学工作的必须手段</w:t>
      </w:r>
      <w:r w:rsidRPr="001B7E85">
        <w:rPr>
          <w:rFonts w:ascii="宋体" w:hAnsi="宋体" w:hint="eastAsia"/>
          <w:spacing w:val="-20"/>
          <w:kern w:val="10"/>
          <w:sz w:val="24"/>
          <w:szCs w:val="24"/>
        </w:rPr>
        <w:t>。</w:t>
      </w:r>
    </w:p>
    <w:p w:rsidR="00D51FA1" w:rsidRPr="001B7E85" w:rsidRDefault="00D51FA1" w:rsidP="001B7E85">
      <w:pPr>
        <w:spacing w:line="400" w:lineRule="exact"/>
        <w:ind w:firstLineChars="98" w:firstLine="319"/>
        <w:rPr>
          <w:rFonts w:ascii="黑体" w:eastAsia="黑体" w:hAnsi="黑体"/>
          <w:spacing w:val="-20"/>
          <w:kern w:val="10"/>
          <w:sz w:val="30"/>
          <w:szCs w:val="30"/>
        </w:rPr>
      </w:pPr>
      <w:r w:rsidRPr="001B7E85">
        <w:rPr>
          <w:rFonts w:ascii="黑体" w:eastAsia="黑体" w:hAnsi="黑体" w:hint="eastAsia"/>
          <w:spacing w:val="-20"/>
          <w:kern w:val="10"/>
          <w:sz w:val="30"/>
          <w:szCs w:val="30"/>
        </w:rPr>
        <w:t>（二）</w:t>
      </w:r>
      <w:r w:rsidR="0021074E" w:rsidRPr="001B7E85">
        <w:rPr>
          <w:rFonts w:ascii="黑体" w:eastAsia="黑体" w:hAnsi="黑体" w:hint="eastAsia"/>
          <w:spacing w:val="-20"/>
          <w:kern w:val="10"/>
          <w:sz w:val="30"/>
          <w:szCs w:val="30"/>
        </w:rPr>
        <w:t>高等职业</w:t>
      </w:r>
      <w:r w:rsidRPr="001B7E85">
        <w:rPr>
          <w:rFonts w:ascii="黑体" w:eastAsia="黑体" w:hAnsi="黑体" w:hint="eastAsia"/>
          <w:spacing w:val="-20"/>
          <w:kern w:val="10"/>
          <w:sz w:val="30"/>
          <w:szCs w:val="30"/>
        </w:rPr>
        <w:t>学校教师教学能力的构成</w:t>
      </w:r>
    </w:p>
    <w:p w:rsidR="00C80194" w:rsidRPr="001B7E85" w:rsidRDefault="00D51FA1" w:rsidP="001B7E85">
      <w:pPr>
        <w:spacing w:line="400" w:lineRule="exact"/>
        <w:ind w:firstLineChars="198" w:firstLine="525"/>
        <w:rPr>
          <w:rFonts w:ascii="宋体" w:hAnsi="宋体"/>
          <w:spacing w:val="-20"/>
          <w:kern w:val="10"/>
          <w:sz w:val="24"/>
          <w:szCs w:val="24"/>
        </w:rPr>
      </w:pPr>
      <w:r w:rsidRPr="001B7E85">
        <w:rPr>
          <w:rFonts w:ascii="宋体" w:hAnsi="宋体" w:hint="eastAsia"/>
          <w:spacing w:val="-20"/>
          <w:kern w:val="10"/>
          <w:sz w:val="24"/>
          <w:szCs w:val="24"/>
        </w:rPr>
        <w:t>笔者认为，</w:t>
      </w:r>
      <w:r w:rsidR="0021074E" w:rsidRPr="001B7E85">
        <w:rPr>
          <w:rFonts w:ascii="宋体" w:hAnsi="宋体" w:hint="eastAsia"/>
          <w:spacing w:val="-20"/>
          <w:kern w:val="10"/>
          <w:sz w:val="24"/>
          <w:szCs w:val="24"/>
        </w:rPr>
        <w:t>高等职业</w:t>
      </w:r>
      <w:r w:rsidR="00DA29D1" w:rsidRPr="001B7E85">
        <w:rPr>
          <w:rFonts w:ascii="宋体" w:hAnsi="宋体" w:hint="eastAsia"/>
          <w:spacing w:val="-20"/>
          <w:kern w:val="10"/>
          <w:sz w:val="24"/>
          <w:szCs w:val="24"/>
        </w:rPr>
        <w:t>学校教师教学能力</w:t>
      </w:r>
      <w:r w:rsidR="00C80194" w:rsidRPr="001B7E85">
        <w:rPr>
          <w:rFonts w:ascii="宋体" w:hAnsi="宋体" w:hint="eastAsia"/>
          <w:spacing w:val="-20"/>
          <w:kern w:val="10"/>
          <w:sz w:val="24"/>
          <w:szCs w:val="24"/>
        </w:rPr>
        <w:t>主要体现在课前</w:t>
      </w:r>
      <w:r w:rsidR="00874D1F" w:rsidRPr="001B7E85">
        <w:rPr>
          <w:rFonts w:ascii="宋体" w:hAnsi="宋体" w:hint="eastAsia"/>
          <w:spacing w:val="-20"/>
          <w:kern w:val="10"/>
          <w:sz w:val="24"/>
          <w:szCs w:val="24"/>
        </w:rPr>
        <w:t>的教学</w:t>
      </w:r>
      <w:r w:rsidR="00C80194" w:rsidRPr="001B7E85">
        <w:rPr>
          <w:rFonts w:ascii="宋体" w:hAnsi="宋体" w:hint="eastAsia"/>
          <w:spacing w:val="-20"/>
          <w:kern w:val="10"/>
          <w:sz w:val="24"/>
          <w:szCs w:val="24"/>
        </w:rPr>
        <w:t>准备能力、课上讲授</w:t>
      </w:r>
      <w:r w:rsidR="00A874EC" w:rsidRPr="001B7E85">
        <w:rPr>
          <w:rFonts w:ascii="宋体" w:hAnsi="宋体" w:hint="eastAsia"/>
          <w:spacing w:val="-20"/>
          <w:kern w:val="10"/>
          <w:sz w:val="24"/>
          <w:szCs w:val="24"/>
        </w:rPr>
        <w:t>教学</w:t>
      </w:r>
      <w:r w:rsidR="00C80194" w:rsidRPr="001B7E85">
        <w:rPr>
          <w:rFonts w:ascii="宋体" w:hAnsi="宋体" w:hint="eastAsia"/>
          <w:spacing w:val="-20"/>
          <w:kern w:val="10"/>
          <w:sz w:val="24"/>
          <w:szCs w:val="24"/>
        </w:rPr>
        <w:t>能力及课后</w:t>
      </w:r>
      <w:r w:rsidR="0060675F" w:rsidRPr="001B7E85">
        <w:rPr>
          <w:rFonts w:ascii="宋体" w:hAnsi="宋体" w:hint="eastAsia"/>
          <w:spacing w:val="-20"/>
          <w:kern w:val="10"/>
          <w:sz w:val="24"/>
          <w:szCs w:val="24"/>
        </w:rPr>
        <w:t>的教学</w:t>
      </w:r>
      <w:r w:rsidR="00C80194" w:rsidRPr="001B7E85">
        <w:rPr>
          <w:rFonts w:ascii="宋体" w:hAnsi="宋体" w:hint="eastAsia"/>
          <w:spacing w:val="-20"/>
          <w:kern w:val="10"/>
          <w:sz w:val="24"/>
          <w:szCs w:val="24"/>
        </w:rPr>
        <w:t>反</w:t>
      </w:r>
      <w:r w:rsidR="0060675F" w:rsidRPr="001B7E85">
        <w:rPr>
          <w:rFonts w:ascii="宋体" w:hAnsi="宋体" w:hint="eastAsia"/>
          <w:spacing w:val="-20"/>
          <w:kern w:val="10"/>
          <w:sz w:val="24"/>
          <w:szCs w:val="24"/>
        </w:rPr>
        <w:t>思</w:t>
      </w:r>
      <w:r w:rsidR="00C80194" w:rsidRPr="001B7E85">
        <w:rPr>
          <w:rFonts w:ascii="宋体" w:hAnsi="宋体" w:hint="eastAsia"/>
          <w:spacing w:val="-20"/>
          <w:kern w:val="10"/>
          <w:sz w:val="24"/>
          <w:szCs w:val="24"/>
        </w:rPr>
        <w:t>能力等三大方面。</w:t>
      </w:r>
    </w:p>
    <w:p w:rsidR="00874D1F" w:rsidRPr="001B7E85" w:rsidRDefault="00874D1F" w:rsidP="001B7E85">
      <w:pPr>
        <w:spacing w:line="400" w:lineRule="exact"/>
        <w:ind w:left="480" w:firstLineChars="36" w:firstLine="95"/>
        <w:rPr>
          <w:rFonts w:ascii="黑体" w:eastAsia="黑体" w:hAnsi="黑体"/>
          <w:spacing w:val="-20"/>
          <w:kern w:val="10"/>
          <w:sz w:val="24"/>
          <w:szCs w:val="24"/>
        </w:rPr>
      </w:pPr>
      <w:r w:rsidRPr="001B7E85">
        <w:rPr>
          <w:rFonts w:ascii="黑体" w:eastAsia="黑体" w:hAnsi="黑体" w:hint="eastAsia"/>
          <w:spacing w:val="-20"/>
          <w:kern w:val="10"/>
          <w:sz w:val="24"/>
          <w:szCs w:val="24"/>
        </w:rPr>
        <w:t>1</w:t>
      </w:r>
      <w:r w:rsidR="00FD200E" w:rsidRPr="001B7E85">
        <w:rPr>
          <w:rFonts w:ascii="黑体" w:eastAsia="黑体" w:hAnsi="黑体" w:hint="eastAsia"/>
          <w:spacing w:val="-20"/>
          <w:kern w:val="10"/>
          <w:sz w:val="24"/>
          <w:szCs w:val="24"/>
        </w:rPr>
        <w:t>、</w:t>
      </w:r>
      <w:r w:rsidR="00C80194" w:rsidRPr="001B7E85">
        <w:rPr>
          <w:rFonts w:ascii="黑体" w:eastAsia="黑体" w:hAnsi="黑体" w:hint="eastAsia"/>
          <w:spacing w:val="-20"/>
          <w:kern w:val="10"/>
          <w:sz w:val="24"/>
          <w:szCs w:val="24"/>
        </w:rPr>
        <w:t>课前</w:t>
      </w:r>
      <w:r w:rsidRPr="001B7E85">
        <w:rPr>
          <w:rFonts w:ascii="黑体" w:eastAsia="黑体" w:hAnsi="黑体" w:hint="eastAsia"/>
          <w:spacing w:val="-20"/>
          <w:kern w:val="10"/>
          <w:sz w:val="24"/>
          <w:szCs w:val="24"/>
        </w:rPr>
        <w:t>的教学</w:t>
      </w:r>
      <w:r w:rsidR="00C80194" w:rsidRPr="001B7E85">
        <w:rPr>
          <w:rFonts w:ascii="黑体" w:eastAsia="黑体" w:hAnsi="黑体" w:hint="eastAsia"/>
          <w:spacing w:val="-20"/>
          <w:kern w:val="10"/>
          <w:sz w:val="24"/>
          <w:szCs w:val="24"/>
        </w:rPr>
        <w:t>准备能力</w:t>
      </w:r>
    </w:p>
    <w:p w:rsidR="00D12473" w:rsidRPr="001B7E85" w:rsidRDefault="00C80194" w:rsidP="001B7E85">
      <w:pPr>
        <w:spacing w:line="400" w:lineRule="exact"/>
        <w:ind w:firstLineChars="198" w:firstLine="525"/>
        <w:rPr>
          <w:rFonts w:ascii="宋体" w:hAnsi="宋体"/>
          <w:spacing w:val="-20"/>
          <w:kern w:val="10"/>
          <w:sz w:val="24"/>
          <w:szCs w:val="24"/>
        </w:rPr>
      </w:pPr>
      <w:r w:rsidRPr="001B7E85">
        <w:rPr>
          <w:rFonts w:ascii="宋体" w:hAnsi="宋体" w:hint="eastAsia"/>
          <w:spacing w:val="-20"/>
          <w:kern w:val="10"/>
          <w:sz w:val="24"/>
          <w:szCs w:val="24"/>
        </w:rPr>
        <w:t>课前准备能力是指进入课堂教学之前的“准备”阶段所需要的教学能力</w:t>
      </w:r>
      <w:r w:rsidR="00837F05" w:rsidRPr="001B7E85">
        <w:rPr>
          <w:rFonts w:ascii="宋体" w:hAnsi="宋体" w:hint="eastAsia"/>
          <w:spacing w:val="-20"/>
          <w:kern w:val="10"/>
          <w:sz w:val="24"/>
          <w:szCs w:val="24"/>
        </w:rPr>
        <w:t>，</w:t>
      </w:r>
      <w:r w:rsidRPr="001B7E85">
        <w:rPr>
          <w:rFonts w:ascii="宋体" w:hAnsi="宋体" w:hint="eastAsia"/>
          <w:spacing w:val="-20"/>
          <w:kern w:val="10"/>
          <w:sz w:val="24"/>
          <w:szCs w:val="24"/>
        </w:rPr>
        <w:t>主要包括教学大纲的掌握和运用能力、教学资料的选择和运用能力、</w:t>
      </w:r>
      <w:r w:rsidR="00610043" w:rsidRPr="001B7E85">
        <w:rPr>
          <w:rFonts w:ascii="宋体" w:hAnsi="宋体" w:hint="eastAsia"/>
          <w:spacing w:val="-20"/>
          <w:kern w:val="10"/>
          <w:sz w:val="24"/>
          <w:szCs w:val="24"/>
        </w:rPr>
        <w:t>编写教案的能力、</w:t>
      </w:r>
      <w:r w:rsidR="004C77EE" w:rsidRPr="001B7E85">
        <w:rPr>
          <w:rFonts w:ascii="宋体" w:hAnsi="宋体" w:hint="eastAsia"/>
          <w:spacing w:val="-20"/>
          <w:kern w:val="10"/>
          <w:sz w:val="24"/>
          <w:szCs w:val="24"/>
        </w:rPr>
        <w:t>教学方法的选择与运用</w:t>
      </w:r>
      <w:r w:rsidR="00610043" w:rsidRPr="001B7E85">
        <w:rPr>
          <w:rFonts w:ascii="宋体" w:hAnsi="宋体" w:hint="eastAsia"/>
          <w:spacing w:val="-20"/>
          <w:kern w:val="10"/>
          <w:sz w:val="24"/>
          <w:szCs w:val="24"/>
        </w:rPr>
        <w:t>能力等。</w:t>
      </w:r>
    </w:p>
    <w:p w:rsidR="00C7184D" w:rsidRPr="001B7E85" w:rsidRDefault="0016516A" w:rsidP="002710D6">
      <w:pPr>
        <w:spacing w:line="400" w:lineRule="exact"/>
        <w:ind w:left="426"/>
        <w:rPr>
          <w:rFonts w:ascii="宋体" w:hAnsi="宋体"/>
          <w:spacing w:val="-20"/>
          <w:kern w:val="10"/>
          <w:sz w:val="24"/>
          <w:szCs w:val="24"/>
        </w:rPr>
      </w:pPr>
      <w:r w:rsidRPr="001B7E85">
        <w:rPr>
          <w:rFonts w:ascii="宋体" w:hAnsi="宋体" w:hint="eastAsia"/>
          <w:spacing w:val="-20"/>
          <w:kern w:val="10"/>
          <w:sz w:val="24"/>
          <w:szCs w:val="24"/>
        </w:rPr>
        <w:t>（1）</w:t>
      </w:r>
      <w:r w:rsidR="00A12D78" w:rsidRPr="001B7E85">
        <w:rPr>
          <w:rFonts w:ascii="宋体" w:hAnsi="宋体" w:hint="eastAsia"/>
          <w:spacing w:val="-20"/>
          <w:kern w:val="10"/>
          <w:sz w:val="24"/>
          <w:szCs w:val="24"/>
        </w:rPr>
        <w:t>教学大纲的掌握和运用能力</w:t>
      </w:r>
    </w:p>
    <w:p w:rsidR="00611F78" w:rsidRPr="001B7E85" w:rsidRDefault="0021074E" w:rsidP="001B7E85">
      <w:pPr>
        <w:spacing w:line="400" w:lineRule="exact"/>
        <w:ind w:firstLineChars="198" w:firstLine="525"/>
        <w:rPr>
          <w:rFonts w:ascii="宋体" w:hAnsi="宋体"/>
          <w:spacing w:val="-20"/>
          <w:kern w:val="10"/>
          <w:sz w:val="24"/>
          <w:szCs w:val="24"/>
        </w:rPr>
      </w:pPr>
      <w:r w:rsidRPr="001B7E85">
        <w:rPr>
          <w:rFonts w:ascii="宋体" w:hAnsi="宋体" w:hint="eastAsia"/>
          <w:spacing w:val="-20"/>
          <w:kern w:val="10"/>
          <w:sz w:val="24"/>
          <w:szCs w:val="24"/>
        </w:rPr>
        <w:t>高等职业</w:t>
      </w:r>
      <w:r w:rsidR="00A17DD9" w:rsidRPr="001B7E85">
        <w:rPr>
          <w:rFonts w:ascii="宋体" w:hAnsi="宋体" w:hint="eastAsia"/>
          <w:spacing w:val="-20"/>
          <w:kern w:val="10"/>
          <w:sz w:val="24"/>
          <w:szCs w:val="24"/>
        </w:rPr>
        <w:t>学校的教学大纲是学校在</w:t>
      </w:r>
      <w:r w:rsidR="00837F05" w:rsidRPr="001B7E85">
        <w:rPr>
          <w:rFonts w:ascii="宋体" w:hAnsi="宋体" w:hint="eastAsia"/>
          <w:spacing w:val="-20"/>
          <w:kern w:val="10"/>
          <w:sz w:val="24"/>
          <w:szCs w:val="24"/>
        </w:rPr>
        <w:t>国家</w:t>
      </w:r>
      <w:r w:rsidR="00A17DD9" w:rsidRPr="001B7E85">
        <w:rPr>
          <w:rFonts w:ascii="宋体" w:hAnsi="宋体" w:hint="eastAsia"/>
          <w:spacing w:val="-20"/>
          <w:kern w:val="10"/>
          <w:sz w:val="24"/>
          <w:szCs w:val="24"/>
        </w:rPr>
        <w:t>的教育方针指导下，根据各学校各专业的专业特点及社会需求制定的纲领性文件，是进行教学工作的主要依</w:t>
      </w:r>
      <w:r w:rsidR="00611F78" w:rsidRPr="001B7E85">
        <w:rPr>
          <w:rFonts w:ascii="宋体" w:hAnsi="宋体" w:hint="eastAsia"/>
          <w:spacing w:val="-20"/>
          <w:kern w:val="10"/>
          <w:sz w:val="24"/>
          <w:szCs w:val="24"/>
        </w:rPr>
        <w:t>据。因此，要求</w:t>
      </w:r>
      <w:r w:rsidRPr="001B7E85">
        <w:rPr>
          <w:rFonts w:ascii="宋体" w:hAnsi="宋体" w:hint="eastAsia"/>
          <w:spacing w:val="-20"/>
          <w:kern w:val="10"/>
          <w:sz w:val="24"/>
          <w:szCs w:val="24"/>
        </w:rPr>
        <w:t>高等职业</w:t>
      </w:r>
      <w:r w:rsidR="00611F78" w:rsidRPr="001B7E85">
        <w:rPr>
          <w:rFonts w:ascii="宋体" w:hAnsi="宋体" w:hint="eastAsia"/>
          <w:spacing w:val="-20"/>
          <w:kern w:val="10"/>
          <w:sz w:val="24"/>
          <w:szCs w:val="24"/>
        </w:rPr>
        <w:t>学校的教师要认真领会大纲的基本精神，具备运用大纲实施教学的能力。</w:t>
      </w:r>
    </w:p>
    <w:p w:rsidR="00564866" w:rsidRPr="001B7E85" w:rsidRDefault="0021074E" w:rsidP="001B7E85">
      <w:pPr>
        <w:spacing w:line="400" w:lineRule="exact"/>
        <w:ind w:firstLineChars="200" w:firstLine="530"/>
        <w:rPr>
          <w:rFonts w:ascii="宋体" w:hAnsi="宋体"/>
          <w:spacing w:val="-20"/>
          <w:kern w:val="10"/>
          <w:sz w:val="24"/>
          <w:szCs w:val="24"/>
        </w:rPr>
      </w:pPr>
      <w:r w:rsidRPr="001B7E85">
        <w:rPr>
          <w:rFonts w:ascii="宋体" w:hAnsi="宋体" w:hint="eastAsia"/>
          <w:spacing w:val="-20"/>
          <w:kern w:val="10"/>
          <w:sz w:val="24"/>
          <w:szCs w:val="24"/>
        </w:rPr>
        <w:t>高等职业</w:t>
      </w:r>
      <w:r w:rsidR="006C279A" w:rsidRPr="001B7E85">
        <w:rPr>
          <w:rFonts w:ascii="宋体" w:hAnsi="宋体" w:hint="eastAsia"/>
          <w:spacing w:val="-20"/>
          <w:kern w:val="10"/>
          <w:sz w:val="24"/>
          <w:szCs w:val="24"/>
        </w:rPr>
        <w:t>学校</w:t>
      </w:r>
      <w:r w:rsidR="00626368" w:rsidRPr="001B7E85">
        <w:rPr>
          <w:rFonts w:ascii="宋体" w:hAnsi="宋体" w:hint="eastAsia"/>
          <w:spacing w:val="-20"/>
          <w:kern w:val="10"/>
          <w:sz w:val="24"/>
          <w:szCs w:val="24"/>
        </w:rPr>
        <w:t>教师在进行</w:t>
      </w:r>
      <w:r w:rsidR="00C7184D" w:rsidRPr="001B7E85">
        <w:rPr>
          <w:rFonts w:ascii="宋体" w:hAnsi="宋体" w:hint="eastAsia"/>
          <w:spacing w:val="-20"/>
          <w:kern w:val="10"/>
          <w:sz w:val="24"/>
          <w:szCs w:val="24"/>
        </w:rPr>
        <w:t>教学大纲的掌</w:t>
      </w:r>
      <w:r w:rsidR="00611F78" w:rsidRPr="001B7E85">
        <w:rPr>
          <w:rFonts w:ascii="宋体" w:hAnsi="宋体" w:hint="eastAsia"/>
          <w:spacing w:val="-20"/>
          <w:kern w:val="10"/>
          <w:sz w:val="24"/>
          <w:szCs w:val="24"/>
        </w:rPr>
        <w:t>握和运用</w:t>
      </w:r>
      <w:r w:rsidR="00626368" w:rsidRPr="001B7E85">
        <w:rPr>
          <w:rFonts w:ascii="宋体" w:hAnsi="宋体" w:hint="eastAsia"/>
          <w:spacing w:val="-20"/>
          <w:kern w:val="10"/>
          <w:sz w:val="24"/>
          <w:szCs w:val="24"/>
        </w:rPr>
        <w:t>时，应注意以下几个方面</w:t>
      </w:r>
      <w:r w:rsidR="0016516A" w:rsidRPr="001B7E85">
        <w:rPr>
          <w:rFonts w:ascii="宋体" w:hAnsi="宋体" w:hint="eastAsia"/>
          <w:spacing w:val="-20"/>
          <w:kern w:val="10"/>
          <w:sz w:val="24"/>
          <w:szCs w:val="24"/>
        </w:rPr>
        <w:t>：</w:t>
      </w:r>
      <w:r w:rsidR="00626368" w:rsidRPr="001B7E85">
        <w:rPr>
          <w:rFonts w:ascii="宋体" w:hAnsi="宋体" w:hint="eastAsia"/>
          <w:spacing w:val="-20"/>
          <w:kern w:val="10"/>
          <w:sz w:val="24"/>
          <w:szCs w:val="24"/>
        </w:rPr>
        <w:t>首先，</w:t>
      </w:r>
      <w:r w:rsidRPr="001B7E85">
        <w:rPr>
          <w:rFonts w:ascii="宋体" w:hAnsi="宋体" w:hint="eastAsia"/>
          <w:spacing w:val="-20"/>
          <w:kern w:val="10"/>
          <w:sz w:val="24"/>
          <w:szCs w:val="24"/>
        </w:rPr>
        <w:t>高等职业</w:t>
      </w:r>
      <w:r w:rsidR="006C279A" w:rsidRPr="001B7E85">
        <w:rPr>
          <w:rFonts w:ascii="宋体" w:hAnsi="宋体" w:hint="eastAsia"/>
          <w:spacing w:val="-20"/>
          <w:kern w:val="10"/>
          <w:sz w:val="24"/>
          <w:szCs w:val="24"/>
        </w:rPr>
        <w:t>学校</w:t>
      </w:r>
      <w:r w:rsidR="00C7184D" w:rsidRPr="001B7E85">
        <w:rPr>
          <w:rFonts w:ascii="宋体" w:hAnsi="宋体" w:hint="eastAsia"/>
          <w:spacing w:val="-20"/>
          <w:kern w:val="10"/>
          <w:sz w:val="24"/>
          <w:szCs w:val="24"/>
        </w:rPr>
        <w:t>教师应深入学习</w:t>
      </w:r>
      <w:r w:rsidR="00611F78" w:rsidRPr="001B7E85">
        <w:rPr>
          <w:rFonts w:ascii="宋体" w:hAnsi="宋体" w:hint="eastAsia"/>
          <w:spacing w:val="-20"/>
          <w:kern w:val="10"/>
          <w:sz w:val="24"/>
          <w:szCs w:val="24"/>
        </w:rPr>
        <w:t>教学大纲，确定教学目标</w:t>
      </w:r>
      <w:r w:rsidR="00564866" w:rsidRPr="001B7E85">
        <w:rPr>
          <w:rFonts w:ascii="宋体" w:hAnsi="宋体" w:hint="eastAsia"/>
          <w:spacing w:val="-20"/>
          <w:kern w:val="10"/>
          <w:sz w:val="24"/>
          <w:szCs w:val="24"/>
        </w:rPr>
        <w:t>。</w:t>
      </w:r>
      <w:r w:rsidR="00C7184D" w:rsidRPr="001B7E85">
        <w:rPr>
          <w:rFonts w:ascii="宋体" w:hAnsi="宋体" w:hint="eastAsia"/>
          <w:spacing w:val="-20"/>
          <w:kern w:val="10"/>
          <w:sz w:val="24"/>
          <w:szCs w:val="24"/>
        </w:rPr>
        <w:t>这</w:t>
      </w:r>
      <w:r w:rsidR="00611F78" w:rsidRPr="001B7E85">
        <w:rPr>
          <w:rFonts w:ascii="宋体" w:hAnsi="宋体" w:hint="eastAsia"/>
          <w:spacing w:val="-20"/>
          <w:kern w:val="10"/>
          <w:sz w:val="24"/>
          <w:szCs w:val="24"/>
        </w:rPr>
        <w:t>是</w:t>
      </w:r>
      <w:r w:rsidRPr="001B7E85">
        <w:rPr>
          <w:rFonts w:ascii="宋体" w:hAnsi="宋体" w:hint="eastAsia"/>
          <w:spacing w:val="-20"/>
          <w:kern w:val="10"/>
          <w:sz w:val="24"/>
          <w:szCs w:val="24"/>
        </w:rPr>
        <w:t>高等职业</w:t>
      </w:r>
      <w:r w:rsidR="006C279A" w:rsidRPr="001B7E85">
        <w:rPr>
          <w:rFonts w:ascii="宋体" w:hAnsi="宋体" w:hint="eastAsia"/>
          <w:spacing w:val="-20"/>
          <w:kern w:val="10"/>
          <w:sz w:val="24"/>
          <w:szCs w:val="24"/>
        </w:rPr>
        <w:t>学校</w:t>
      </w:r>
      <w:r w:rsidR="00611F78" w:rsidRPr="001B7E85">
        <w:rPr>
          <w:rFonts w:ascii="宋体" w:hAnsi="宋体" w:hint="eastAsia"/>
          <w:spacing w:val="-20"/>
          <w:kern w:val="10"/>
          <w:sz w:val="24"/>
          <w:szCs w:val="24"/>
        </w:rPr>
        <w:t>教师实施教学的前提，是</w:t>
      </w:r>
      <w:r w:rsidR="00C7184D" w:rsidRPr="001B7E85">
        <w:rPr>
          <w:rFonts w:ascii="宋体" w:hAnsi="宋体" w:hint="eastAsia"/>
          <w:spacing w:val="-20"/>
          <w:kern w:val="10"/>
          <w:sz w:val="24"/>
          <w:szCs w:val="24"/>
        </w:rPr>
        <w:t>整个教学过程的关键环节之一。</w:t>
      </w:r>
      <w:r w:rsidR="00626368" w:rsidRPr="001B7E85">
        <w:rPr>
          <w:rFonts w:ascii="宋体" w:hAnsi="宋体" w:hint="eastAsia"/>
          <w:spacing w:val="-20"/>
          <w:kern w:val="10"/>
          <w:sz w:val="24"/>
          <w:szCs w:val="24"/>
        </w:rPr>
        <w:t>其次，</w:t>
      </w:r>
      <w:r w:rsidRPr="001B7E85">
        <w:rPr>
          <w:rFonts w:ascii="宋体" w:hAnsi="宋体" w:hint="eastAsia"/>
          <w:spacing w:val="-20"/>
          <w:kern w:val="10"/>
          <w:sz w:val="24"/>
          <w:szCs w:val="24"/>
        </w:rPr>
        <w:t>高等职业</w:t>
      </w:r>
      <w:r w:rsidR="006C279A" w:rsidRPr="001B7E85">
        <w:rPr>
          <w:rFonts w:ascii="宋体" w:hAnsi="宋体" w:hint="eastAsia"/>
          <w:spacing w:val="-20"/>
          <w:kern w:val="10"/>
          <w:sz w:val="24"/>
          <w:szCs w:val="24"/>
        </w:rPr>
        <w:t>学校</w:t>
      </w:r>
      <w:r w:rsidR="00564866" w:rsidRPr="001B7E85">
        <w:rPr>
          <w:rFonts w:ascii="宋体" w:hAnsi="宋体" w:hint="eastAsia"/>
          <w:spacing w:val="-20"/>
          <w:kern w:val="10"/>
          <w:sz w:val="24"/>
          <w:szCs w:val="24"/>
        </w:rPr>
        <w:t>教师</w:t>
      </w:r>
      <w:r w:rsidR="006C279A" w:rsidRPr="001B7E85">
        <w:rPr>
          <w:rFonts w:ascii="宋体" w:hAnsi="宋体" w:hint="eastAsia"/>
          <w:spacing w:val="-20"/>
          <w:kern w:val="10"/>
          <w:sz w:val="24"/>
          <w:szCs w:val="24"/>
        </w:rPr>
        <w:t>要根据本专业教学计划和</w:t>
      </w:r>
      <w:r w:rsidR="00611F78" w:rsidRPr="001B7E85">
        <w:rPr>
          <w:rFonts w:ascii="宋体" w:hAnsi="宋体" w:hint="eastAsia"/>
          <w:spacing w:val="-20"/>
          <w:kern w:val="10"/>
          <w:sz w:val="24"/>
          <w:szCs w:val="24"/>
        </w:rPr>
        <w:t>教学大纲</w:t>
      </w:r>
      <w:r w:rsidR="006C279A" w:rsidRPr="001B7E85">
        <w:rPr>
          <w:rFonts w:ascii="宋体" w:hAnsi="宋体" w:hint="eastAsia"/>
          <w:spacing w:val="-20"/>
          <w:kern w:val="10"/>
          <w:sz w:val="24"/>
          <w:szCs w:val="24"/>
        </w:rPr>
        <w:t>的特点</w:t>
      </w:r>
      <w:r w:rsidR="00611F78" w:rsidRPr="001B7E85">
        <w:rPr>
          <w:rFonts w:ascii="宋体" w:hAnsi="宋体" w:hint="eastAsia"/>
          <w:spacing w:val="-20"/>
          <w:kern w:val="10"/>
          <w:sz w:val="24"/>
          <w:szCs w:val="24"/>
        </w:rPr>
        <w:t>，</w:t>
      </w:r>
      <w:r w:rsidR="006C279A" w:rsidRPr="001B7E85">
        <w:rPr>
          <w:rFonts w:ascii="宋体" w:hAnsi="宋体" w:hint="eastAsia"/>
          <w:spacing w:val="-20"/>
          <w:kern w:val="10"/>
          <w:sz w:val="24"/>
          <w:szCs w:val="24"/>
        </w:rPr>
        <w:t>注重理论与实际相结合，突出</w:t>
      </w:r>
      <w:r w:rsidR="00B315FE" w:rsidRPr="001B7E85">
        <w:rPr>
          <w:rFonts w:ascii="宋体" w:hAnsi="宋体" w:hint="eastAsia"/>
          <w:spacing w:val="-20"/>
          <w:kern w:val="10"/>
          <w:sz w:val="24"/>
          <w:szCs w:val="24"/>
        </w:rPr>
        <w:t>所授课程的专业特点</w:t>
      </w:r>
      <w:r w:rsidR="00564866" w:rsidRPr="001B7E85">
        <w:rPr>
          <w:rFonts w:ascii="宋体" w:hAnsi="宋体" w:hint="eastAsia"/>
          <w:spacing w:val="-20"/>
          <w:kern w:val="10"/>
          <w:sz w:val="24"/>
          <w:szCs w:val="24"/>
        </w:rPr>
        <w:t>。</w:t>
      </w:r>
      <w:r w:rsidR="00626368" w:rsidRPr="001B7E85">
        <w:rPr>
          <w:rFonts w:ascii="宋体" w:hAnsi="宋体" w:hint="eastAsia"/>
          <w:spacing w:val="-20"/>
          <w:kern w:val="10"/>
          <w:sz w:val="24"/>
          <w:szCs w:val="24"/>
        </w:rPr>
        <w:t>再次，</w:t>
      </w:r>
      <w:r w:rsidRPr="001B7E85">
        <w:rPr>
          <w:rFonts w:ascii="宋体" w:hAnsi="宋体" w:hint="eastAsia"/>
          <w:spacing w:val="-20"/>
          <w:kern w:val="10"/>
          <w:sz w:val="24"/>
          <w:szCs w:val="24"/>
        </w:rPr>
        <w:t>高等职业</w:t>
      </w:r>
      <w:r w:rsidR="006C279A" w:rsidRPr="001B7E85">
        <w:rPr>
          <w:rFonts w:ascii="宋体" w:hAnsi="宋体" w:hint="eastAsia"/>
          <w:spacing w:val="-20"/>
          <w:kern w:val="10"/>
          <w:sz w:val="24"/>
          <w:szCs w:val="24"/>
        </w:rPr>
        <w:t>学校</w:t>
      </w:r>
      <w:r w:rsidR="00564866" w:rsidRPr="001B7E85">
        <w:rPr>
          <w:rFonts w:ascii="宋体" w:hAnsi="宋体" w:hint="eastAsia"/>
          <w:spacing w:val="-20"/>
          <w:kern w:val="10"/>
          <w:sz w:val="24"/>
          <w:szCs w:val="24"/>
        </w:rPr>
        <w:t>教师应</w:t>
      </w:r>
      <w:r w:rsidR="006C279A" w:rsidRPr="001B7E85">
        <w:rPr>
          <w:rFonts w:ascii="宋体" w:hAnsi="宋体" w:hint="eastAsia"/>
          <w:spacing w:val="-20"/>
          <w:kern w:val="10"/>
          <w:sz w:val="24"/>
          <w:szCs w:val="24"/>
        </w:rPr>
        <w:t>在</w:t>
      </w:r>
      <w:r w:rsidR="00564866" w:rsidRPr="001B7E85">
        <w:rPr>
          <w:rFonts w:ascii="宋体" w:hAnsi="宋体" w:hint="eastAsia"/>
          <w:spacing w:val="-20"/>
          <w:kern w:val="10"/>
          <w:sz w:val="24"/>
          <w:szCs w:val="24"/>
        </w:rPr>
        <w:t>掌握</w:t>
      </w:r>
      <w:r w:rsidR="006C279A" w:rsidRPr="001B7E85">
        <w:rPr>
          <w:rFonts w:ascii="宋体" w:hAnsi="宋体" w:hint="eastAsia"/>
          <w:spacing w:val="-20"/>
          <w:kern w:val="10"/>
          <w:sz w:val="24"/>
          <w:szCs w:val="24"/>
        </w:rPr>
        <w:t>专业</w:t>
      </w:r>
      <w:r w:rsidR="00564866" w:rsidRPr="001B7E85">
        <w:rPr>
          <w:rFonts w:ascii="宋体" w:hAnsi="宋体" w:hint="eastAsia"/>
          <w:spacing w:val="-20"/>
          <w:kern w:val="10"/>
          <w:sz w:val="24"/>
          <w:szCs w:val="24"/>
        </w:rPr>
        <w:t>教学大纲</w:t>
      </w:r>
      <w:r w:rsidR="006C279A" w:rsidRPr="001B7E85">
        <w:rPr>
          <w:rFonts w:ascii="宋体" w:hAnsi="宋体" w:hint="eastAsia"/>
          <w:spacing w:val="-20"/>
          <w:kern w:val="10"/>
          <w:sz w:val="24"/>
          <w:szCs w:val="24"/>
        </w:rPr>
        <w:t>的基础上</w:t>
      </w:r>
      <w:r w:rsidR="00564866" w:rsidRPr="001B7E85">
        <w:rPr>
          <w:rFonts w:ascii="宋体" w:hAnsi="宋体" w:hint="eastAsia"/>
          <w:spacing w:val="-20"/>
          <w:kern w:val="10"/>
          <w:sz w:val="24"/>
          <w:szCs w:val="24"/>
        </w:rPr>
        <w:t>，</w:t>
      </w:r>
      <w:r w:rsidR="006C279A" w:rsidRPr="001B7E85">
        <w:rPr>
          <w:rFonts w:ascii="宋体" w:hAnsi="宋体" w:hint="eastAsia"/>
          <w:spacing w:val="-20"/>
          <w:kern w:val="10"/>
          <w:sz w:val="24"/>
          <w:szCs w:val="24"/>
        </w:rPr>
        <w:t>结合实际注重</w:t>
      </w:r>
      <w:r w:rsidR="00564866" w:rsidRPr="001B7E85">
        <w:rPr>
          <w:rFonts w:ascii="宋体" w:hAnsi="宋体" w:hint="eastAsia"/>
          <w:spacing w:val="-20"/>
          <w:kern w:val="10"/>
          <w:sz w:val="24"/>
          <w:szCs w:val="24"/>
        </w:rPr>
        <w:t>知识结构</w:t>
      </w:r>
      <w:r w:rsidR="006C279A" w:rsidRPr="001B7E85">
        <w:rPr>
          <w:rFonts w:ascii="宋体" w:hAnsi="宋体" w:hint="eastAsia"/>
          <w:spacing w:val="-20"/>
          <w:kern w:val="10"/>
          <w:sz w:val="24"/>
          <w:szCs w:val="24"/>
        </w:rPr>
        <w:t>的优化</w:t>
      </w:r>
      <w:r w:rsidR="001368AC" w:rsidRPr="001B7E85">
        <w:rPr>
          <w:rFonts w:ascii="宋体" w:hAnsi="宋体" w:hint="eastAsia"/>
          <w:spacing w:val="-20"/>
          <w:kern w:val="10"/>
          <w:sz w:val="24"/>
          <w:szCs w:val="24"/>
        </w:rPr>
        <w:t>组合</w:t>
      </w:r>
      <w:r w:rsidR="00564866" w:rsidRPr="001B7E85">
        <w:rPr>
          <w:rFonts w:ascii="宋体" w:hAnsi="宋体" w:hint="eastAsia"/>
          <w:spacing w:val="-20"/>
          <w:kern w:val="10"/>
          <w:sz w:val="24"/>
          <w:szCs w:val="24"/>
        </w:rPr>
        <w:t>。</w:t>
      </w:r>
      <w:r w:rsidR="001368AC" w:rsidRPr="001B7E85">
        <w:rPr>
          <w:rFonts w:ascii="宋体" w:hAnsi="宋体" w:hint="eastAsia"/>
          <w:spacing w:val="-20"/>
          <w:kern w:val="10"/>
          <w:sz w:val="24"/>
          <w:szCs w:val="24"/>
        </w:rPr>
        <w:t>因此，</w:t>
      </w:r>
      <w:r w:rsidR="00564866" w:rsidRPr="001B7E85">
        <w:rPr>
          <w:rFonts w:ascii="宋体" w:hAnsi="宋体" w:hint="eastAsia"/>
          <w:spacing w:val="-20"/>
          <w:kern w:val="10"/>
          <w:sz w:val="24"/>
          <w:szCs w:val="24"/>
        </w:rPr>
        <w:t>这就要求</w:t>
      </w:r>
      <w:r w:rsidRPr="001B7E85">
        <w:rPr>
          <w:rFonts w:ascii="宋体" w:hAnsi="宋体" w:hint="eastAsia"/>
          <w:spacing w:val="-20"/>
          <w:kern w:val="10"/>
          <w:sz w:val="24"/>
          <w:szCs w:val="24"/>
        </w:rPr>
        <w:t>高等职业</w:t>
      </w:r>
      <w:r w:rsidR="006C279A" w:rsidRPr="001B7E85">
        <w:rPr>
          <w:rFonts w:ascii="宋体" w:hAnsi="宋体" w:hint="eastAsia"/>
          <w:spacing w:val="-20"/>
          <w:kern w:val="10"/>
          <w:sz w:val="24"/>
          <w:szCs w:val="24"/>
        </w:rPr>
        <w:t>学校</w:t>
      </w:r>
      <w:r w:rsidR="00564866" w:rsidRPr="001B7E85">
        <w:rPr>
          <w:rFonts w:ascii="宋体" w:hAnsi="宋体" w:hint="eastAsia"/>
          <w:spacing w:val="-20"/>
          <w:kern w:val="10"/>
          <w:sz w:val="24"/>
          <w:szCs w:val="24"/>
        </w:rPr>
        <w:t>教师应通过熟悉教学大纲的整体要求，不继的完善自我、更新自我的知识结构。</w:t>
      </w:r>
    </w:p>
    <w:p w:rsidR="00564866" w:rsidRPr="001B7E85" w:rsidRDefault="0016516A" w:rsidP="002710D6">
      <w:pPr>
        <w:spacing w:line="400" w:lineRule="exact"/>
        <w:ind w:left="426"/>
        <w:rPr>
          <w:rFonts w:ascii="宋体" w:hAnsi="宋体"/>
          <w:spacing w:val="-20"/>
          <w:kern w:val="10"/>
          <w:sz w:val="24"/>
          <w:szCs w:val="24"/>
        </w:rPr>
      </w:pPr>
      <w:r w:rsidRPr="001B7E85">
        <w:rPr>
          <w:rFonts w:ascii="宋体" w:hAnsi="宋体" w:hint="eastAsia"/>
          <w:spacing w:val="-20"/>
          <w:kern w:val="10"/>
          <w:sz w:val="24"/>
          <w:szCs w:val="24"/>
        </w:rPr>
        <w:t>（2）</w:t>
      </w:r>
      <w:r w:rsidR="00E051B9" w:rsidRPr="001B7E85">
        <w:rPr>
          <w:rFonts w:ascii="宋体" w:hAnsi="宋体" w:hint="eastAsia"/>
          <w:spacing w:val="-20"/>
          <w:kern w:val="10"/>
          <w:sz w:val="24"/>
          <w:szCs w:val="24"/>
        </w:rPr>
        <w:t>教学资料的选择和运用能力</w:t>
      </w:r>
    </w:p>
    <w:p w:rsidR="00564866" w:rsidRPr="001B7E85" w:rsidRDefault="0016516A" w:rsidP="001B7E85">
      <w:pPr>
        <w:spacing w:line="400" w:lineRule="exact"/>
        <w:ind w:firstLineChars="200" w:firstLine="530"/>
        <w:rPr>
          <w:rFonts w:ascii="宋体" w:hAnsi="宋体"/>
          <w:spacing w:val="-20"/>
          <w:kern w:val="10"/>
          <w:sz w:val="24"/>
          <w:szCs w:val="24"/>
        </w:rPr>
      </w:pPr>
      <w:r w:rsidRPr="001B7E85">
        <w:rPr>
          <w:rFonts w:ascii="宋体" w:hAnsi="宋体" w:hint="eastAsia"/>
          <w:spacing w:val="-20"/>
          <w:kern w:val="10"/>
          <w:sz w:val="24"/>
          <w:szCs w:val="24"/>
        </w:rPr>
        <w:t>教材</w:t>
      </w:r>
      <w:r w:rsidR="008F0E6C" w:rsidRPr="001B7E85">
        <w:rPr>
          <w:rFonts w:ascii="宋体" w:hAnsi="宋体" w:hint="eastAsia"/>
          <w:spacing w:val="-20"/>
          <w:kern w:val="10"/>
          <w:sz w:val="24"/>
          <w:szCs w:val="24"/>
        </w:rPr>
        <w:t>资料</w:t>
      </w:r>
      <w:r w:rsidRPr="001B7E85">
        <w:rPr>
          <w:rFonts w:ascii="宋体" w:hAnsi="宋体" w:hint="eastAsia"/>
          <w:spacing w:val="-20"/>
          <w:kern w:val="10"/>
          <w:sz w:val="24"/>
          <w:szCs w:val="24"/>
        </w:rPr>
        <w:t>是整个教学过程中重要的因素之一。因此，要提高教学质量、教学效率，</w:t>
      </w:r>
      <w:r w:rsidR="0021074E" w:rsidRPr="001B7E85">
        <w:rPr>
          <w:rFonts w:ascii="宋体" w:hAnsi="宋体" w:hint="eastAsia"/>
          <w:spacing w:val="-20"/>
          <w:kern w:val="10"/>
          <w:sz w:val="24"/>
          <w:szCs w:val="24"/>
        </w:rPr>
        <w:t>高等职业</w:t>
      </w:r>
      <w:r w:rsidR="006C279A" w:rsidRPr="001B7E85">
        <w:rPr>
          <w:rFonts w:ascii="宋体" w:hAnsi="宋体" w:hint="eastAsia"/>
          <w:spacing w:val="-20"/>
          <w:kern w:val="10"/>
          <w:sz w:val="24"/>
          <w:szCs w:val="24"/>
        </w:rPr>
        <w:t>学校</w:t>
      </w:r>
      <w:r w:rsidRPr="001B7E85">
        <w:rPr>
          <w:rFonts w:ascii="宋体" w:hAnsi="宋体" w:hint="eastAsia"/>
          <w:spacing w:val="-20"/>
          <w:kern w:val="10"/>
          <w:sz w:val="24"/>
          <w:szCs w:val="24"/>
        </w:rPr>
        <w:t>教师必须掌握、钻研教材</w:t>
      </w:r>
      <w:r w:rsidR="008F0E6C" w:rsidRPr="001B7E85">
        <w:rPr>
          <w:rFonts w:ascii="宋体" w:hAnsi="宋体" w:hint="eastAsia"/>
          <w:spacing w:val="-20"/>
          <w:kern w:val="10"/>
          <w:sz w:val="24"/>
          <w:szCs w:val="24"/>
        </w:rPr>
        <w:t>及教辅材料</w:t>
      </w:r>
      <w:r w:rsidRPr="001B7E85">
        <w:rPr>
          <w:rFonts w:ascii="宋体" w:hAnsi="宋体" w:hint="eastAsia"/>
          <w:spacing w:val="-20"/>
          <w:kern w:val="10"/>
          <w:sz w:val="24"/>
          <w:szCs w:val="24"/>
        </w:rPr>
        <w:t>，具有驾控、运用教材</w:t>
      </w:r>
      <w:r w:rsidR="008F0E6C" w:rsidRPr="001B7E85">
        <w:rPr>
          <w:rFonts w:ascii="宋体" w:hAnsi="宋体" w:hint="eastAsia"/>
          <w:spacing w:val="-20"/>
          <w:kern w:val="10"/>
          <w:sz w:val="24"/>
          <w:szCs w:val="24"/>
        </w:rPr>
        <w:t>及教辅材料</w:t>
      </w:r>
      <w:r w:rsidRPr="001B7E85">
        <w:rPr>
          <w:rFonts w:ascii="宋体" w:hAnsi="宋体" w:hint="eastAsia"/>
          <w:spacing w:val="-20"/>
          <w:kern w:val="10"/>
          <w:sz w:val="24"/>
          <w:szCs w:val="24"/>
        </w:rPr>
        <w:t>的能力</w:t>
      </w:r>
      <w:r w:rsidR="008F0E6C" w:rsidRPr="001B7E85">
        <w:rPr>
          <w:rFonts w:ascii="宋体" w:hAnsi="宋体" w:hint="eastAsia"/>
          <w:spacing w:val="-20"/>
          <w:kern w:val="10"/>
          <w:sz w:val="24"/>
          <w:szCs w:val="24"/>
        </w:rPr>
        <w:t>，</w:t>
      </w:r>
      <w:r w:rsidRPr="001B7E85">
        <w:rPr>
          <w:rFonts w:ascii="宋体" w:hAnsi="宋体" w:hint="eastAsia"/>
          <w:spacing w:val="-20"/>
          <w:kern w:val="10"/>
          <w:sz w:val="24"/>
          <w:szCs w:val="24"/>
        </w:rPr>
        <w:t>这是教学能力当中非常重要的一项。</w:t>
      </w:r>
    </w:p>
    <w:p w:rsidR="008F0E6C" w:rsidRPr="001B7E85" w:rsidRDefault="0021074E" w:rsidP="001B7E85">
      <w:pPr>
        <w:spacing w:line="400" w:lineRule="exact"/>
        <w:ind w:firstLineChars="198" w:firstLine="525"/>
        <w:rPr>
          <w:rFonts w:ascii="宋体" w:hAnsi="宋体"/>
          <w:spacing w:val="-20"/>
          <w:kern w:val="10"/>
          <w:sz w:val="24"/>
          <w:szCs w:val="24"/>
        </w:rPr>
      </w:pPr>
      <w:r w:rsidRPr="001B7E85">
        <w:rPr>
          <w:rFonts w:ascii="宋体" w:hAnsi="宋体" w:hint="eastAsia"/>
          <w:spacing w:val="-20"/>
          <w:kern w:val="10"/>
          <w:sz w:val="24"/>
          <w:szCs w:val="24"/>
        </w:rPr>
        <w:t>高等职业</w:t>
      </w:r>
      <w:r w:rsidR="006C279A" w:rsidRPr="001B7E85">
        <w:rPr>
          <w:rFonts w:ascii="宋体" w:hAnsi="宋体" w:hint="eastAsia"/>
          <w:spacing w:val="-20"/>
          <w:kern w:val="10"/>
          <w:sz w:val="24"/>
          <w:szCs w:val="24"/>
        </w:rPr>
        <w:t>学校</w:t>
      </w:r>
      <w:r w:rsidR="00BA0C96" w:rsidRPr="001B7E85">
        <w:rPr>
          <w:rFonts w:ascii="宋体" w:hAnsi="宋体" w:hint="eastAsia"/>
          <w:spacing w:val="-20"/>
          <w:kern w:val="10"/>
          <w:sz w:val="24"/>
          <w:szCs w:val="24"/>
        </w:rPr>
        <w:t>教师在进行教学资料的选择和运用时</w:t>
      </w:r>
      <w:r w:rsidR="001368AC" w:rsidRPr="001B7E85">
        <w:rPr>
          <w:rFonts w:ascii="宋体" w:hAnsi="宋体" w:hint="eastAsia"/>
          <w:spacing w:val="-20"/>
          <w:kern w:val="10"/>
          <w:sz w:val="24"/>
          <w:szCs w:val="24"/>
        </w:rPr>
        <w:t>，</w:t>
      </w:r>
      <w:r w:rsidR="00E051B9" w:rsidRPr="001B7E85">
        <w:rPr>
          <w:rFonts w:ascii="宋体" w:hAnsi="宋体" w:hint="eastAsia"/>
          <w:spacing w:val="-20"/>
          <w:kern w:val="10"/>
          <w:sz w:val="24"/>
          <w:szCs w:val="24"/>
        </w:rPr>
        <w:t>应充分</w:t>
      </w:r>
      <w:r w:rsidR="006C279A" w:rsidRPr="001B7E85">
        <w:rPr>
          <w:rFonts w:ascii="宋体" w:hAnsi="宋体" w:hint="eastAsia"/>
          <w:spacing w:val="-20"/>
          <w:kern w:val="10"/>
          <w:sz w:val="24"/>
          <w:szCs w:val="24"/>
        </w:rPr>
        <w:t>考虑</w:t>
      </w:r>
      <w:r w:rsidR="00E051B9" w:rsidRPr="001B7E85">
        <w:rPr>
          <w:rFonts w:ascii="宋体" w:hAnsi="宋体" w:hint="eastAsia"/>
          <w:spacing w:val="-20"/>
          <w:kern w:val="10"/>
          <w:sz w:val="24"/>
          <w:szCs w:val="24"/>
        </w:rPr>
        <w:t>所</w:t>
      </w:r>
      <w:r w:rsidR="006C279A" w:rsidRPr="001B7E85">
        <w:rPr>
          <w:rFonts w:ascii="宋体" w:hAnsi="宋体" w:hint="eastAsia"/>
          <w:spacing w:val="-20"/>
          <w:kern w:val="10"/>
          <w:sz w:val="24"/>
          <w:szCs w:val="24"/>
        </w:rPr>
        <w:t>选</w:t>
      </w:r>
      <w:r w:rsidR="00E051B9" w:rsidRPr="001B7E85">
        <w:rPr>
          <w:rFonts w:ascii="宋体" w:hAnsi="宋体" w:hint="eastAsia"/>
          <w:spacing w:val="-20"/>
          <w:kern w:val="10"/>
          <w:sz w:val="24"/>
          <w:szCs w:val="24"/>
        </w:rPr>
        <w:t>用</w:t>
      </w:r>
      <w:r w:rsidR="001368AC" w:rsidRPr="001B7E85">
        <w:rPr>
          <w:rFonts w:ascii="宋体" w:hAnsi="宋体" w:hint="eastAsia"/>
          <w:spacing w:val="-20"/>
          <w:kern w:val="10"/>
          <w:sz w:val="24"/>
          <w:szCs w:val="24"/>
        </w:rPr>
        <w:t>的</w:t>
      </w:r>
      <w:r w:rsidR="008F0E6C" w:rsidRPr="001B7E85">
        <w:rPr>
          <w:rFonts w:ascii="宋体" w:hAnsi="宋体" w:hint="eastAsia"/>
          <w:spacing w:val="-20"/>
          <w:kern w:val="10"/>
          <w:sz w:val="24"/>
          <w:szCs w:val="24"/>
        </w:rPr>
        <w:t>教学资料</w:t>
      </w:r>
      <w:r w:rsidR="006C279A" w:rsidRPr="001B7E85">
        <w:rPr>
          <w:rFonts w:ascii="宋体" w:hAnsi="宋体" w:hint="eastAsia"/>
          <w:spacing w:val="-20"/>
          <w:kern w:val="10"/>
          <w:sz w:val="24"/>
          <w:szCs w:val="24"/>
        </w:rPr>
        <w:t>是否具有实用性</w:t>
      </w:r>
      <w:r w:rsidR="00E051B9" w:rsidRPr="001B7E85">
        <w:rPr>
          <w:rFonts w:ascii="宋体" w:hAnsi="宋体" w:hint="eastAsia"/>
          <w:spacing w:val="-20"/>
          <w:kern w:val="10"/>
          <w:sz w:val="24"/>
          <w:szCs w:val="24"/>
        </w:rPr>
        <w:t>特点</w:t>
      </w:r>
      <w:r w:rsidR="006C279A" w:rsidRPr="001B7E85">
        <w:rPr>
          <w:rFonts w:ascii="宋体" w:hAnsi="宋体" w:hint="eastAsia"/>
          <w:spacing w:val="-20"/>
          <w:kern w:val="10"/>
          <w:sz w:val="24"/>
          <w:szCs w:val="24"/>
        </w:rPr>
        <w:t>，是否符合本专业发展的需要</w:t>
      </w:r>
      <w:r w:rsidR="001368AC" w:rsidRPr="001B7E85">
        <w:rPr>
          <w:rFonts w:ascii="宋体" w:hAnsi="宋体" w:hint="eastAsia"/>
          <w:spacing w:val="-20"/>
          <w:kern w:val="10"/>
          <w:sz w:val="24"/>
          <w:szCs w:val="24"/>
        </w:rPr>
        <w:t>，是否符合接受对象的理解能力。</w:t>
      </w:r>
      <w:r w:rsidR="00F334F2" w:rsidRPr="001B7E85">
        <w:rPr>
          <w:rFonts w:ascii="宋体" w:hAnsi="宋体" w:hint="eastAsia"/>
          <w:spacing w:val="-20"/>
          <w:kern w:val="10"/>
          <w:sz w:val="24"/>
          <w:szCs w:val="24"/>
        </w:rPr>
        <w:t>此外，</w:t>
      </w:r>
      <w:r w:rsidRPr="001B7E85">
        <w:rPr>
          <w:rFonts w:ascii="宋体" w:hAnsi="宋体" w:hint="eastAsia"/>
          <w:spacing w:val="-20"/>
          <w:kern w:val="10"/>
          <w:sz w:val="24"/>
          <w:szCs w:val="24"/>
        </w:rPr>
        <w:t>高等职业</w:t>
      </w:r>
      <w:r w:rsidR="006C279A" w:rsidRPr="001B7E85">
        <w:rPr>
          <w:rFonts w:ascii="宋体" w:hAnsi="宋体" w:hint="eastAsia"/>
          <w:spacing w:val="-20"/>
          <w:kern w:val="10"/>
          <w:sz w:val="24"/>
          <w:szCs w:val="24"/>
        </w:rPr>
        <w:t>学校</w:t>
      </w:r>
      <w:r w:rsidR="008F0E6C" w:rsidRPr="001B7E85">
        <w:rPr>
          <w:rFonts w:ascii="宋体" w:hAnsi="宋体" w:hint="eastAsia"/>
          <w:spacing w:val="-20"/>
          <w:kern w:val="10"/>
          <w:sz w:val="24"/>
          <w:szCs w:val="24"/>
        </w:rPr>
        <w:t>教师</w:t>
      </w:r>
      <w:r w:rsidR="00F334F2" w:rsidRPr="001B7E85">
        <w:rPr>
          <w:rFonts w:ascii="宋体" w:hAnsi="宋体" w:hint="eastAsia"/>
          <w:spacing w:val="-20"/>
          <w:kern w:val="10"/>
          <w:sz w:val="24"/>
          <w:szCs w:val="24"/>
        </w:rPr>
        <w:t>应</w:t>
      </w:r>
      <w:r w:rsidR="008F0E6C" w:rsidRPr="001B7E85">
        <w:rPr>
          <w:rFonts w:ascii="宋体" w:hAnsi="宋体" w:hint="eastAsia"/>
          <w:spacing w:val="-20"/>
          <w:kern w:val="10"/>
          <w:sz w:val="24"/>
          <w:szCs w:val="24"/>
        </w:rPr>
        <w:t>精通教学资料，</w:t>
      </w:r>
      <w:r w:rsidR="00F334F2" w:rsidRPr="001B7E85">
        <w:rPr>
          <w:rFonts w:ascii="宋体" w:hAnsi="宋体" w:hint="eastAsia"/>
          <w:spacing w:val="-20"/>
          <w:kern w:val="10"/>
          <w:sz w:val="24"/>
          <w:szCs w:val="24"/>
        </w:rPr>
        <w:t>并在此基础上能够从</w:t>
      </w:r>
      <w:r w:rsidR="008F0E6C" w:rsidRPr="001B7E85">
        <w:rPr>
          <w:rFonts w:ascii="宋体" w:hAnsi="宋体" w:hint="eastAsia"/>
          <w:spacing w:val="-20"/>
          <w:kern w:val="10"/>
          <w:sz w:val="24"/>
          <w:szCs w:val="24"/>
        </w:rPr>
        <w:t>学生的实际需要出发，</w:t>
      </w:r>
      <w:r w:rsidR="00F334F2" w:rsidRPr="001B7E85">
        <w:rPr>
          <w:rFonts w:ascii="宋体" w:hAnsi="宋体" w:hint="eastAsia"/>
          <w:spacing w:val="-20"/>
          <w:kern w:val="10"/>
          <w:sz w:val="24"/>
          <w:szCs w:val="24"/>
        </w:rPr>
        <w:t>根据</w:t>
      </w:r>
      <w:r w:rsidR="006C279A" w:rsidRPr="001B7E85">
        <w:rPr>
          <w:rFonts w:ascii="宋体" w:hAnsi="宋体" w:hint="eastAsia"/>
          <w:spacing w:val="-20"/>
          <w:kern w:val="10"/>
          <w:sz w:val="24"/>
          <w:szCs w:val="24"/>
        </w:rPr>
        <w:t>专业的</w:t>
      </w:r>
      <w:r w:rsidR="00F334F2" w:rsidRPr="001B7E85">
        <w:rPr>
          <w:rFonts w:ascii="宋体" w:hAnsi="宋体" w:hint="eastAsia"/>
          <w:spacing w:val="-20"/>
          <w:kern w:val="10"/>
          <w:sz w:val="24"/>
          <w:szCs w:val="24"/>
        </w:rPr>
        <w:t>特点</w:t>
      </w:r>
      <w:r w:rsidR="006C279A" w:rsidRPr="001B7E85">
        <w:rPr>
          <w:rFonts w:ascii="宋体" w:hAnsi="宋体" w:hint="eastAsia"/>
          <w:spacing w:val="-20"/>
          <w:kern w:val="10"/>
          <w:sz w:val="24"/>
          <w:szCs w:val="24"/>
        </w:rPr>
        <w:t>，</w:t>
      </w:r>
      <w:r w:rsidR="008F0E6C" w:rsidRPr="001B7E85">
        <w:rPr>
          <w:rFonts w:ascii="宋体" w:hAnsi="宋体" w:hint="eastAsia"/>
          <w:spacing w:val="-20"/>
          <w:kern w:val="10"/>
          <w:sz w:val="24"/>
          <w:szCs w:val="24"/>
        </w:rPr>
        <w:t>对教材的内容进行精心处理，适当的调整章节的顺序、增删相关的知识点。</w:t>
      </w:r>
    </w:p>
    <w:p w:rsidR="008F0E6C" w:rsidRPr="001B7E85" w:rsidRDefault="00901323" w:rsidP="002710D6">
      <w:pPr>
        <w:spacing w:line="400" w:lineRule="exact"/>
        <w:ind w:left="480"/>
        <w:rPr>
          <w:rFonts w:ascii="宋体" w:hAnsi="宋体"/>
          <w:spacing w:val="-20"/>
          <w:kern w:val="10"/>
          <w:sz w:val="24"/>
          <w:szCs w:val="24"/>
        </w:rPr>
      </w:pPr>
      <w:r w:rsidRPr="001B7E85">
        <w:rPr>
          <w:rFonts w:ascii="宋体" w:hAnsi="宋体" w:hint="eastAsia"/>
          <w:spacing w:val="-20"/>
          <w:kern w:val="10"/>
          <w:sz w:val="24"/>
          <w:szCs w:val="24"/>
        </w:rPr>
        <w:t>（3）编写教案的能力</w:t>
      </w:r>
    </w:p>
    <w:p w:rsidR="00564866" w:rsidRPr="001B7E85" w:rsidRDefault="00901323" w:rsidP="001B7E85">
      <w:pPr>
        <w:spacing w:line="400" w:lineRule="exact"/>
        <w:ind w:firstLineChars="198" w:firstLine="525"/>
        <w:rPr>
          <w:rFonts w:ascii="宋体" w:hAnsi="宋体"/>
          <w:spacing w:val="-20"/>
          <w:kern w:val="10"/>
          <w:sz w:val="24"/>
          <w:szCs w:val="24"/>
        </w:rPr>
      </w:pPr>
      <w:r w:rsidRPr="001B7E85">
        <w:rPr>
          <w:rFonts w:ascii="宋体" w:hAnsi="宋体" w:hint="eastAsia"/>
          <w:spacing w:val="-20"/>
          <w:kern w:val="10"/>
          <w:sz w:val="24"/>
          <w:szCs w:val="24"/>
        </w:rPr>
        <w:t>教案，</w:t>
      </w:r>
      <w:r w:rsidR="004B3EAD" w:rsidRPr="001B7E85">
        <w:rPr>
          <w:rFonts w:ascii="宋体" w:hAnsi="宋体" w:hint="eastAsia"/>
          <w:spacing w:val="-20"/>
          <w:kern w:val="10"/>
          <w:sz w:val="24"/>
          <w:szCs w:val="24"/>
        </w:rPr>
        <w:t>是</w:t>
      </w:r>
      <w:r w:rsidR="0021074E" w:rsidRPr="001B7E85">
        <w:rPr>
          <w:rFonts w:ascii="宋体" w:hAnsi="宋体" w:hint="eastAsia"/>
          <w:spacing w:val="-20"/>
          <w:kern w:val="10"/>
          <w:sz w:val="24"/>
          <w:szCs w:val="24"/>
        </w:rPr>
        <w:t>高等职业</w:t>
      </w:r>
      <w:r w:rsidR="006C279A" w:rsidRPr="001B7E85">
        <w:rPr>
          <w:rFonts w:ascii="宋体" w:hAnsi="宋体" w:hint="eastAsia"/>
          <w:spacing w:val="-20"/>
          <w:kern w:val="10"/>
          <w:sz w:val="24"/>
          <w:szCs w:val="24"/>
        </w:rPr>
        <w:t>学校</w:t>
      </w:r>
      <w:r w:rsidR="004B3EAD" w:rsidRPr="001B7E85">
        <w:rPr>
          <w:rFonts w:ascii="宋体" w:hAnsi="宋体" w:hint="eastAsia"/>
          <w:spacing w:val="-20"/>
          <w:kern w:val="10"/>
          <w:sz w:val="24"/>
          <w:szCs w:val="24"/>
        </w:rPr>
        <w:t>教师按照教学大纲的要求，科学地处理教材、教法和学生的关系的重要依据，</w:t>
      </w:r>
      <w:r w:rsidRPr="001B7E85">
        <w:rPr>
          <w:rFonts w:ascii="宋体" w:hAnsi="宋体" w:hint="eastAsia"/>
          <w:spacing w:val="-20"/>
          <w:kern w:val="10"/>
          <w:sz w:val="24"/>
          <w:szCs w:val="24"/>
        </w:rPr>
        <w:t>是教师上课</w:t>
      </w:r>
      <w:r w:rsidR="004B3EAD" w:rsidRPr="001B7E85">
        <w:rPr>
          <w:rFonts w:ascii="宋体" w:hAnsi="宋体" w:hint="eastAsia"/>
          <w:spacing w:val="-20"/>
          <w:kern w:val="10"/>
          <w:sz w:val="24"/>
          <w:szCs w:val="24"/>
        </w:rPr>
        <w:t>的具体实施方案</w:t>
      </w:r>
      <w:r w:rsidRPr="001B7E85">
        <w:rPr>
          <w:rFonts w:ascii="宋体" w:hAnsi="宋体" w:hint="eastAsia"/>
          <w:spacing w:val="-20"/>
          <w:kern w:val="10"/>
          <w:sz w:val="24"/>
          <w:szCs w:val="24"/>
        </w:rPr>
        <w:t>因此，</w:t>
      </w:r>
      <w:r w:rsidR="0021074E" w:rsidRPr="001B7E85">
        <w:rPr>
          <w:rFonts w:ascii="宋体" w:hAnsi="宋体" w:hint="eastAsia"/>
          <w:spacing w:val="-20"/>
          <w:kern w:val="10"/>
          <w:sz w:val="24"/>
          <w:szCs w:val="24"/>
        </w:rPr>
        <w:t>高等职业</w:t>
      </w:r>
      <w:r w:rsidR="006C279A" w:rsidRPr="001B7E85">
        <w:rPr>
          <w:rFonts w:ascii="宋体" w:hAnsi="宋体" w:hint="eastAsia"/>
          <w:spacing w:val="-20"/>
          <w:kern w:val="10"/>
          <w:sz w:val="24"/>
          <w:szCs w:val="24"/>
        </w:rPr>
        <w:t>学校</w:t>
      </w:r>
      <w:r w:rsidRPr="001B7E85">
        <w:rPr>
          <w:rFonts w:ascii="宋体" w:hAnsi="宋体" w:hint="eastAsia"/>
          <w:spacing w:val="-20"/>
          <w:kern w:val="10"/>
          <w:sz w:val="24"/>
          <w:szCs w:val="24"/>
        </w:rPr>
        <w:t>教师</w:t>
      </w:r>
      <w:r w:rsidR="004B3EAD" w:rsidRPr="001B7E85">
        <w:rPr>
          <w:rFonts w:ascii="宋体" w:hAnsi="宋体" w:hint="eastAsia"/>
          <w:spacing w:val="-20"/>
          <w:kern w:val="10"/>
          <w:sz w:val="24"/>
          <w:szCs w:val="24"/>
        </w:rPr>
        <w:t>应认真钻研、</w:t>
      </w:r>
      <w:r w:rsidRPr="001B7E85">
        <w:rPr>
          <w:rFonts w:ascii="宋体" w:hAnsi="宋体" w:hint="eastAsia"/>
          <w:spacing w:val="-20"/>
          <w:kern w:val="10"/>
          <w:sz w:val="24"/>
          <w:szCs w:val="24"/>
        </w:rPr>
        <w:t>编写教案。</w:t>
      </w:r>
    </w:p>
    <w:p w:rsidR="00572C2A" w:rsidRPr="001B7E85" w:rsidRDefault="0021074E" w:rsidP="001B7E85">
      <w:pPr>
        <w:spacing w:line="400" w:lineRule="exact"/>
        <w:ind w:leftChars="174" w:left="479" w:firstLineChars="49" w:firstLine="130"/>
        <w:rPr>
          <w:rFonts w:ascii="宋体" w:hAnsi="宋体"/>
          <w:spacing w:val="-20"/>
          <w:kern w:val="10"/>
          <w:sz w:val="24"/>
          <w:szCs w:val="24"/>
        </w:rPr>
      </w:pPr>
      <w:r w:rsidRPr="001B7E85">
        <w:rPr>
          <w:rFonts w:ascii="宋体" w:hAnsi="宋体" w:hint="eastAsia"/>
          <w:spacing w:val="-20"/>
          <w:kern w:val="10"/>
          <w:sz w:val="24"/>
          <w:szCs w:val="24"/>
        </w:rPr>
        <w:t>高等职业</w:t>
      </w:r>
      <w:r w:rsidR="006C279A" w:rsidRPr="001B7E85">
        <w:rPr>
          <w:rFonts w:ascii="宋体" w:hAnsi="宋体" w:hint="eastAsia"/>
          <w:spacing w:val="-20"/>
          <w:kern w:val="10"/>
          <w:sz w:val="24"/>
          <w:szCs w:val="24"/>
        </w:rPr>
        <w:t>学校</w:t>
      </w:r>
      <w:r w:rsidR="006C120E" w:rsidRPr="001B7E85">
        <w:rPr>
          <w:rFonts w:ascii="宋体" w:hAnsi="宋体" w:hint="eastAsia"/>
          <w:spacing w:val="-20"/>
          <w:kern w:val="10"/>
          <w:sz w:val="24"/>
          <w:szCs w:val="24"/>
        </w:rPr>
        <w:t>教师在编写教案过程中</w:t>
      </w:r>
      <w:r w:rsidR="00F334F2" w:rsidRPr="001B7E85">
        <w:rPr>
          <w:rFonts w:ascii="宋体" w:hAnsi="宋体" w:hint="eastAsia"/>
          <w:spacing w:val="-20"/>
          <w:kern w:val="10"/>
          <w:sz w:val="24"/>
          <w:szCs w:val="24"/>
        </w:rPr>
        <w:t>应注意</w:t>
      </w:r>
      <w:r w:rsidR="00572C2A" w:rsidRPr="001B7E85">
        <w:rPr>
          <w:rFonts w:ascii="宋体" w:hAnsi="宋体" w:hint="eastAsia"/>
          <w:spacing w:val="-20"/>
          <w:kern w:val="10"/>
          <w:sz w:val="24"/>
          <w:szCs w:val="24"/>
        </w:rPr>
        <w:t>：</w:t>
      </w:r>
    </w:p>
    <w:p w:rsidR="00564866" w:rsidRPr="001B7E85" w:rsidRDefault="009873A4" w:rsidP="001B7E85">
      <w:pPr>
        <w:spacing w:line="400" w:lineRule="exact"/>
        <w:ind w:firstLineChars="198" w:firstLine="525"/>
        <w:jc w:val="left"/>
        <w:rPr>
          <w:rFonts w:ascii="宋体" w:hAnsi="宋体"/>
          <w:spacing w:val="-20"/>
          <w:kern w:val="10"/>
          <w:sz w:val="24"/>
          <w:szCs w:val="24"/>
        </w:rPr>
      </w:pPr>
      <w:r w:rsidRPr="001B7E85">
        <w:rPr>
          <w:rFonts w:ascii="宋体" w:hAnsi="宋体" w:hint="eastAsia"/>
          <w:spacing w:val="-20"/>
          <w:kern w:val="10"/>
          <w:sz w:val="24"/>
          <w:szCs w:val="24"/>
        </w:rPr>
        <w:t>第一，</w:t>
      </w:r>
      <w:r w:rsidR="00572C2A" w:rsidRPr="001B7E85">
        <w:rPr>
          <w:rFonts w:ascii="宋体" w:hAnsi="宋体" w:hint="eastAsia"/>
          <w:spacing w:val="-20"/>
          <w:kern w:val="10"/>
          <w:sz w:val="24"/>
          <w:szCs w:val="24"/>
        </w:rPr>
        <w:t>设计和编写教案时应体现科学</w:t>
      </w:r>
      <w:r w:rsidR="00324B58" w:rsidRPr="001B7E85">
        <w:rPr>
          <w:rFonts w:ascii="宋体" w:hAnsi="宋体" w:hint="eastAsia"/>
          <w:spacing w:val="-20"/>
          <w:kern w:val="10"/>
          <w:sz w:val="24"/>
          <w:szCs w:val="24"/>
        </w:rPr>
        <w:t>性</w:t>
      </w:r>
      <w:r w:rsidR="00572C2A" w:rsidRPr="001B7E85">
        <w:rPr>
          <w:rFonts w:ascii="宋体" w:hAnsi="宋体" w:hint="eastAsia"/>
          <w:spacing w:val="-20"/>
          <w:kern w:val="10"/>
          <w:sz w:val="24"/>
          <w:szCs w:val="24"/>
        </w:rPr>
        <w:t>、</w:t>
      </w:r>
      <w:r w:rsidR="00324B58" w:rsidRPr="001B7E85">
        <w:rPr>
          <w:rFonts w:ascii="宋体" w:hAnsi="宋体" w:hint="eastAsia"/>
          <w:spacing w:val="-20"/>
          <w:kern w:val="10"/>
          <w:sz w:val="24"/>
          <w:szCs w:val="24"/>
        </w:rPr>
        <w:t>注重实用性及</w:t>
      </w:r>
      <w:r w:rsidR="00572C2A" w:rsidRPr="001B7E85">
        <w:rPr>
          <w:rFonts w:ascii="宋体" w:hAnsi="宋体" w:hint="eastAsia"/>
          <w:spacing w:val="-20"/>
          <w:kern w:val="10"/>
          <w:sz w:val="24"/>
          <w:szCs w:val="24"/>
        </w:rPr>
        <w:t>有针对性</w:t>
      </w:r>
      <w:r w:rsidR="00324B58" w:rsidRPr="001B7E85">
        <w:rPr>
          <w:rFonts w:ascii="宋体" w:hAnsi="宋体" w:hint="eastAsia"/>
          <w:spacing w:val="-20"/>
          <w:kern w:val="10"/>
          <w:sz w:val="24"/>
          <w:szCs w:val="24"/>
        </w:rPr>
        <w:t>。应</w:t>
      </w:r>
      <w:r w:rsidR="00572C2A" w:rsidRPr="001B7E85">
        <w:rPr>
          <w:rFonts w:ascii="宋体" w:hAnsi="宋体" w:hint="eastAsia"/>
          <w:spacing w:val="-20"/>
          <w:kern w:val="10"/>
          <w:sz w:val="24"/>
          <w:szCs w:val="24"/>
        </w:rPr>
        <w:t>针对学生的实际情况，</w:t>
      </w:r>
      <w:r w:rsidR="00F334F2" w:rsidRPr="001B7E85">
        <w:rPr>
          <w:rFonts w:ascii="宋体" w:hAnsi="宋体" w:hint="eastAsia"/>
          <w:spacing w:val="-20"/>
          <w:kern w:val="10"/>
          <w:sz w:val="24"/>
          <w:szCs w:val="24"/>
        </w:rPr>
        <w:t>根据不同专业的特点来进行编写。例如，工科专业可以适当的插入大量的图表资料或案例等实用强的资料</w:t>
      </w:r>
      <w:r w:rsidR="00324B58" w:rsidRPr="001B7E85">
        <w:rPr>
          <w:rFonts w:ascii="宋体" w:hAnsi="宋体" w:hint="eastAsia"/>
          <w:spacing w:val="-20"/>
          <w:kern w:val="10"/>
          <w:sz w:val="24"/>
          <w:szCs w:val="24"/>
        </w:rPr>
        <w:t>。</w:t>
      </w:r>
    </w:p>
    <w:p w:rsidR="00324B58" w:rsidRPr="001B7E85" w:rsidRDefault="009873A4" w:rsidP="001B7E85">
      <w:pPr>
        <w:spacing w:line="400" w:lineRule="exact"/>
        <w:ind w:firstLineChars="198" w:firstLine="525"/>
        <w:jc w:val="left"/>
        <w:rPr>
          <w:rFonts w:ascii="宋体" w:hAnsi="宋体"/>
          <w:spacing w:val="-20"/>
          <w:kern w:val="10"/>
          <w:sz w:val="24"/>
          <w:szCs w:val="24"/>
        </w:rPr>
      </w:pPr>
      <w:r w:rsidRPr="001B7E85">
        <w:rPr>
          <w:rFonts w:ascii="宋体" w:hAnsi="宋体" w:hint="eastAsia"/>
          <w:spacing w:val="-20"/>
          <w:kern w:val="10"/>
          <w:sz w:val="24"/>
          <w:szCs w:val="24"/>
        </w:rPr>
        <w:t>第二，</w:t>
      </w:r>
      <w:r w:rsidR="00F334F2" w:rsidRPr="001B7E85">
        <w:rPr>
          <w:rFonts w:ascii="宋体" w:hAnsi="宋体" w:hint="eastAsia"/>
          <w:spacing w:val="-20"/>
          <w:kern w:val="10"/>
          <w:sz w:val="24"/>
          <w:szCs w:val="24"/>
        </w:rPr>
        <w:t>理清教学思路，</w:t>
      </w:r>
      <w:r w:rsidR="00324B58" w:rsidRPr="001B7E85">
        <w:rPr>
          <w:rFonts w:ascii="宋体" w:hAnsi="宋体" w:hint="eastAsia"/>
          <w:spacing w:val="-20"/>
          <w:kern w:val="10"/>
          <w:sz w:val="24"/>
          <w:szCs w:val="24"/>
        </w:rPr>
        <w:t>提出</w:t>
      </w:r>
      <w:r w:rsidR="00F334F2" w:rsidRPr="001B7E85">
        <w:rPr>
          <w:rFonts w:ascii="宋体" w:hAnsi="宋体" w:hint="eastAsia"/>
          <w:spacing w:val="-20"/>
          <w:kern w:val="10"/>
          <w:sz w:val="24"/>
          <w:szCs w:val="24"/>
        </w:rPr>
        <w:t>合理的</w:t>
      </w:r>
      <w:r w:rsidR="00324B58" w:rsidRPr="001B7E85">
        <w:rPr>
          <w:rFonts w:ascii="宋体" w:hAnsi="宋体" w:hint="eastAsia"/>
          <w:spacing w:val="-20"/>
          <w:kern w:val="10"/>
          <w:sz w:val="24"/>
          <w:szCs w:val="24"/>
        </w:rPr>
        <w:t>教学目标。</w:t>
      </w:r>
      <w:r w:rsidR="00F334F2" w:rsidRPr="001B7E85">
        <w:rPr>
          <w:rFonts w:ascii="宋体" w:hAnsi="宋体" w:hint="eastAsia"/>
          <w:spacing w:val="-20"/>
          <w:kern w:val="10"/>
          <w:sz w:val="24"/>
          <w:szCs w:val="24"/>
        </w:rPr>
        <w:t>在编写教案时，应整体考虑教学安排的实际情况，做好理论知识讲授与实践操作的合理分配，并提出实用性</w:t>
      </w:r>
      <w:r w:rsidR="00896E18" w:rsidRPr="001B7E85">
        <w:rPr>
          <w:rFonts w:ascii="宋体" w:hAnsi="宋体" w:hint="eastAsia"/>
          <w:spacing w:val="-20"/>
          <w:kern w:val="10"/>
          <w:sz w:val="24"/>
          <w:szCs w:val="24"/>
        </w:rPr>
        <w:t>强</w:t>
      </w:r>
      <w:r w:rsidR="00F334F2" w:rsidRPr="001B7E85">
        <w:rPr>
          <w:rFonts w:ascii="宋体" w:hAnsi="宋体" w:hint="eastAsia"/>
          <w:spacing w:val="-20"/>
          <w:kern w:val="10"/>
          <w:sz w:val="24"/>
          <w:szCs w:val="24"/>
        </w:rPr>
        <w:t>的教学</w:t>
      </w:r>
      <w:r w:rsidR="00896E18" w:rsidRPr="001B7E85">
        <w:rPr>
          <w:rFonts w:ascii="宋体" w:hAnsi="宋体" w:hint="eastAsia"/>
          <w:spacing w:val="-20"/>
          <w:kern w:val="10"/>
          <w:sz w:val="24"/>
          <w:szCs w:val="24"/>
        </w:rPr>
        <w:t>目标</w:t>
      </w:r>
      <w:r w:rsidR="00324B58" w:rsidRPr="001B7E85">
        <w:rPr>
          <w:rFonts w:ascii="宋体" w:hAnsi="宋体" w:hint="eastAsia"/>
          <w:spacing w:val="-20"/>
          <w:kern w:val="10"/>
          <w:sz w:val="24"/>
          <w:szCs w:val="24"/>
        </w:rPr>
        <w:t>。</w:t>
      </w:r>
    </w:p>
    <w:p w:rsidR="00316D0D" w:rsidRPr="001B7E85" w:rsidRDefault="009873A4" w:rsidP="001B7E85">
      <w:pPr>
        <w:spacing w:line="400" w:lineRule="exact"/>
        <w:ind w:firstLineChars="185" w:firstLine="490"/>
        <w:jc w:val="left"/>
        <w:rPr>
          <w:rFonts w:ascii="宋体" w:hAnsi="宋体"/>
          <w:spacing w:val="-20"/>
          <w:kern w:val="10"/>
          <w:sz w:val="24"/>
          <w:szCs w:val="24"/>
        </w:rPr>
      </w:pPr>
      <w:r w:rsidRPr="001B7E85">
        <w:rPr>
          <w:rFonts w:ascii="宋体" w:hAnsi="宋体" w:hint="eastAsia"/>
          <w:spacing w:val="-20"/>
          <w:kern w:val="10"/>
          <w:sz w:val="24"/>
          <w:szCs w:val="24"/>
        </w:rPr>
        <w:t>第三，</w:t>
      </w:r>
      <w:r w:rsidR="00896E18" w:rsidRPr="001B7E85">
        <w:rPr>
          <w:rFonts w:ascii="宋体" w:hAnsi="宋体" w:hint="eastAsia"/>
          <w:spacing w:val="-20"/>
          <w:kern w:val="10"/>
          <w:sz w:val="24"/>
          <w:szCs w:val="24"/>
        </w:rPr>
        <w:t>应</w:t>
      </w:r>
      <w:r w:rsidR="00316D0D" w:rsidRPr="001B7E85">
        <w:rPr>
          <w:rFonts w:ascii="宋体" w:hAnsi="宋体" w:hint="eastAsia"/>
          <w:spacing w:val="-20"/>
          <w:kern w:val="10"/>
          <w:sz w:val="24"/>
          <w:szCs w:val="24"/>
        </w:rPr>
        <w:t>熟悉教案的基本格式要求。教师应认真填写教案，做到有条不紊，纲目清楚，条款规范。一般来说，完整的教案，应包括授课班级、学科、课题、教法、教学目标、重点难点及教学过程等内容。</w:t>
      </w:r>
    </w:p>
    <w:p w:rsidR="00B934B1" w:rsidRPr="001B7E85" w:rsidRDefault="006C120E" w:rsidP="001B7E85">
      <w:pPr>
        <w:spacing w:line="400" w:lineRule="exact"/>
        <w:ind w:firstLineChars="177" w:firstLine="469"/>
        <w:rPr>
          <w:rFonts w:ascii="宋体" w:hAnsi="宋体"/>
          <w:spacing w:val="-20"/>
          <w:kern w:val="10"/>
          <w:sz w:val="24"/>
          <w:szCs w:val="24"/>
        </w:rPr>
      </w:pPr>
      <w:r w:rsidRPr="001B7E85">
        <w:rPr>
          <w:rFonts w:ascii="宋体" w:hAnsi="宋体" w:hint="eastAsia"/>
          <w:spacing w:val="-20"/>
          <w:kern w:val="10"/>
          <w:sz w:val="24"/>
          <w:szCs w:val="24"/>
        </w:rPr>
        <w:t>对</w:t>
      </w:r>
      <w:r w:rsidR="0021074E" w:rsidRPr="001B7E85">
        <w:rPr>
          <w:rFonts w:ascii="宋体" w:hAnsi="宋体" w:hint="eastAsia"/>
          <w:spacing w:val="-20"/>
          <w:kern w:val="10"/>
          <w:sz w:val="24"/>
          <w:szCs w:val="24"/>
        </w:rPr>
        <w:t>高等职业</w:t>
      </w:r>
      <w:r w:rsidR="00B934B1" w:rsidRPr="001B7E85">
        <w:rPr>
          <w:rFonts w:ascii="宋体" w:hAnsi="宋体" w:hint="eastAsia"/>
          <w:spacing w:val="-20"/>
          <w:kern w:val="10"/>
          <w:sz w:val="24"/>
          <w:szCs w:val="24"/>
        </w:rPr>
        <w:t>学校</w:t>
      </w:r>
      <w:r w:rsidRPr="001B7E85">
        <w:rPr>
          <w:rFonts w:ascii="宋体" w:hAnsi="宋体" w:hint="eastAsia"/>
          <w:spacing w:val="-20"/>
          <w:kern w:val="10"/>
          <w:sz w:val="24"/>
          <w:szCs w:val="24"/>
        </w:rPr>
        <w:t>教师</w:t>
      </w:r>
      <w:r w:rsidR="00316D0D" w:rsidRPr="001B7E85">
        <w:rPr>
          <w:rFonts w:ascii="宋体" w:hAnsi="宋体" w:hint="eastAsia"/>
          <w:spacing w:val="-20"/>
          <w:kern w:val="10"/>
          <w:sz w:val="24"/>
          <w:szCs w:val="24"/>
        </w:rPr>
        <w:t>编写教案的能力</w:t>
      </w:r>
      <w:r w:rsidRPr="001B7E85">
        <w:rPr>
          <w:rFonts w:ascii="宋体" w:hAnsi="宋体" w:hint="eastAsia"/>
          <w:spacing w:val="-20"/>
          <w:kern w:val="10"/>
          <w:sz w:val="24"/>
          <w:szCs w:val="24"/>
        </w:rPr>
        <w:t>的</w:t>
      </w:r>
      <w:r w:rsidR="00316D0D" w:rsidRPr="001B7E85">
        <w:rPr>
          <w:rFonts w:ascii="宋体" w:hAnsi="宋体" w:hint="eastAsia"/>
          <w:spacing w:val="-20"/>
          <w:kern w:val="10"/>
          <w:sz w:val="24"/>
          <w:szCs w:val="24"/>
        </w:rPr>
        <w:t>培养</w:t>
      </w:r>
      <w:r w:rsidRPr="001B7E85">
        <w:rPr>
          <w:rFonts w:ascii="宋体" w:hAnsi="宋体" w:hint="eastAsia"/>
          <w:spacing w:val="-20"/>
          <w:kern w:val="10"/>
          <w:sz w:val="24"/>
          <w:szCs w:val="24"/>
        </w:rPr>
        <w:t>应从以下几个方面入手</w:t>
      </w:r>
      <w:r w:rsidR="00316D0D" w:rsidRPr="001B7E85">
        <w:rPr>
          <w:rFonts w:ascii="宋体" w:hAnsi="宋体" w:hint="eastAsia"/>
          <w:spacing w:val="-20"/>
          <w:kern w:val="10"/>
          <w:sz w:val="24"/>
          <w:szCs w:val="24"/>
        </w:rPr>
        <w:t>：</w:t>
      </w:r>
      <w:r w:rsidRPr="001B7E85">
        <w:rPr>
          <w:rFonts w:ascii="宋体" w:hAnsi="宋体" w:hint="eastAsia"/>
          <w:spacing w:val="-20"/>
          <w:kern w:val="10"/>
          <w:sz w:val="24"/>
          <w:szCs w:val="24"/>
        </w:rPr>
        <w:t>首先，</w:t>
      </w:r>
      <w:r w:rsidR="00805508" w:rsidRPr="001B7E85">
        <w:rPr>
          <w:rFonts w:ascii="宋体" w:hAnsi="宋体" w:hint="eastAsia"/>
          <w:spacing w:val="-20"/>
          <w:kern w:val="10"/>
          <w:sz w:val="24"/>
          <w:szCs w:val="24"/>
        </w:rPr>
        <w:t>充分学习教学</w:t>
      </w:r>
      <w:r w:rsidR="00B934B1" w:rsidRPr="001B7E85">
        <w:rPr>
          <w:rFonts w:ascii="宋体" w:hAnsi="宋体" w:hint="eastAsia"/>
          <w:spacing w:val="-20"/>
          <w:kern w:val="10"/>
          <w:sz w:val="24"/>
          <w:szCs w:val="24"/>
        </w:rPr>
        <w:t>大纲的基本精神，认真钻研教材，高效率的备课；其次，注重实用的前提下，提高教案设计的形式美；最后，做好教学总结工作，这是提高教案编写能力的有效途径。</w:t>
      </w:r>
    </w:p>
    <w:p w:rsidR="004C77EE" w:rsidRPr="001B7E85" w:rsidRDefault="004C77EE" w:rsidP="009873A4">
      <w:pPr>
        <w:numPr>
          <w:ilvl w:val="0"/>
          <w:numId w:val="47"/>
        </w:numPr>
        <w:spacing w:line="400" w:lineRule="exact"/>
        <w:rPr>
          <w:rFonts w:ascii="宋体" w:hAnsi="宋体"/>
          <w:spacing w:val="-20"/>
          <w:kern w:val="10"/>
          <w:sz w:val="24"/>
          <w:szCs w:val="24"/>
        </w:rPr>
      </w:pPr>
      <w:r w:rsidRPr="001B7E85">
        <w:rPr>
          <w:rFonts w:ascii="宋体" w:hAnsi="宋体" w:hint="eastAsia"/>
          <w:spacing w:val="-20"/>
          <w:kern w:val="10"/>
          <w:sz w:val="24"/>
          <w:szCs w:val="24"/>
        </w:rPr>
        <w:t>教学方法的选择与运用能力</w:t>
      </w:r>
    </w:p>
    <w:p w:rsidR="00896E18" w:rsidRPr="001B7E85" w:rsidRDefault="004C77EE" w:rsidP="001B7E85">
      <w:pPr>
        <w:spacing w:line="400" w:lineRule="exact"/>
        <w:ind w:firstLineChars="200" w:firstLine="530"/>
        <w:rPr>
          <w:rFonts w:ascii="宋体" w:hAnsi="宋体" w:hint="eastAsia"/>
          <w:spacing w:val="-20"/>
          <w:kern w:val="10"/>
          <w:sz w:val="24"/>
          <w:szCs w:val="24"/>
        </w:rPr>
      </w:pPr>
      <w:r w:rsidRPr="001B7E85">
        <w:rPr>
          <w:rFonts w:ascii="宋体" w:hAnsi="宋体" w:hint="eastAsia"/>
          <w:spacing w:val="-20"/>
          <w:kern w:val="10"/>
          <w:sz w:val="24"/>
          <w:szCs w:val="24"/>
        </w:rPr>
        <w:t>教学方法是教学的基本途径和手段，是教学过程中教师讲法与学生学法的结合。教学方法种类繁多，如常见的讲授法、练习法、讨论法、演示法等等。</w:t>
      </w:r>
      <w:r w:rsidR="0021074E" w:rsidRPr="001B7E85">
        <w:rPr>
          <w:rFonts w:ascii="宋体" w:hAnsi="宋体" w:hint="eastAsia"/>
          <w:spacing w:val="-20"/>
          <w:kern w:val="10"/>
          <w:sz w:val="24"/>
          <w:szCs w:val="24"/>
        </w:rPr>
        <w:t>高等职业</w:t>
      </w:r>
      <w:r w:rsidR="00B934B1" w:rsidRPr="001B7E85">
        <w:rPr>
          <w:rFonts w:ascii="宋体" w:hAnsi="宋体" w:hint="eastAsia"/>
          <w:spacing w:val="-20"/>
          <w:kern w:val="10"/>
          <w:sz w:val="24"/>
          <w:szCs w:val="24"/>
        </w:rPr>
        <w:t>学校</w:t>
      </w:r>
      <w:r w:rsidRPr="001B7E85">
        <w:rPr>
          <w:rFonts w:ascii="宋体" w:hAnsi="宋体" w:hint="eastAsia"/>
          <w:spacing w:val="-20"/>
          <w:kern w:val="10"/>
          <w:sz w:val="24"/>
          <w:szCs w:val="24"/>
        </w:rPr>
        <w:t>教师围绕教学安排，选择适当的教学方法是非常重要的</w:t>
      </w:r>
      <w:r w:rsidR="003746AD" w:rsidRPr="001B7E85">
        <w:rPr>
          <w:rFonts w:ascii="宋体" w:hAnsi="宋体" w:hint="eastAsia"/>
          <w:spacing w:val="-20"/>
          <w:kern w:val="10"/>
          <w:sz w:val="24"/>
          <w:szCs w:val="24"/>
        </w:rPr>
        <w:t>，这是教师应具备的教学能力</w:t>
      </w:r>
      <w:r w:rsidR="00896E18" w:rsidRPr="001B7E85">
        <w:rPr>
          <w:rFonts w:ascii="宋体" w:hAnsi="宋体" w:hint="eastAsia"/>
          <w:spacing w:val="-20"/>
          <w:kern w:val="10"/>
          <w:sz w:val="24"/>
          <w:szCs w:val="24"/>
        </w:rPr>
        <w:t>之</w:t>
      </w:r>
      <w:r w:rsidR="003746AD" w:rsidRPr="001B7E85">
        <w:rPr>
          <w:rFonts w:ascii="宋体" w:hAnsi="宋体" w:hint="eastAsia"/>
          <w:spacing w:val="-20"/>
          <w:kern w:val="10"/>
          <w:sz w:val="24"/>
          <w:szCs w:val="24"/>
        </w:rPr>
        <w:t>一。</w:t>
      </w:r>
    </w:p>
    <w:p w:rsidR="003746AD" w:rsidRPr="001B7E85" w:rsidRDefault="003746AD" w:rsidP="001B7E85">
      <w:pPr>
        <w:spacing w:line="400" w:lineRule="exact"/>
        <w:ind w:firstLineChars="200" w:firstLine="530"/>
        <w:rPr>
          <w:rFonts w:ascii="宋体" w:hAnsi="宋体"/>
          <w:spacing w:val="-20"/>
          <w:kern w:val="10"/>
          <w:sz w:val="24"/>
          <w:szCs w:val="24"/>
        </w:rPr>
      </w:pPr>
      <w:r w:rsidRPr="001B7E85">
        <w:rPr>
          <w:rFonts w:ascii="宋体" w:hAnsi="宋体" w:hint="eastAsia"/>
          <w:spacing w:val="-20"/>
          <w:kern w:val="10"/>
          <w:sz w:val="24"/>
          <w:szCs w:val="24"/>
        </w:rPr>
        <w:t>具体的要求为：</w:t>
      </w:r>
      <w:r w:rsidR="009873A4" w:rsidRPr="001B7E85">
        <w:rPr>
          <w:rFonts w:ascii="宋体" w:hAnsi="宋体" w:hint="eastAsia"/>
          <w:spacing w:val="-20"/>
          <w:kern w:val="10"/>
          <w:sz w:val="24"/>
          <w:szCs w:val="24"/>
        </w:rPr>
        <w:t>首先，</w:t>
      </w:r>
      <w:r w:rsidRPr="001B7E85">
        <w:rPr>
          <w:rFonts w:ascii="宋体" w:hAnsi="宋体" w:hint="eastAsia"/>
          <w:spacing w:val="-20"/>
          <w:kern w:val="10"/>
          <w:sz w:val="24"/>
          <w:szCs w:val="24"/>
        </w:rPr>
        <w:t>应围绕教学目标</w:t>
      </w:r>
      <w:r w:rsidR="00B934B1" w:rsidRPr="001B7E85">
        <w:rPr>
          <w:rFonts w:ascii="宋体" w:hAnsi="宋体" w:hint="eastAsia"/>
          <w:spacing w:val="-20"/>
          <w:kern w:val="10"/>
          <w:sz w:val="24"/>
          <w:szCs w:val="24"/>
        </w:rPr>
        <w:t>及专业教学的不同特点</w:t>
      </w:r>
      <w:r w:rsidR="009873A4" w:rsidRPr="001B7E85">
        <w:rPr>
          <w:rFonts w:ascii="宋体" w:hAnsi="宋体" w:hint="eastAsia"/>
          <w:spacing w:val="-20"/>
          <w:kern w:val="10"/>
          <w:sz w:val="24"/>
          <w:szCs w:val="24"/>
        </w:rPr>
        <w:t>选择合理的教学方法；其次，</w:t>
      </w:r>
      <w:r w:rsidRPr="001B7E85">
        <w:rPr>
          <w:rFonts w:ascii="宋体" w:hAnsi="宋体" w:hint="eastAsia"/>
          <w:spacing w:val="-20"/>
          <w:kern w:val="10"/>
          <w:sz w:val="24"/>
          <w:szCs w:val="24"/>
        </w:rPr>
        <w:t>要根据</w:t>
      </w:r>
      <w:r w:rsidR="00B934B1" w:rsidRPr="001B7E85">
        <w:rPr>
          <w:rFonts w:ascii="宋体" w:hAnsi="宋体" w:hint="eastAsia"/>
          <w:spacing w:val="-20"/>
          <w:kern w:val="10"/>
          <w:sz w:val="24"/>
          <w:szCs w:val="24"/>
        </w:rPr>
        <w:t>文、理科</w:t>
      </w:r>
      <w:r w:rsidRPr="001B7E85">
        <w:rPr>
          <w:rFonts w:ascii="宋体" w:hAnsi="宋体" w:hint="eastAsia"/>
          <w:spacing w:val="-20"/>
          <w:kern w:val="10"/>
          <w:sz w:val="24"/>
          <w:szCs w:val="24"/>
        </w:rPr>
        <w:t>学生的</w:t>
      </w:r>
      <w:r w:rsidR="00B934B1" w:rsidRPr="001B7E85">
        <w:rPr>
          <w:rFonts w:ascii="宋体" w:hAnsi="宋体" w:hint="eastAsia"/>
          <w:spacing w:val="-20"/>
          <w:kern w:val="10"/>
          <w:sz w:val="24"/>
          <w:szCs w:val="24"/>
        </w:rPr>
        <w:t>不同</w:t>
      </w:r>
      <w:r w:rsidR="009873A4" w:rsidRPr="001B7E85">
        <w:rPr>
          <w:rFonts w:ascii="宋体" w:hAnsi="宋体" w:hint="eastAsia"/>
          <w:spacing w:val="-20"/>
          <w:kern w:val="10"/>
          <w:sz w:val="24"/>
          <w:szCs w:val="24"/>
        </w:rPr>
        <w:t>特点来选择相应的教学方法；再次，</w:t>
      </w:r>
      <w:r w:rsidRPr="001B7E85">
        <w:rPr>
          <w:rFonts w:ascii="宋体" w:hAnsi="宋体" w:hint="eastAsia"/>
          <w:spacing w:val="-20"/>
          <w:kern w:val="10"/>
          <w:sz w:val="24"/>
          <w:szCs w:val="24"/>
        </w:rPr>
        <w:t>不同学科的特点迥异，应</w:t>
      </w:r>
      <w:r w:rsidR="00B934B1" w:rsidRPr="001B7E85">
        <w:rPr>
          <w:rFonts w:ascii="宋体" w:hAnsi="宋体" w:hint="eastAsia"/>
          <w:spacing w:val="-20"/>
          <w:kern w:val="10"/>
          <w:sz w:val="24"/>
          <w:szCs w:val="24"/>
        </w:rPr>
        <w:t>根据其特点</w:t>
      </w:r>
      <w:r w:rsidRPr="001B7E85">
        <w:rPr>
          <w:rFonts w:ascii="宋体" w:hAnsi="宋体" w:hint="eastAsia"/>
          <w:spacing w:val="-20"/>
          <w:kern w:val="10"/>
          <w:sz w:val="24"/>
          <w:szCs w:val="24"/>
        </w:rPr>
        <w:t>相应地采用不</w:t>
      </w:r>
      <w:r w:rsidR="00B934B1" w:rsidRPr="001B7E85">
        <w:rPr>
          <w:rFonts w:ascii="宋体" w:hAnsi="宋体" w:hint="eastAsia"/>
          <w:spacing w:val="-20"/>
          <w:kern w:val="10"/>
          <w:sz w:val="24"/>
          <w:szCs w:val="24"/>
        </w:rPr>
        <w:t>同</w:t>
      </w:r>
      <w:r w:rsidR="009873A4" w:rsidRPr="001B7E85">
        <w:rPr>
          <w:rFonts w:ascii="宋体" w:hAnsi="宋体" w:hint="eastAsia"/>
          <w:spacing w:val="-20"/>
          <w:kern w:val="10"/>
          <w:sz w:val="24"/>
          <w:szCs w:val="24"/>
        </w:rPr>
        <w:t>的教学方法；最后，</w:t>
      </w:r>
      <w:r w:rsidRPr="001B7E85">
        <w:rPr>
          <w:rFonts w:ascii="宋体" w:hAnsi="宋体" w:hint="eastAsia"/>
          <w:spacing w:val="-20"/>
          <w:kern w:val="10"/>
          <w:sz w:val="24"/>
          <w:szCs w:val="24"/>
        </w:rPr>
        <w:t>有效的做好教法与学法的有机相结合。教师在选择教学方法时，不但要考虑自身的“教”，还要考虑学生的“学”，有效的做好两者的统一。</w:t>
      </w:r>
    </w:p>
    <w:p w:rsidR="00A874EC" w:rsidRPr="001B7E85" w:rsidRDefault="00A874EC" w:rsidP="001B7E85">
      <w:pPr>
        <w:spacing w:line="400" w:lineRule="exact"/>
        <w:ind w:firstLineChars="196" w:firstLine="520"/>
        <w:rPr>
          <w:rFonts w:ascii="黑体" w:eastAsia="黑体" w:hAnsi="黑体"/>
          <w:spacing w:val="-20"/>
          <w:kern w:val="10"/>
          <w:sz w:val="24"/>
          <w:szCs w:val="24"/>
        </w:rPr>
      </w:pPr>
      <w:r w:rsidRPr="001B7E85">
        <w:rPr>
          <w:rFonts w:ascii="黑体" w:eastAsia="黑体" w:hAnsi="黑体" w:hint="eastAsia"/>
          <w:spacing w:val="-20"/>
          <w:kern w:val="10"/>
          <w:sz w:val="24"/>
          <w:szCs w:val="24"/>
        </w:rPr>
        <w:t>2</w:t>
      </w:r>
      <w:r w:rsidR="009873A4" w:rsidRPr="001B7E85">
        <w:rPr>
          <w:rFonts w:ascii="黑体" w:eastAsia="黑体" w:hAnsi="黑体" w:hint="eastAsia"/>
          <w:spacing w:val="-20"/>
          <w:kern w:val="10"/>
          <w:sz w:val="24"/>
          <w:szCs w:val="24"/>
        </w:rPr>
        <w:t>、</w:t>
      </w:r>
      <w:r w:rsidRPr="001B7E85">
        <w:rPr>
          <w:rFonts w:ascii="黑体" w:eastAsia="黑体" w:hAnsi="黑体" w:hint="eastAsia"/>
          <w:spacing w:val="-20"/>
          <w:kern w:val="10"/>
          <w:sz w:val="24"/>
          <w:szCs w:val="24"/>
        </w:rPr>
        <w:t>课上讲授教学能力</w:t>
      </w:r>
    </w:p>
    <w:p w:rsidR="00924084" w:rsidRPr="001B7E85" w:rsidRDefault="00924084" w:rsidP="001B7E85">
      <w:pPr>
        <w:spacing w:line="400" w:lineRule="exact"/>
        <w:ind w:firstLineChars="198" w:firstLine="525"/>
        <w:rPr>
          <w:rFonts w:ascii="宋体" w:hAnsi="宋体"/>
          <w:spacing w:val="-20"/>
          <w:kern w:val="10"/>
          <w:sz w:val="24"/>
          <w:szCs w:val="24"/>
        </w:rPr>
      </w:pPr>
      <w:r w:rsidRPr="001B7E85">
        <w:rPr>
          <w:rFonts w:ascii="宋体" w:hAnsi="宋体" w:hint="eastAsia"/>
          <w:spacing w:val="-20"/>
          <w:kern w:val="10"/>
          <w:sz w:val="24"/>
          <w:szCs w:val="24"/>
        </w:rPr>
        <w:t>课上讲授教学能力是指进入课堂教学</w:t>
      </w:r>
      <w:r w:rsidR="00CF664A" w:rsidRPr="001B7E85">
        <w:rPr>
          <w:rFonts w:ascii="宋体" w:hAnsi="宋体" w:hint="eastAsia"/>
          <w:spacing w:val="-20"/>
          <w:kern w:val="10"/>
          <w:sz w:val="24"/>
          <w:szCs w:val="24"/>
        </w:rPr>
        <w:t>的</w:t>
      </w:r>
      <w:r w:rsidRPr="001B7E85">
        <w:rPr>
          <w:rFonts w:ascii="宋体" w:hAnsi="宋体" w:hint="eastAsia"/>
          <w:spacing w:val="-20"/>
          <w:kern w:val="10"/>
          <w:sz w:val="24"/>
          <w:szCs w:val="24"/>
        </w:rPr>
        <w:t>过程中所需要的教学能力。主要包括课堂</w:t>
      </w:r>
      <w:r w:rsidR="006A199E" w:rsidRPr="001B7E85">
        <w:rPr>
          <w:rFonts w:ascii="宋体" w:hAnsi="宋体" w:hint="eastAsia"/>
          <w:spacing w:val="-20"/>
          <w:kern w:val="10"/>
          <w:sz w:val="24"/>
          <w:szCs w:val="24"/>
        </w:rPr>
        <w:t>组织</w:t>
      </w:r>
      <w:r w:rsidRPr="001B7E85">
        <w:rPr>
          <w:rFonts w:ascii="宋体" w:hAnsi="宋体" w:hint="eastAsia"/>
          <w:spacing w:val="-20"/>
          <w:kern w:val="10"/>
          <w:sz w:val="24"/>
          <w:szCs w:val="24"/>
        </w:rPr>
        <w:t>教学的能力、因材施教的能力、调动学生学习积极性的能力等。</w:t>
      </w:r>
    </w:p>
    <w:p w:rsidR="00924084" w:rsidRPr="001B7E85" w:rsidRDefault="009873A4" w:rsidP="001B7E85">
      <w:pPr>
        <w:spacing w:line="400" w:lineRule="exact"/>
        <w:ind w:firstLineChars="148" w:firstLine="392"/>
        <w:rPr>
          <w:rFonts w:ascii="宋体" w:hAnsi="宋体"/>
          <w:spacing w:val="-20"/>
          <w:kern w:val="10"/>
          <w:sz w:val="24"/>
          <w:szCs w:val="24"/>
        </w:rPr>
      </w:pPr>
      <w:r w:rsidRPr="001B7E85">
        <w:rPr>
          <w:rFonts w:ascii="宋体" w:hAnsi="宋体" w:hint="eastAsia"/>
          <w:spacing w:val="-20"/>
          <w:kern w:val="10"/>
          <w:sz w:val="24"/>
          <w:szCs w:val="24"/>
        </w:rPr>
        <w:t>（1）</w:t>
      </w:r>
      <w:r w:rsidR="006A199E" w:rsidRPr="001B7E85">
        <w:rPr>
          <w:rFonts w:ascii="宋体" w:hAnsi="宋体" w:hint="eastAsia"/>
          <w:spacing w:val="-20"/>
          <w:kern w:val="10"/>
          <w:sz w:val="24"/>
          <w:szCs w:val="24"/>
        </w:rPr>
        <w:t>课堂组织教学的能力</w:t>
      </w:r>
    </w:p>
    <w:p w:rsidR="00FD4E19" w:rsidRPr="001B7E85" w:rsidRDefault="006A199E" w:rsidP="001B7E85">
      <w:pPr>
        <w:tabs>
          <w:tab w:val="left" w:pos="0"/>
        </w:tabs>
        <w:spacing w:line="400" w:lineRule="exact"/>
        <w:ind w:firstLineChars="196" w:firstLine="520"/>
        <w:rPr>
          <w:rFonts w:ascii="宋体" w:hAnsi="宋体"/>
          <w:spacing w:val="-20"/>
          <w:kern w:val="10"/>
          <w:sz w:val="24"/>
          <w:szCs w:val="24"/>
        </w:rPr>
      </w:pPr>
      <w:r w:rsidRPr="001B7E85">
        <w:rPr>
          <w:rFonts w:ascii="宋体" w:hAnsi="宋体" w:hint="eastAsia"/>
          <w:spacing w:val="-20"/>
          <w:kern w:val="10"/>
          <w:sz w:val="24"/>
          <w:szCs w:val="24"/>
        </w:rPr>
        <w:t>课堂组织教学的能力是指在课堂教学过程中，</w:t>
      </w:r>
      <w:r w:rsidR="0021074E" w:rsidRPr="001B7E85">
        <w:rPr>
          <w:rFonts w:ascii="宋体" w:hAnsi="宋体" w:hint="eastAsia"/>
          <w:spacing w:val="-20"/>
          <w:kern w:val="10"/>
          <w:sz w:val="24"/>
          <w:szCs w:val="24"/>
        </w:rPr>
        <w:t>高等职业</w:t>
      </w:r>
      <w:r w:rsidR="0081118A" w:rsidRPr="001B7E85">
        <w:rPr>
          <w:rFonts w:ascii="宋体" w:hAnsi="宋体" w:hint="eastAsia"/>
          <w:spacing w:val="-20"/>
          <w:kern w:val="10"/>
          <w:sz w:val="24"/>
          <w:szCs w:val="24"/>
        </w:rPr>
        <w:t>学校</w:t>
      </w:r>
      <w:r w:rsidRPr="001B7E85">
        <w:rPr>
          <w:rFonts w:ascii="宋体" w:hAnsi="宋体" w:hint="eastAsia"/>
          <w:spacing w:val="-20"/>
          <w:kern w:val="10"/>
          <w:sz w:val="24"/>
          <w:szCs w:val="24"/>
        </w:rPr>
        <w:t>教师不断组织引导学生学习，调动学生的学习兴趣，建立和谐的教学环境，帮助学生达到预期课堂教学目标的一种教学能力。</w:t>
      </w:r>
      <w:r w:rsidR="00FD4E19" w:rsidRPr="001B7E85">
        <w:rPr>
          <w:rFonts w:ascii="宋体" w:hAnsi="宋体" w:hint="eastAsia"/>
          <w:spacing w:val="-20"/>
          <w:kern w:val="10"/>
          <w:sz w:val="24"/>
          <w:szCs w:val="24"/>
        </w:rPr>
        <w:t>课堂组织教学是课堂教学得以有效调控的重要保障</w:t>
      </w:r>
      <w:bookmarkStart w:id="6" w:name="_Toc258789030"/>
      <w:r w:rsidR="00FD4E19" w:rsidRPr="001B7E85">
        <w:rPr>
          <w:rFonts w:ascii="宋体" w:hAnsi="宋体" w:hint="eastAsia"/>
          <w:spacing w:val="-20"/>
          <w:kern w:val="10"/>
          <w:sz w:val="24"/>
          <w:szCs w:val="24"/>
        </w:rPr>
        <w:t>，是决定教育教学质量的重要因素。</w:t>
      </w:r>
    </w:p>
    <w:p w:rsidR="00FD4E19" w:rsidRPr="001B7E85" w:rsidRDefault="0021074E" w:rsidP="001B7E85">
      <w:pPr>
        <w:tabs>
          <w:tab w:val="left" w:pos="0"/>
          <w:tab w:val="left" w:pos="567"/>
        </w:tabs>
        <w:spacing w:line="400" w:lineRule="exact"/>
        <w:ind w:firstLineChars="196" w:firstLine="520"/>
        <w:rPr>
          <w:rFonts w:ascii="宋体" w:hAnsi="宋体"/>
          <w:spacing w:val="-20"/>
          <w:kern w:val="10"/>
          <w:sz w:val="24"/>
          <w:szCs w:val="24"/>
        </w:rPr>
      </w:pPr>
      <w:r w:rsidRPr="001B7E85">
        <w:rPr>
          <w:rFonts w:ascii="宋体" w:hAnsi="宋体" w:hint="eastAsia"/>
          <w:spacing w:val="-20"/>
          <w:kern w:val="10"/>
          <w:sz w:val="24"/>
          <w:szCs w:val="24"/>
        </w:rPr>
        <w:t>高等职业</w:t>
      </w:r>
      <w:r w:rsidR="0081118A" w:rsidRPr="001B7E85">
        <w:rPr>
          <w:rFonts w:ascii="宋体" w:hAnsi="宋体" w:hint="eastAsia"/>
          <w:spacing w:val="-20"/>
          <w:kern w:val="10"/>
          <w:sz w:val="24"/>
          <w:szCs w:val="24"/>
        </w:rPr>
        <w:t>学校</w:t>
      </w:r>
      <w:r w:rsidR="00FD4E19" w:rsidRPr="001B7E85">
        <w:rPr>
          <w:rFonts w:ascii="宋体" w:hAnsi="宋体" w:hint="eastAsia"/>
          <w:spacing w:val="-20"/>
          <w:kern w:val="10"/>
          <w:sz w:val="24"/>
          <w:szCs w:val="24"/>
        </w:rPr>
        <w:t>教师组织课堂教学的能力表现在诸多方面，如教学设疑能力、教学举例能力、设计板书的能力、创设最佳教学情境的能力等。</w:t>
      </w:r>
    </w:p>
    <w:p w:rsidR="00FD4E19" w:rsidRPr="001B7E85" w:rsidRDefault="008D5055" w:rsidP="001B7E85">
      <w:pPr>
        <w:tabs>
          <w:tab w:val="left" w:pos="0"/>
        </w:tabs>
        <w:spacing w:line="400" w:lineRule="exact"/>
        <w:ind w:firstLineChars="150" w:firstLine="398"/>
        <w:rPr>
          <w:rFonts w:ascii="宋体" w:hAnsi="宋体"/>
          <w:spacing w:val="-20"/>
          <w:kern w:val="10"/>
          <w:sz w:val="24"/>
          <w:szCs w:val="24"/>
        </w:rPr>
      </w:pPr>
      <w:r w:rsidRPr="001B7E85">
        <w:rPr>
          <w:rFonts w:ascii="宋体" w:hAnsi="宋体" w:hint="eastAsia"/>
          <w:spacing w:val="-20"/>
          <w:kern w:val="10"/>
          <w:sz w:val="24"/>
          <w:szCs w:val="24"/>
        </w:rPr>
        <w:t>①</w:t>
      </w:r>
      <w:r w:rsidR="00FD4E19" w:rsidRPr="001B7E85">
        <w:rPr>
          <w:rFonts w:ascii="宋体" w:hAnsi="宋体" w:hint="eastAsia"/>
          <w:spacing w:val="-20"/>
          <w:kern w:val="10"/>
          <w:sz w:val="24"/>
          <w:szCs w:val="24"/>
        </w:rPr>
        <w:t>教学设疑能力</w:t>
      </w:r>
    </w:p>
    <w:p w:rsidR="00FD4E19" w:rsidRPr="001B7E85" w:rsidRDefault="00FD4E19" w:rsidP="001B7E85">
      <w:pPr>
        <w:tabs>
          <w:tab w:val="left" w:pos="0"/>
        </w:tabs>
        <w:spacing w:line="400" w:lineRule="exact"/>
        <w:ind w:firstLineChars="196" w:firstLine="520"/>
        <w:rPr>
          <w:rFonts w:ascii="宋体" w:hAnsi="宋体"/>
          <w:spacing w:val="-20"/>
          <w:kern w:val="10"/>
          <w:sz w:val="24"/>
          <w:szCs w:val="24"/>
        </w:rPr>
      </w:pPr>
      <w:r w:rsidRPr="001B7E85">
        <w:rPr>
          <w:rFonts w:ascii="宋体" w:hAnsi="宋体" w:hint="eastAsia"/>
          <w:spacing w:val="-20"/>
          <w:kern w:val="10"/>
          <w:sz w:val="24"/>
          <w:szCs w:val="24"/>
        </w:rPr>
        <w:t>教学设疑能力是指</w:t>
      </w:r>
      <w:r w:rsidR="003A5FEB" w:rsidRPr="001B7E85">
        <w:rPr>
          <w:rFonts w:ascii="宋体" w:hAnsi="宋体" w:hint="eastAsia"/>
          <w:spacing w:val="-20"/>
          <w:kern w:val="10"/>
          <w:sz w:val="24"/>
          <w:szCs w:val="24"/>
        </w:rPr>
        <w:t>在课堂上教师通过精心的设计问题，引导学生去思考，提高课堂教学效果的一种能力。</w:t>
      </w:r>
      <w:r w:rsidR="0021074E" w:rsidRPr="001B7E85">
        <w:rPr>
          <w:rFonts w:ascii="宋体" w:hAnsi="宋体" w:hint="eastAsia"/>
          <w:spacing w:val="-20"/>
          <w:kern w:val="10"/>
          <w:sz w:val="24"/>
          <w:szCs w:val="24"/>
        </w:rPr>
        <w:t>高等职业</w:t>
      </w:r>
      <w:r w:rsidR="00896E18" w:rsidRPr="001B7E85">
        <w:rPr>
          <w:rFonts w:ascii="宋体" w:hAnsi="宋体" w:hint="eastAsia"/>
          <w:spacing w:val="-20"/>
          <w:kern w:val="10"/>
          <w:sz w:val="24"/>
          <w:szCs w:val="24"/>
        </w:rPr>
        <w:t>学校教师</w:t>
      </w:r>
      <w:r w:rsidR="008D5055" w:rsidRPr="001B7E85">
        <w:rPr>
          <w:rFonts w:ascii="宋体" w:hAnsi="宋体" w:hint="eastAsia"/>
          <w:spacing w:val="-20"/>
          <w:kern w:val="10"/>
          <w:sz w:val="24"/>
          <w:szCs w:val="24"/>
        </w:rPr>
        <w:t>应</w:t>
      </w:r>
      <w:r w:rsidR="003A5FEB" w:rsidRPr="001B7E85">
        <w:rPr>
          <w:rFonts w:ascii="宋体" w:hAnsi="宋体" w:hint="eastAsia"/>
          <w:spacing w:val="-20"/>
          <w:kern w:val="10"/>
          <w:sz w:val="24"/>
          <w:szCs w:val="24"/>
        </w:rPr>
        <w:t>以教学目标为核心，有目的、有针对性的提出疑问</w:t>
      </w:r>
      <w:r w:rsidR="006F0005" w:rsidRPr="001B7E85">
        <w:rPr>
          <w:rFonts w:ascii="宋体" w:hAnsi="宋体" w:hint="eastAsia"/>
          <w:spacing w:val="-20"/>
          <w:kern w:val="10"/>
          <w:sz w:val="24"/>
          <w:szCs w:val="24"/>
        </w:rPr>
        <w:t>，提问过程中，可以通过观看实践操作的图片、录像、实物等方式</w:t>
      </w:r>
      <w:r w:rsidR="003A5FEB" w:rsidRPr="001B7E85">
        <w:rPr>
          <w:rFonts w:ascii="宋体" w:hAnsi="宋体" w:hint="eastAsia"/>
          <w:spacing w:val="-20"/>
          <w:kern w:val="10"/>
          <w:sz w:val="24"/>
          <w:szCs w:val="24"/>
        </w:rPr>
        <w:t>，引起学生的思考，调动学生的学习热情。</w:t>
      </w:r>
    </w:p>
    <w:p w:rsidR="003A5FEB" w:rsidRPr="001B7E85" w:rsidRDefault="000B6354" w:rsidP="001B7E85">
      <w:pPr>
        <w:tabs>
          <w:tab w:val="left" w:pos="0"/>
        </w:tabs>
        <w:spacing w:line="400" w:lineRule="exact"/>
        <w:ind w:firstLineChars="200" w:firstLine="530"/>
        <w:rPr>
          <w:rFonts w:ascii="宋体" w:hAnsi="宋体"/>
          <w:spacing w:val="-20"/>
          <w:kern w:val="10"/>
          <w:sz w:val="24"/>
          <w:szCs w:val="24"/>
        </w:rPr>
      </w:pPr>
      <w:r w:rsidRPr="001B7E85">
        <w:rPr>
          <w:rFonts w:ascii="宋体" w:hAnsi="宋体" w:hint="eastAsia"/>
          <w:spacing w:val="-20"/>
          <w:kern w:val="10"/>
          <w:sz w:val="24"/>
          <w:szCs w:val="24"/>
        </w:rPr>
        <w:t>②</w:t>
      </w:r>
      <w:r w:rsidR="00C3250E" w:rsidRPr="001B7E85">
        <w:rPr>
          <w:rFonts w:ascii="宋体" w:hAnsi="宋体" w:hint="eastAsia"/>
          <w:spacing w:val="-20"/>
          <w:kern w:val="10"/>
          <w:sz w:val="24"/>
          <w:szCs w:val="24"/>
        </w:rPr>
        <w:t>教</w:t>
      </w:r>
      <w:r w:rsidR="003A5FEB" w:rsidRPr="001B7E85">
        <w:rPr>
          <w:rFonts w:ascii="宋体" w:hAnsi="宋体" w:hint="eastAsia"/>
          <w:spacing w:val="-20"/>
          <w:kern w:val="10"/>
          <w:sz w:val="24"/>
          <w:szCs w:val="24"/>
        </w:rPr>
        <w:t>学举例能力</w:t>
      </w:r>
    </w:p>
    <w:p w:rsidR="00FF1D9C" w:rsidRPr="001B7E85" w:rsidRDefault="00456F4C" w:rsidP="001B7E85">
      <w:pPr>
        <w:tabs>
          <w:tab w:val="left" w:pos="0"/>
        </w:tabs>
        <w:spacing w:line="400" w:lineRule="exact"/>
        <w:ind w:firstLineChars="200" w:firstLine="530"/>
        <w:rPr>
          <w:rFonts w:ascii="宋体" w:hAnsi="宋体"/>
          <w:spacing w:val="-20"/>
          <w:kern w:val="10"/>
          <w:sz w:val="24"/>
          <w:szCs w:val="24"/>
        </w:rPr>
      </w:pPr>
      <w:r w:rsidRPr="001B7E85">
        <w:rPr>
          <w:rFonts w:ascii="宋体" w:hAnsi="宋体" w:hint="eastAsia"/>
          <w:spacing w:val="-20"/>
          <w:kern w:val="10"/>
          <w:sz w:val="24"/>
          <w:szCs w:val="24"/>
        </w:rPr>
        <w:t>在课堂教学过程中，常用的教学手段之一就是“举例”。教师恰到好处的进行举例，能把复杂的问题简单化，抽象的问题形象化，进而减轻学生的理解压力，调动学生的学习热情。</w:t>
      </w:r>
      <w:r w:rsidR="0021074E" w:rsidRPr="001B7E85">
        <w:rPr>
          <w:rFonts w:ascii="宋体" w:hAnsi="宋体" w:hint="eastAsia"/>
          <w:spacing w:val="-20"/>
          <w:kern w:val="10"/>
          <w:sz w:val="24"/>
          <w:szCs w:val="24"/>
        </w:rPr>
        <w:t>高等职业</w:t>
      </w:r>
      <w:r w:rsidR="00A061ED" w:rsidRPr="001B7E85">
        <w:rPr>
          <w:rFonts w:ascii="宋体" w:hAnsi="宋体" w:hint="eastAsia"/>
          <w:spacing w:val="-20"/>
          <w:kern w:val="10"/>
          <w:sz w:val="24"/>
          <w:szCs w:val="24"/>
        </w:rPr>
        <w:t>学校</w:t>
      </w:r>
      <w:r w:rsidR="00F015C0" w:rsidRPr="001B7E85">
        <w:rPr>
          <w:rFonts w:ascii="宋体" w:hAnsi="宋体" w:hint="eastAsia"/>
          <w:spacing w:val="-20"/>
          <w:kern w:val="10"/>
          <w:sz w:val="24"/>
          <w:szCs w:val="24"/>
        </w:rPr>
        <w:t>教师在教学过程中，所选取的事例应恰到好处，</w:t>
      </w:r>
      <w:r w:rsidR="00A061ED" w:rsidRPr="001B7E85">
        <w:rPr>
          <w:rFonts w:ascii="宋体" w:hAnsi="宋体" w:hint="eastAsia"/>
          <w:spacing w:val="-20"/>
          <w:kern w:val="10"/>
          <w:sz w:val="24"/>
          <w:szCs w:val="24"/>
        </w:rPr>
        <w:t>应</w:t>
      </w:r>
      <w:r w:rsidR="00F015C0" w:rsidRPr="001B7E85">
        <w:rPr>
          <w:rFonts w:ascii="宋体" w:hAnsi="宋体" w:hint="eastAsia"/>
          <w:spacing w:val="-20"/>
          <w:kern w:val="10"/>
          <w:sz w:val="24"/>
          <w:szCs w:val="24"/>
        </w:rPr>
        <w:t>具有典型性</w:t>
      </w:r>
      <w:r w:rsidR="00C3250E" w:rsidRPr="001B7E85">
        <w:rPr>
          <w:rFonts w:ascii="宋体" w:hAnsi="宋体" w:hint="eastAsia"/>
          <w:spacing w:val="-20"/>
          <w:kern w:val="10"/>
          <w:sz w:val="24"/>
          <w:szCs w:val="24"/>
        </w:rPr>
        <w:t>，</w:t>
      </w:r>
      <w:r w:rsidR="00A061ED" w:rsidRPr="001B7E85">
        <w:rPr>
          <w:rFonts w:ascii="宋体" w:hAnsi="宋体" w:hint="eastAsia"/>
          <w:spacing w:val="-20"/>
          <w:kern w:val="10"/>
          <w:sz w:val="24"/>
          <w:szCs w:val="24"/>
        </w:rPr>
        <w:t>应</w:t>
      </w:r>
      <w:r w:rsidR="00C3250E" w:rsidRPr="001B7E85">
        <w:rPr>
          <w:rFonts w:ascii="宋体" w:hAnsi="宋体" w:hint="eastAsia"/>
          <w:spacing w:val="-20"/>
          <w:kern w:val="10"/>
          <w:sz w:val="24"/>
          <w:szCs w:val="24"/>
        </w:rPr>
        <w:t>针对学生的</w:t>
      </w:r>
      <w:r w:rsidR="00A061ED" w:rsidRPr="001B7E85">
        <w:rPr>
          <w:rFonts w:ascii="宋体" w:hAnsi="宋体" w:hint="eastAsia"/>
          <w:spacing w:val="-20"/>
          <w:kern w:val="10"/>
          <w:sz w:val="24"/>
          <w:szCs w:val="24"/>
        </w:rPr>
        <w:t>专业</w:t>
      </w:r>
      <w:r w:rsidR="00C3250E" w:rsidRPr="001B7E85">
        <w:rPr>
          <w:rFonts w:ascii="宋体" w:hAnsi="宋体" w:hint="eastAsia"/>
          <w:spacing w:val="-20"/>
          <w:kern w:val="10"/>
          <w:sz w:val="24"/>
          <w:szCs w:val="24"/>
        </w:rPr>
        <w:t>需要，符合学生的知识水平，应做到深入浅出，激发学生的学习兴趣。</w:t>
      </w:r>
      <w:r w:rsidR="00E329AD" w:rsidRPr="001B7E85">
        <w:rPr>
          <w:rFonts w:ascii="宋体" w:hAnsi="宋体" w:hint="eastAsia"/>
          <w:spacing w:val="-20"/>
          <w:kern w:val="10"/>
          <w:sz w:val="24"/>
          <w:szCs w:val="24"/>
        </w:rPr>
        <w:t>因此，</w:t>
      </w:r>
      <w:r w:rsidR="00A061ED" w:rsidRPr="001B7E85">
        <w:rPr>
          <w:rFonts w:ascii="宋体" w:hAnsi="宋体" w:hint="eastAsia"/>
          <w:spacing w:val="-20"/>
          <w:kern w:val="10"/>
          <w:sz w:val="24"/>
          <w:szCs w:val="24"/>
        </w:rPr>
        <w:t>这就要求</w:t>
      </w:r>
      <w:r w:rsidR="0021074E" w:rsidRPr="001B7E85">
        <w:rPr>
          <w:rFonts w:ascii="宋体" w:hAnsi="宋体" w:hint="eastAsia"/>
          <w:spacing w:val="-20"/>
          <w:kern w:val="10"/>
          <w:sz w:val="24"/>
          <w:szCs w:val="24"/>
        </w:rPr>
        <w:t>高等职业</w:t>
      </w:r>
      <w:r w:rsidR="00B934B1" w:rsidRPr="001B7E85">
        <w:rPr>
          <w:rFonts w:ascii="宋体" w:hAnsi="宋体" w:hint="eastAsia"/>
          <w:spacing w:val="-20"/>
          <w:kern w:val="10"/>
          <w:sz w:val="24"/>
          <w:szCs w:val="24"/>
        </w:rPr>
        <w:t>学校</w:t>
      </w:r>
      <w:r w:rsidR="00E329AD" w:rsidRPr="001B7E85">
        <w:rPr>
          <w:rFonts w:ascii="宋体" w:hAnsi="宋体" w:hint="eastAsia"/>
          <w:spacing w:val="-20"/>
          <w:kern w:val="10"/>
          <w:sz w:val="24"/>
          <w:szCs w:val="24"/>
        </w:rPr>
        <w:t>教师应不断的进行</w:t>
      </w:r>
      <w:r w:rsidR="00B934B1" w:rsidRPr="001B7E85">
        <w:rPr>
          <w:rFonts w:ascii="宋体" w:hAnsi="宋体" w:hint="eastAsia"/>
          <w:spacing w:val="-20"/>
          <w:kern w:val="10"/>
          <w:sz w:val="24"/>
          <w:szCs w:val="24"/>
        </w:rPr>
        <w:t>理论</w:t>
      </w:r>
      <w:r w:rsidR="00E329AD" w:rsidRPr="001B7E85">
        <w:rPr>
          <w:rFonts w:ascii="宋体" w:hAnsi="宋体" w:hint="eastAsia"/>
          <w:spacing w:val="-20"/>
          <w:kern w:val="10"/>
          <w:sz w:val="24"/>
          <w:szCs w:val="24"/>
        </w:rPr>
        <w:t>知识</w:t>
      </w:r>
      <w:r w:rsidR="00B934B1" w:rsidRPr="001B7E85">
        <w:rPr>
          <w:rFonts w:ascii="宋体" w:hAnsi="宋体" w:hint="eastAsia"/>
          <w:spacing w:val="-20"/>
          <w:kern w:val="10"/>
          <w:sz w:val="24"/>
          <w:szCs w:val="24"/>
        </w:rPr>
        <w:t>和实践经验的</w:t>
      </w:r>
      <w:r w:rsidR="00E329AD" w:rsidRPr="001B7E85">
        <w:rPr>
          <w:rFonts w:ascii="宋体" w:hAnsi="宋体" w:hint="eastAsia"/>
          <w:spacing w:val="-20"/>
          <w:kern w:val="10"/>
          <w:sz w:val="24"/>
          <w:szCs w:val="24"/>
        </w:rPr>
        <w:t>积累；应注重对教材的</w:t>
      </w:r>
      <w:r w:rsidR="00B934B1" w:rsidRPr="001B7E85">
        <w:rPr>
          <w:rFonts w:ascii="宋体" w:hAnsi="宋体" w:hint="eastAsia"/>
          <w:spacing w:val="-20"/>
          <w:kern w:val="10"/>
          <w:sz w:val="24"/>
          <w:szCs w:val="24"/>
        </w:rPr>
        <w:t>处理</w:t>
      </w:r>
      <w:r w:rsidR="00E329AD" w:rsidRPr="001B7E85">
        <w:rPr>
          <w:rFonts w:ascii="宋体" w:hAnsi="宋体" w:hint="eastAsia"/>
          <w:spacing w:val="-20"/>
          <w:kern w:val="10"/>
          <w:sz w:val="24"/>
          <w:szCs w:val="24"/>
        </w:rPr>
        <w:t>，</w:t>
      </w:r>
      <w:r w:rsidR="00A061ED" w:rsidRPr="001B7E85">
        <w:rPr>
          <w:rFonts w:ascii="宋体" w:hAnsi="宋体" w:hint="eastAsia"/>
          <w:spacing w:val="-20"/>
          <w:kern w:val="10"/>
          <w:sz w:val="24"/>
          <w:szCs w:val="24"/>
        </w:rPr>
        <w:t>结合</w:t>
      </w:r>
      <w:r w:rsidR="00B934B1" w:rsidRPr="001B7E85">
        <w:rPr>
          <w:rFonts w:ascii="宋体" w:hAnsi="宋体" w:hint="eastAsia"/>
          <w:spacing w:val="-20"/>
          <w:kern w:val="10"/>
          <w:sz w:val="24"/>
          <w:szCs w:val="24"/>
        </w:rPr>
        <w:t>专业特点</w:t>
      </w:r>
      <w:r w:rsidR="00E329AD" w:rsidRPr="001B7E85">
        <w:rPr>
          <w:rFonts w:ascii="宋体" w:hAnsi="宋体" w:hint="eastAsia"/>
          <w:spacing w:val="-20"/>
          <w:kern w:val="10"/>
          <w:sz w:val="24"/>
          <w:szCs w:val="24"/>
        </w:rPr>
        <w:t>，</w:t>
      </w:r>
      <w:r w:rsidR="00B934B1" w:rsidRPr="001B7E85">
        <w:rPr>
          <w:rFonts w:ascii="宋体" w:hAnsi="宋体" w:hint="eastAsia"/>
          <w:spacing w:val="-20"/>
          <w:kern w:val="10"/>
          <w:sz w:val="24"/>
          <w:szCs w:val="24"/>
        </w:rPr>
        <w:t>选取恰当的工作实例</w:t>
      </w:r>
      <w:r w:rsidR="00FF1D9C" w:rsidRPr="001B7E85">
        <w:rPr>
          <w:rFonts w:ascii="宋体" w:hAnsi="宋体" w:hint="eastAsia"/>
          <w:spacing w:val="-20"/>
          <w:kern w:val="10"/>
          <w:sz w:val="24"/>
          <w:szCs w:val="24"/>
        </w:rPr>
        <w:t>应注重举例的方式方法，应讲究举例的灵活性。</w:t>
      </w:r>
    </w:p>
    <w:p w:rsidR="00456F4C" w:rsidRPr="001B7E85" w:rsidRDefault="00E27F31" w:rsidP="001B7E85">
      <w:pPr>
        <w:tabs>
          <w:tab w:val="left" w:pos="0"/>
        </w:tabs>
        <w:spacing w:line="400" w:lineRule="exact"/>
        <w:ind w:firstLineChars="200" w:firstLine="530"/>
        <w:rPr>
          <w:rFonts w:ascii="宋体" w:hAnsi="宋体"/>
          <w:spacing w:val="-20"/>
          <w:kern w:val="10"/>
          <w:sz w:val="24"/>
          <w:szCs w:val="24"/>
        </w:rPr>
      </w:pPr>
      <w:r w:rsidRPr="001B7E85">
        <w:rPr>
          <w:rFonts w:ascii="宋体" w:hAnsi="宋体" w:hint="eastAsia"/>
          <w:spacing w:val="-20"/>
          <w:kern w:val="10"/>
          <w:sz w:val="24"/>
          <w:szCs w:val="24"/>
        </w:rPr>
        <w:t>③</w:t>
      </w:r>
      <w:r w:rsidR="008D5055" w:rsidRPr="001B7E85">
        <w:rPr>
          <w:rFonts w:ascii="宋体" w:hAnsi="宋体" w:hint="eastAsia"/>
          <w:spacing w:val="-20"/>
          <w:kern w:val="10"/>
          <w:sz w:val="24"/>
          <w:szCs w:val="24"/>
        </w:rPr>
        <w:t>设计板书的能力</w:t>
      </w:r>
    </w:p>
    <w:p w:rsidR="003A5FEB" w:rsidRPr="001B7E85" w:rsidRDefault="008D5055" w:rsidP="001B7E85">
      <w:pPr>
        <w:tabs>
          <w:tab w:val="left" w:pos="0"/>
        </w:tabs>
        <w:spacing w:line="400" w:lineRule="exact"/>
        <w:ind w:firstLineChars="196" w:firstLine="520"/>
        <w:rPr>
          <w:rFonts w:ascii="宋体" w:hAnsi="宋体"/>
          <w:spacing w:val="-20"/>
          <w:kern w:val="10"/>
          <w:sz w:val="24"/>
          <w:szCs w:val="24"/>
        </w:rPr>
      </w:pPr>
      <w:r w:rsidRPr="001B7E85">
        <w:rPr>
          <w:rFonts w:ascii="宋体" w:hAnsi="宋体" w:hint="eastAsia"/>
          <w:spacing w:val="-20"/>
          <w:kern w:val="10"/>
          <w:sz w:val="24"/>
          <w:szCs w:val="24"/>
        </w:rPr>
        <w:t>板书设计，是指</w:t>
      </w:r>
      <w:r w:rsidR="0021074E" w:rsidRPr="001B7E85">
        <w:rPr>
          <w:rFonts w:ascii="宋体" w:hAnsi="宋体" w:hint="eastAsia"/>
          <w:spacing w:val="-20"/>
          <w:kern w:val="10"/>
          <w:sz w:val="24"/>
          <w:szCs w:val="24"/>
        </w:rPr>
        <w:t>高等职业</w:t>
      </w:r>
      <w:r w:rsidR="00B934B1" w:rsidRPr="001B7E85">
        <w:rPr>
          <w:rFonts w:ascii="宋体" w:hAnsi="宋体" w:hint="eastAsia"/>
          <w:spacing w:val="-20"/>
          <w:kern w:val="10"/>
          <w:sz w:val="24"/>
          <w:szCs w:val="24"/>
        </w:rPr>
        <w:t>学校</w:t>
      </w:r>
      <w:r w:rsidRPr="001B7E85">
        <w:rPr>
          <w:rFonts w:ascii="宋体" w:hAnsi="宋体" w:hint="eastAsia"/>
          <w:spacing w:val="-20"/>
          <w:kern w:val="10"/>
          <w:sz w:val="24"/>
          <w:szCs w:val="24"/>
        </w:rPr>
        <w:t>教师以黑板或多媒体设备为载体，通过精练的文字、图像等方式，向学生传达教学信息，帮助学生正确理解教学内容，提高教学效率的一种教学手段。</w:t>
      </w:r>
    </w:p>
    <w:p w:rsidR="00FD4E19" w:rsidRPr="001B7E85" w:rsidRDefault="002A4186" w:rsidP="002710D6">
      <w:pPr>
        <w:tabs>
          <w:tab w:val="left" w:pos="0"/>
        </w:tabs>
        <w:spacing w:line="400" w:lineRule="exact"/>
        <w:rPr>
          <w:rFonts w:ascii="宋体" w:hAnsi="宋体"/>
          <w:spacing w:val="-20"/>
          <w:kern w:val="10"/>
          <w:sz w:val="24"/>
          <w:szCs w:val="24"/>
        </w:rPr>
      </w:pPr>
      <w:r w:rsidRPr="001B7E85">
        <w:rPr>
          <w:rFonts w:ascii="宋体" w:hAnsi="宋体" w:hint="eastAsia"/>
          <w:spacing w:val="-20"/>
          <w:kern w:val="10"/>
          <w:sz w:val="24"/>
          <w:szCs w:val="24"/>
        </w:rPr>
        <w:t xml:space="preserve">    在进行板书设计过程中，</w:t>
      </w:r>
      <w:r w:rsidR="0021074E" w:rsidRPr="001B7E85">
        <w:rPr>
          <w:rFonts w:ascii="宋体" w:hAnsi="宋体" w:hint="eastAsia"/>
          <w:spacing w:val="-20"/>
          <w:kern w:val="10"/>
          <w:sz w:val="24"/>
          <w:szCs w:val="24"/>
        </w:rPr>
        <w:t>高等职业</w:t>
      </w:r>
      <w:r w:rsidR="00CA67C7" w:rsidRPr="001B7E85">
        <w:rPr>
          <w:rFonts w:ascii="宋体" w:hAnsi="宋体" w:hint="eastAsia"/>
          <w:spacing w:val="-20"/>
          <w:kern w:val="10"/>
          <w:sz w:val="24"/>
          <w:szCs w:val="24"/>
        </w:rPr>
        <w:t>学校</w:t>
      </w:r>
      <w:r w:rsidRPr="001B7E85">
        <w:rPr>
          <w:rFonts w:ascii="宋体" w:hAnsi="宋体" w:hint="eastAsia"/>
          <w:spacing w:val="-20"/>
          <w:kern w:val="10"/>
          <w:sz w:val="24"/>
          <w:szCs w:val="24"/>
        </w:rPr>
        <w:t>教师应</w:t>
      </w:r>
      <w:r w:rsidR="006D79BE" w:rsidRPr="001B7E85">
        <w:rPr>
          <w:rFonts w:ascii="宋体" w:hAnsi="宋体" w:hint="eastAsia"/>
          <w:spacing w:val="-20"/>
          <w:kern w:val="10"/>
          <w:sz w:val="24"/>
          <w:szCs w:val="24"/>
        </w:rPr>
        <w:t>从教学内容出发，紧紧围绕教学目标，准确的提炼教学的主题和结构并进行高度的概括；应注重展示所授知识的结构脉络，体现教学的整体思路，将所授知识有条理性、连贯的进行表述</w:t>
      </w:r>
      <w:r w:rsidR="00880738" w:rsidRPr="001B7E85">
        <w:rPr>
          <w:rFonts w:ascii="宋体" w:hAnsi="宋体" w:hint="eastAsia"/>
          <w:spacing w:val="-20"/>
          <w:kern w:val="10"/>
          <w:sz w:val="24"/>
          <w:szCs w:val="24"/>
        </w:rPr>
        <w:t>。</w:t>
      </w:r>
    </w:p>
    <w:p w:rsidR="00FD4E19" w:rsidRPr="001B7E85" w:rsidRDefault="00E27F31" w:rsidP="001B7E85">
      <w:pPr>
        <w:tabs>
          <w:tab w:val="left" w:pos="0"/>
        </w:tabs>
        <w:spacing w:line="400" w:lineRule="exact"/>
        <w:ind w:firstLineChars="200" w:firstLine="530"/>
        <w:rPr>
          <w:rFonts w:ascii="宋体" w:hAnsi="宋体"/>
          <w:spacing w:val="-20"/>
          <w:kern w:val="10"/>
          <w:sz w:val="24"/>
          <w:szCs w:val="24"/>
        </w:rPr>
      </w:pPr>
      <w:r w:rsidRPr="001B7E85">
        <w:rPr>
          <w:rFonts w:ascii="宋体" w:hAnsi="宋体" w:hint="eastAsia"/>
          <w:spacing w:val="-20"/>
          <w:kern w:val="10"/>
          <w:sz w:val="24"/>
          <w:szCs w:val="24"/>
        </w:rPr>
        <w:t>④</w:t>
      </w:r>
      <w:r w:rsidR="00B56C63" w:rsidRPr="001B7E85">
        <w:rPr>
          <w:rFonts w:ascii="宋体" w:hAnsi="宋体" w:hint="eastAsia"/>
          <w:spacing w:val="-20"/>
          <w:kern w:val="10"/>
          <w:sz w:val="24"/>
          <w:szCs w:val="24"/>
        </w:rPr>
        <w:t>创设最佳教学情境的能力</w:t>
      </w:r>
    </w:p>
    <w:p w:rsidR="00B56C63" w:rsidRPr="001B7E85" w:rsidRDefault="00CB5060" w:rsidP="001B7E85">
      <w:pPr>
        <w:tabs>
          <w:tab w:val="left" w:pos="0"/>
        </w:tabs>
        <w:spacing w:line="400" w:lineRule="exact"/>
        <w:ind w:firstLineChars="196" w:firstLine="520"/>
        <w:rPr>
          <w:rFonts w:ascii="宋体" w:hAnsi="宋体"/>
          <w:spacing w:val="-20"/>
          <w:kern w:val="10"/>
          <w:sz w:val="24"/>
          <w:szCs w:val="24"/>
        </w:rPr>
      </w:pPr>
      <w:r w:rsidRPr="001B7E85">
        <w:rPr>
          <w:rFonts w:ascii="宋体" w:hAnsi="宋体" w:hint="eastAsia"/>
          <w:spacing w:val="-20"/>
          <w:kern w:val="10"/>
          <w:sz w:val="24"/>
          <w:szCs w:val="24"/>
        </w:rPr>
        <w:t>最佳教学情境是指</w:t>
      </w:r>
      <w:r w:rsidR="0021074E" w:rsidRPr="001B7E85">
        <w:rPr>
          <w:rFonts w:ascii="宋体" w:hAnsi="宋体" w:hint="eastAsia"/>
          <w:spacing w:val="-20"/>
          <w:kern w:val="10"/>
          <w:sz w:val="24"/>
          <w:szCs w:val="24"/>
        </w:rPr>
        <w:t>高等职业</w:t>
      </w:r>
      <w:r w:rsidR="00B934B1" w:rsidRPr="001B7E85">
        <w:rPr>
          <w:rFonts w:ascii="宋体" w:hAnsi="宋体" w:hint="eastAsia"/>
          <w:spacing w:val="-20"/>
          <w:kern w:val="10"/>
          <w:sz w:val="24"/>
          <w:szCs w:val="24"/>
        </w:rPr>
        <w:t>学校</w:t>
      </w:r>
      <w:r w:rsidRPr="001B7E85">
        <w:rPr>
          <w:rFonts w:ascii="宋体" w:hAnsi="宋体" w:hint="eastAsia"/>
          <w:spacing w:val="-20"/>
          <w:kern w:val="10"/>
          <w:sz w:val="24"/>
          <w:szCs w:val="24"/>
        </w:rPr>
        <w:t>教师为完成教学任务而创造的人际(师生之间)关系融洽、教学气氛和谐，易于学生理解、掌握所学知识的特定环境。</w:t>
      </w:r>
      <w:r w:rsidR="00F2264B" w:rsidRPr="001B7E85">
        <w:rPr>
          <w:rStyle w:val="a5"/>
          <w:spacing w:val="-20"/>
          <w:kern w:val="10"/>
        </w:rPr>
        <w:footnoteReference w:customMarkFollows="1" w:id="40"/>
        <w:t>[1]</w:t>
      </w:r>
      <w:r w:rsidR="00C47972" w:rsidRPr="001B7E85">
        <w:rPr>
          <w:rFonts w:ascii="宋体" w:hAnsi="宋体" w:hint="eastAsia"/>
          <w:spacing w:val="-20"/>
          <w:kern w:val="10"/>
          <w:sz w:val="24"/>
          <w:szCs w:val="24"/>
        </w:rPr>
        <w:t>创设最佳教学情境也是教师上课过程中必备的一种教学能力。</w:t>
      </w:r>
    </w:p>
    <w:p w:rsidR="00FD4E19" w:rsidRPr="001B7E85" w:rsidRDefault="00C47972" w:rsidP="002710D6">
      <w:pPr>
        <w:tabs>
          <w:tab w:val="left" w:pos="0"/>
        </w:tabs>
        <w:spacing w:line="400" w:lineRule="exact"/>
        <w:rPr>
          <w:rFonts w:ascii="宋体" w:hAnsi="宋体"/>
          <w:spacing w:val="-20"/>
          <w:kern w:val="10"/>
          <w:sz w:val="24"/>
          <w:szCs w:val="24"/>
        </w:rPr>
      </w:pPr>
      <w:r w:rsidRPr="001B7E85">
        <w:rPr>
          <w:rFonts w:ascii="宋体" w:hAnsi="宋体" w:hint="eastAsia"/>
          <w:spacing w:val="-20"/>
          <w:kern w:val="10"/>
          <w:sz w:val="24"/>
          <w:szCs w:val="24"/>
        </w:rPr>
        <w:t xml:space="preserve">    </w:t>
      </w:r>
      <w:r w:rsidR="0021074E" w:rsidRPr="001B7E85">
        <w:rPr>
          <w:rFonts w:ascii="宋体" w:hAnsi="宋体" w:hint="eastAsia"/>
          <w:spacing w:val="-20"/>
          <w:kern w:val="10"/>
          <w:sz w:val="24"/>
          <w:szCs w:val="24"/>
        </w:rPr>
        <w:t>高等职业</w:t>
      </w:r>
      <w:r w:rsidR="00B934B1" w:rsidRPr="001B7E85">
        <w:rPr>
          <w:rFonts w:ascii="宋体" w:hAnsi="宋体" w:hint="eastAsia"/>
          <w:spacing w:val="-20"/>
          <w:kern w:val="10"/>
          <w:sz w:val="24"/>
          <w:szCs w:val="24"/>
        </w:rPr>
        <w:t>学校</w:t>
      </w:r>
      <w:r w:rsidRPr="001B7E85">
        <w:rPr>
          <w:rFonts w:ascii="宋体" w:hAnsi="宋体" w:hint="eastAsia"/>
          <w:spacing w:val="-20"/>
          <w:kern w:val="10"/>
          <w:sz w:val="24"/>
          <w:szCs w:val="24"/>
        </w:rPr>
        <w:t>教师在运用这种教学能力时，应注意以下几方面：首先，应</w:t>
      </w:r>
      <w:r w:rsidR="00B934B1" w:rsidRPr="001B7E85">
        <w:rPr>
          <w:rFonts w:ascii="宋体" w:hAnsi="宋体" w:hint="eastAsia"/>
          <w:spacing w:val="-20"/>
          <w:kern w:val="10"/>
          <w:sz w:val="24"/>
          <w:szCs w:val="24"/>
        </w:rPr>
        <w:t>根据</w:t>
      </w:r>
      <w:r w:rsidRPr="001B7E85">
        <w:rPr>
          <w:rFonts w:ascii="宋体" w:hAnsi="宋体" w:hint="eastAsia"/>
          <w:spacing w:val="-20"/>
          <w:kern w:val="10"/>
          <w:sz w:val="24"/>
          <w:szCs w:val="24"/>
        </w:rPr>
        <w:t>教材</w:t>
      </w:r>
      <w:r w:rsidR="00B934B1" w:rsidRPr="001B7E85">
        <w:rPr>
          <w:rFonts w:ascii="宋体" w:hAnsi="宋体" w:hint="eastAsia"/>
          <w:spacing w:val="-20"/>
          <w:kern w:val="10"/>
          <w:sz w:val="24"/>
          <w:szCs w:val="24"/>
        </w:rPr>
        <w:t>知识的需要，选取</w:t>
      </w:r>
      <w:r w:rsidR="0081118A" w:rsidRPr="001B7E85">
        <w:rPr>
          <w:rFonts w:ascii="宋体" w:hAnsi="宋体" w:hint="eastAsia"/>
          <w:spacing w:val="-20"/>
          <w:kern w:val="10"/>
          <w:sz w:val="24"/>
          <w:szCs w:val="24"/>
        </w:rPr>
        <w:t>实践过程中</w:t>
      </w:r>
      <w:r w:rsidR="00B934B1" w:rsidRPr="001B7E85">
        <w:rPr>
          <w:rFonts w:ascii="宋体" w:hAnsi="宋体" w:hint="eastAsia"/>
          <w:spacing w:val="-20"/>
          <w:kern w:val="10"/>
          <w:sz w:val="24"/>
          <w:szCs w:val="24"/>
        </w:rPr>
        <w:t>的</w:t>
      </w:r>
      <w:r w:rsidR="0081118A" w:rsidRPr="001B7E85">
        <w:rPr>
          <w:rFonts w:ascii="宋体" w:hAnsi="宋体" w:hint="eastAsia"/>
          <w:spacing w:val="-20"/>
          <w:kern w:val="10"/>
          <w:sz w:val="24"/>
          <w:szCs w:val="24"/>
        </w:rPr>
        <w:t>真实</w:t>
      </w:r>
      <w:r w:rsidRPr="001B7E85">
        <w:rPr>
          <w:rFonts w:ascii="宋体" w:hAnsi="宋体" w:hint="eastAsia"/>
          <w:spacing w:val="-20"/>
          <w:kern w:val="10"/>
          <w:sz w:val="24"/>
          <w:szCs w:val="24"/>
        </w:rPr>
        <w:t>情境</w:t>
      </w:r>
      <w:r w:rsidR="0081118A" w:rsidRPr="001B7E85">
        <w:rPr>
          <w:rFonts w:ascii="宋体" w:hAnsi="宋体" w:hint="eastAsia"/>
          <w:spacing w:val="-20"/>
          <w:kern w:val="10"/>
          <w:sz w:val="24"/>
          <w:szCs w:val="24"/>
        </w:rPr>
        <w:t>进行再现</w:t>
      </w:r>
      <w:r w:rsidRPr="001B7E85">
        <w:rPr>
          <w:rFonts w:ascii="宋体" w:hAnsi="宋体" w:hint="eastAsia"/>
          <w:spacing w:val="-20"/>
          <w:kern w:val="10"/>
          <w:sz w:val="24"/>
          <w:szCs w:val="24"/>
        </w:rPr>
        <w:t>，</w:t>
      </w:r>
      <w:r w:rsidR="0081118A" w:rsidRPr="001B7E85">
        <w:rPr>
          <w:rFonts w:ascii="宋体" w:hAnsi="宋体" w:hint="eastAsia"/>
          <w:spacing w:val="-20"/>
          <w:kern w:val="10"/>
          <w:sz w:val="24"/>
          <w:szCs w:val="24"/>
        </w:rPr>
        <w:t>有利于</w:t>
      </w:r>
      <w:r w:rsidRPr="001B7E85">
        <w:rPr>
          <w:rFonts w:ascii="宋体" w:hAnsi="宋体" w:hint="eastAsia"/>
          <w:spacing w:val="-20"/>
          <w:kern w:val="10"/>
          <w:sz w:val="24"/>
          <w:szCs w:val="24"/>
        </w:rPr>
        <w:t>学生加强认知，加深对教学内容的理解；其次，</w:t>
      </w:r>
      <w:r w:rsidR="00894AD9" w:rsidRPr="001B7E85">
        <w:rPr>
          <w:rFonts w:ascii="宋体" w:hAnsi="宋体" w:hint="eastAsia"/>
          <w:spacing w:val="-20"/>
          <w:kern w:val="10"/>
          <w:sz w:val="24"/>
          <w:szCs w:val="24"/>
        </w:rPr>
        <w:t>为加强学生对教学内容的理解，应通过</w:t>
      </w:r>
      <w:r w:rsidR="0081118A" w:rsidRPr="001B7E85">
        <w:rPr>
          <w:rFonts w:ascii="宋体" w:hAnsi="宋体" w:hint="eastAsia"/>
          <w:spacing w:val="-20"/>
          <w:kern w:val="10"/>
          <w:sz w:val="24"/>
          <w:szCs w:val="24"/>
        </w:rPr>
        <w:t>多媒体、实物</w:t>
      </w:r>
      <w:r w:rsidR="00894AD9" w:rsidRPr="001B7E85">
        <w:rPr>
          <w:rFonts w:ascii="宋体" w:hAnsi="宋体" w:hint="eastAsia"/>
          <w:spacing w:val="-20"/>
          <w:kern w:val="10"/>
          <w:sz w:val="24"/>
          <w:szCs w:val="24"/>
        </w:rPr>
        <w:t>等多种教学方式引导学生进入</w:t>
      </w:r>
      <w:r w:rsidR="0081118A" w:rsidRPr="001B7E85">
        <w:rPr>
          <w:rFonts w:ascii="宋体" w:hAnsi="宋体" w:hint="eastAsia"/>
          <w:spacing w:val="-20"/>
          <w:kern w:val="10"/>
          <w:sz w:val="24"/>
          <w:szCs w:val="24"/>
        </w:rPr>
        <w:t>教学</w:t>
      </w:r>
      <w:r w:rsidR="00894AD9" w:rsidRPr="001B7E85">
        <w:rPr>
          <w:rFonts w:ascii="宋体" w:hAnsi="宋体" w:hint="eastAsia"/>
          <w:spacing w:val="-20"/>
          <w:kern w:val="10"/>
          <w:sz w:val="24"/>
          <w:szCs w:val="24"/>
        </w:rPr>
        <w:t>情境，进而</w:t>
      </w:r>
      <w:r w:rsidR="0081118A" w:rsidRPr="001B7E85">
        <w:rPr>
          <w:rFonts w:ascii="宋体" w:hAnsi="宋体" w:hint="eastAsia"/>
          <w:spacing w:val="-20"/>
          <w:kern w:val="10"/>
          <w:sz w:val="24"/>
          <w:szCs w:val="24"/>
        </w:rPr>
        <w:t>激发</w:t>
      </w:r>
      <w:r w:rsidR="00894AD9" w:rsidRPr="001B7E85">
        <w:rPr>
          <w:rFonts w:ascii="宋体" w:hAnsi="宋体" w:hint="eastAsia"/>
          <w:spacing w:val="-20"/>
          <w:kern w:val="10"/>
          <w:sz w:val="24"/>
          <w:szCs w:val="24"/>
        </w:rPr>
        <w:t>学生的求知欲望。</w:t>
      </w:r>
    </w:p>
    <w:p w:rsidR="00FD4E19" w:rsidRPr="001B7E85" w:rsidRDefault="0021074E" w:rsidP="001B7E85">
      <w:pPr>
        <w:tabs>
          <w:tab w:val="left" w:pos="0"/>
        </w:tabs>
        <w:spacing w:line="400" w:lineRule="exact"/>
        <w:ind w:firstLineChars="196" w:firstLine="520"/>
        <w:rPr>
          <w:rFonts w:ascii="宋体" w:hAnsi="宋体"/>
          <w:spacing w:val="-20"/>
          <w:kern w:val="10"/>
          <w:sz w:val="24"/>
          <w:szCs w:val="24"/>
        </w:rPr>
      </w:pPr>
      <w:r w:rsidRPr="001B7E85">
        <w:rPr>
          <w:rFonts w:ascii="宋体" w:hAnsi="宋体" w:hint="eastAsia"/>
          <w:spacing w:val="-20"/>
          <w:kern w:val="10"/>
          <w:sz w:val="24"/>
          <w:szCs w:val="24"/>
        </w:rPr>
        <w:t>高等职业</w:t>
      </w:r>
      <w:r w:rsidR="0081118A" w:rsidRPr="001B7E85">
        <w:rPr>
          <w:rFonts w:ascii="宋体" w:hAnsi="宋体" w:hint="eastAsia"/>
          <w:spacing w:val="-20"/>
          <w:kern w:val="10"/>
          <w:sz w:val="24"/>
          <w:szCs w:val="24"/>
        </w:rPr>
        <w:t>学校</w:t>
      </w:r>
      <w:r w:rsidR="001D051F" w:rsidRPr="001B7E85">
        <w:rPr>
          <w:rFonts w:ascii="宋体" w:hAnsi="宋体" w:hint="eastAsia"/>
          <w:spacing w:val="-20"/>
          <w:kern w:val="10"/>
          <w:sz w:val="24"/>
          <w:szCs w:val="24"/>
        </w:rPr>
        <w:t>教师在提高自身的创设最佳教学情境能力时，应</w:t>
      </w:r>
      <w:r w:rsidR="0081118A" w:rsidRPr="001B7E85">
        <w:rPr>
          <w:rFonts w:ascii="宋体" w:hAnsi="宋体" w:hint="eastAsia"/>
          <w:spacing w:val="-20"/>
          <w:kern w:val="10"/>
          <w:sz w:val="24"/>
          <w:szCs w:val="24"/>
        </w:rPr>
        <w:t>注重实践情境的引入，应</w:t>
      </w:r>
      <w:r w:rsidR="001D051F" w:rsidRPr="001B7E85">
        <w:rPr>
          <w:rFonts w:ascii="宋体" w:hAnsi="宋体" w:hint="eastAsia"/>
          <w:spacing w:val="-20"/>
          <w:kern w:val="10"/>
          <w:sz w:val="24"/>
          <w:szCs w:val="24"/>
        </w:rPr>
        <w:t>从学生的实际</w:t>
      </w:r>
      <w:r w:rsidR="0081118A" w:rsidRPr="001B7E85">
        <w:rPr>
          <w:rFonts w:ascii="宋体" w:hAnsi="宋体" w:hint="eastAsia"/>
          <w:spacing w:val="-20"/>
          <w:kern w:val="10"/>
          <w:sz w:val="24"/>
          <w:szCs w:val="24"/>
        </w:rPr>
        <w:t>需要</w:t>
      </w:r>
      <w:r w:rsidR="001D051F" w:rsidRPr="001B7E85">
        <w:rPr>
          <w:rFonts w:ascii="宋体" w:hAnsi="宋体" w:hint="eastAsia"/>
          <w:spacing w:val="-20"/>
          <w:kern w:val="10"/>
          <w:sz w:val="24"/>
          <w:szCs w:val="24"/>
        </w:rPr>
        <w:t>出发，</w:t>
      </w:r>
      <w:r w:rsidR="0081118A" w:rsidRPr="001B7E85">
        <w:rPr>
          <w:rFonts w:ascii="宋体" w:hAnsi="宋体" w:hint="eastAsia"/>
          <w:spacing w:val="-20"/>
          <w:kern w:val="10"/>
          <w:sz w:val="24"/>
          <w:szCs w:val="24"/>
        </w:rPr>
        <w:t>注重理论知识与实践操作的融合过程</w:t>
      </w:r>
      <w:r w:rsidR="001D051F" w:rsidRPr="001B7E85">
        <w:rPr>
          <w:rFonts w:ascii="宋体" w:hAnsi="宋体" w:hint="eastAsia"/>
          <w:spacing w:val="-20"/>
          <w:kern w:val="10"/>
          <w:sz w:val="24"/>
          <w:szCs w:val="24"/>
        </w:rPr>
        <w:t>。</w:t>
      </w:r>
    </w:p>
    <w:p w:rsidR="00AD697C" w:rsidRPr="001B7E85" w:rsidRDefault="00EB21A9" w:rsidP="001B7E85">
      <w:pPr>
        <w:tabs>
          <w:tab w:val="left" w:pos="0"/>
        </w:tabs>
        <w:spacing w:line="400" w:lineRule="exact"/>
        <w:ind w:firstLineChars="148" w:firstLine="392"/>
        <w:rPr>
          <w:rFonts w:ascii="宋体" w:hAnsi="宋体"/>
          <w:spacing w:val="-20"/>
          <w:kern w:val="10"/>
          <w:sz w:val="24"/>
          <w:szCs w:val="24"/>
        </w:rPr>
      </w:pPr>
      <w:r w:rsidRPr="001B7E85">
        <w:rPr>
          <w:rFonts w:ascii="宋体" w:hAnsi="宋体" w:hint="eastAsia"/>
          <w:spacing w:val="-20"/>
          <w:kern w:val="10"/>
          <w:sz w:val="24"/>
          <w:szCs w:val="24"/>
        </w:rPr>
        <w:t>（2）</w:t>
      </w:r>
      <w:r w:rsidR="00514927" w:rsidRPr="001B7E85">
        <w:rPr>
          <w:rFonts w:ascii="宋体" w:hAnsi="宋体" w:hint="eastAsia"/>
          <w:spacing w:val="-20"/>
          <w:kern w:val="10"/>
          <w:sz w:val="24"/>
          <w:szCs w:val="24"/>
        </w:rPr>
        <w:t>因材施教的能力</w:t>
      </w:r>
    </w:p>
    <w:p w:rsidR="00C51BFC" w:rsidRPr="001B7E85" w:rsidRDefault="00AD697C" w:rsidP="001B7E85">
      <w:pPr>
        <w:tabs>
          <w:tab w:val="left" w:pos="0"/>
        </w:tabs>
        <w:spacing w:line="400" w:lineRule="exact"/>
        <w:ind w:firstLineChars="177" w:firstLine="469"/>
        <w:rPr>
          <w:rFonts w:ascii="宋体" w:hAnsi="宋体"/>
          <w:spacing w:val="-20"/>
          <w:kern w:val="10"/>
          <w:sz w:val="24"/>
          <w:szCs w:val="24"/>
        </w:rPr>
      </w:pPr>
      <w:r w:rsidRPr="001B7E85">
        <w:rPr>
          <w:rFonts w:ascii="宋体" w:hAnsi="宋体"/>
          <w:spacing w:val="-20"/>
          <w:kern w:val="10"/>
          <w:sz w:val="24"/>
          <w:szCs w:val="24"/>
        </w:rPr>
        <w:t>针对学习的人的能力、性格、志趣等具体情况施行不同的教育。是在《现代汉语词典》中</w:t>
      </w:r>
      <w:r w:rsidRPr="001B7E85">
        <w:rPr>
          <w:rFonts w:ascii="宋体" w:hAnsi="宋体" w:hint="eastAsia"/>
          <w:spacing w:val="-20"/>
          <w:kern w:val="10"/>
          <w:sz w:val="24"/>
          <w:szCs w:val="24"/>
        </w:rPr>
        <w:t>“</w:t>
      </w:r>
      <w:r w:rsidRPr="001B7E85">
        <w:rPr>
          <w:rFonts w:ascii="宋体" w:hAnsi="宋体"/>
          <w:spacing w:val="-20"/>
          <w:kern w:val="10"/>
          <w:sz w:val="24"/>
          <w:szCs w:val="24"/>
        </w:rPr>
        <w:t>因材施教</w:t>
      </w:r>
      <w:r w:rsidRPr="001B7E85">
        <w:rPr>
          <w:rFonts w:ascii="宋体" w:hAnsi="宋体" w:hint="eastAsia"/>
          <w:spacing w:val="-20"/>
          <w:kern w:val="10"/>
          <w:sz w:val="24"/>
          <w:szCs w:val="24"/>
        </w:rPr>
        <w:t>”</w:t>
      </w:r>
      <w:r w:rsidRPr="001B7E85">
        <w:rPr>
          <w:rFonts w:ascii="宋体" w:hAnsi="宋体"/>
          <w:spacing w:val="-20"/>
          <w:kern w:val="10"/>
          <w:sz w:val="24"/>
          <w:szCs w:val="24"/>
        </w:rPr>
        <w:t>的解释。</w:t>
      </w:r>
      <w:r w:rsidRPr="001B7E85">
        <w:rPr>
          <w:rFonts w:ascii="宋体" w:hAnsi="宋体" w:hint="eastAsia"/>
          <w:spacing w:val="-20"/>
          <w:kern w:val="10"/>
          <w:sz w:val="24"/>
          <w:szCs w:val="24"/>
        </w:rPr>
        <w:t>本研究所选的</w:t>
      </w:r>
      <w:r w:rsidR="00AB38C9" w:rsidRPr="001B7E85">
        <w:rPr>
          <w:rFonts w:ascii="宋体" w:hAnsi="宋体" w:hint="eastAsia"/>
          <w:spacing w:val="-20"/>
          <w:kern w:val="10"/>
          <w:sz w:val="24"/>
          <w:szCs w:val="24"/>
        </w:rPr>
        <w:t>因材施教</w:t>
      </w:r>
      <w:r w:rsidRPr="001B7E85">
        <w:rPr>
          <w:rFonts w:ascii="宋体" w:hAnsi="宋体" w:hint="eastAsia"/>
          <w:spacing w:val="-20"/>
          <w:kern w:val="10"/>
          <w:sz w:val="24"/>
          <w:szCs w:val="24"/>
        </w:rPr>
        <w:t>的含义</w:t>
      </w:r>
      <w:r w:rsidR="00AB38C9" w:rsidRPr="001B7E85">
        <w:rPr>
          <w:rFonts w:ascii="宋体" w:hAnsi="宋体" w:hint="eastAsia"/>
          <w:spacing w:val="-20"/>
          <w:kern w:val="10"/>
          <w:sz w:val="24"/>
          <w:szCs w:val="24"/>
        </w:rPr>
        <w:t>，是指从教育对象的实际出发，根据学生的不同特点，采取不同的方法，进行有的放矢的教育。</w:t>
      </w:r>
    </w:p>
    <w:p w:rsidR="00D10E46" w:rsidRPr="001B7E85" w:rsidRDefault="0021074E" w:rsidP="001B7E85">
      <w:pPr>
        <w:tabs>
          <w:tab w:val="left" w:pos="0"/>
        </w:tabs>
        <w:spacing w:line="400" w:lineRule="exact"/>
        <w:ind w:firstLineChars="196" w:firstLine="520"/>
        <w:rPr>
          <w:rFonts w:ascii="宋体" w:hAnsi="宋体"/>
          <w:spacing w:val="-20"/>
          <w:kern w:val="10"/>
          <w:sz w:val="24"/>
          <w:szCs w:val="24"/>
        </w:rPr>
      </w:pPr>
      <w:r w:rsidRPr="001B7E85">
        <w:rPr>
          <w:rFonts w:ascii="宋体" w:hAnsi="宋体" w:hint="eastAsia"/>
          <w:spacing w:val="-20"/>
          <w:kern w:val="10"/>
          <w:sz w:val="24"/>
          <w:szCs w:val="24"/>
        </w:rPr>
        <w:t>高等职业</w:t>
      </w:r>
      <w:r w:rsidR="00E128CD" w:rsidRPr="001B7E85">
        <w:rPr>
          <w:rFonts w:ascii="宋体" w:hAnsi="宋体" w:hint="eastAsia"/>
          <w:spacing w:val="-20"/>
          <w:kern w:val="10"/>
          <w:sz w:val="24"/>
          <w:szCs w:val="24"/>
        </w:rPr>
        <w:t>学校</w:t>
      </w:r>
      <w:r w:rsidR="00E663C5" w:rsidRPr="001B7E85">
        <w:rPr>
          <w:rFonts w:ascii="宋体" w:hAnsi="宋体" w:hint="eastAsia"/>
          <w:spacing w:val="-20"/>
          <w:kern w:val="10"/>
          <w:sz w:val="24"/>
          <w:szCs w:val="24"/>
        </w:rPr>
        <w:t>教师因材施教的能力主要表现在：首先，</w:t>
      </w:r>
      <w:r w:rsidRPr="001B7E85">
        <w:rPr>
          <w:rFonts w:ascii="宋体" w:hAnsi="宋体" w:hint="eastAsia"/>
          <w:spacing w:val="-20"/>
          <w:kern w:val="10"/>
          <w:sz w:val="24"/>
          <w:szCs w:val="24"/>
        </w:rPr>
        <w:t>高等职业</w:t>
      </w:r>
      <w:r w:rsidR="00E128CD" w:rsidRPr="001B7E85">
        <w:rPr>
          <w:rFonts w:ascii="宋体" w:hAnsi="宋体" w:hint="eastAsia"/>
          <w:spacing w:val="-20"/>
          <w:kern w:val="10"/>
          <w:sz w:val="24"/>
          <w:szCs w:val="24"/>
        </w:rPr>
        <w:t>学校</w:t>
      </w:r>
      <w:r w:rsidR="00C51BFC" w:rsidRPr="001B7E85">
        <w:rPr>
          <w:rFonts w:ascii="宋体" w:hAnsi="宋体"/>
          <w:spacing w:val="-20"/>
          <w:kern w:val="10"/>
          <w:sz w:val="24"/>
          <w:szCs w:val="24"/>
        </w:rPr>
        <w:t>教师</w:t>
      </w:r>
      <w:r w:rsidR="00E663C5" w:rsidRPr="001B7E85">
        <w:rPr>
          <w:rFonts w:ascii="宋体" w:hAnsi="宋体" w:hint="eastAsia"/>
          <w:spacing w:val="-20"/>
          <w:kern w:val="10"/>
          <w:sz w:val="24"/>
          <w:szCs w:val="24"/>
        </w:rPr>
        <w:t>应</w:t>
      </w:r>
      <w:r w:rsidR="00E663C5" w:rsidRPr="001B7E85">
        <w:rPr>
          <w:rFonts w:ascii="宋体" w:hAnsi="宋体"/>
          <w:spacing w:val="-20"/>
          <w:kern w:val="10"/>
          <w:sz w:val="24"/>
          <w:szCs w:val="24"/>
        </w:rPr>
        <w:t>从实际出发充分了解</w:t>
      </w:r>
      <w:r w:rsidR="00C51BFC" w:rsidRPr="001B7E85">
        <w:rPr>
          <w:rFonts w:ascii="宋体" w:hAnsi="宋体"/>
          <w:spacing w:val="-20"/>
          <w:kern w:val="10"/>
          <w:sz w:val="24"/>
          <w:szCs w:val="24"/>
        </w:rPr>
        <w:t>学生的知识水平、接受能力、学习风气、学习态度和每个学生的兴趣、爱好、知识储备</w:t>
      </w:r>
      <w:r w:rsidR="00E663C5" w:rsidRPr="001B7E85">
        <w:rPr>
          <w:rFonts w:ascii="宋体" w:hAnsi="宋体"/>
          <w:spacing w:val="-20"/>
          <w:kern w:val="10"/>
          <w:sz w:val="24"/>
          <w:szCs w:val="24"/>
        </w:rPr>
        <w:t>等方面的特点</w:t>
      </w:r>
      <w:r w:rsidR="00E663C5" w:rsidRPr="001B7E85">
        <w:rPr>
          <w:rFonts w:ascii="宋体" w:hAnsi="宋体" w:hint="eastAsia"/>
          <w:spacing w:val="-20"/>
          <w:kern w:val="10"/>
          <w:sz w:val="24"/>
          <w:szCs w:val="24"/>
        </w:rPr>
        <w:t>，</w:t>
      </w:r>
      <w:r w:rsidR="00C51BFC" w:rsidRPr="001B7E85">
        <w:rPr>
          <w:rFonts w:ascii="宋体" w:hAnsi="宋体"/>
          <w:spacing w:val="-20"/>
          <w:kern w:val="10"/>
          <w:sz w:val="24"/>
          <w:szCs w:val="24"/>
        </w:rPr>
        <w:t>有</w:t>
      </w:r>
      <w:r w:rsidR="00E663C5" w:rsidRPr="001B7E85">
        <w:rPr>
          <w:rFonts w:ascii="宋体" w:hAnsi="宋体" w:hint="eastAsia"/>
          <w:spacing w:val="-20"/>
          <w:kern w:val="10"/>
          <w:sz w:val="24"/>
          <w:szCs w:val="24"/>
        </w:rPr>
        <w:t>目的性和</w:t>
      </w:r>
      <w:r w:rsidR="00C51BFC" w:rsidRPr="001B7E85">
        <w:rPr>
          <w:rFonts w:ascii="宋体" w:hAnsi="宋体"/>
          <w:spacing w:val="-20"/>
          <w:kern w:val="10"/>
          <w:sz w:val="24"/>
          <w:szCs w:val="24"/>
        </w:rPr>
        <w:t>针对性地</w:t>
      </w:r>
      <w:r w:rsidR="00E663C5" w:rsidRPr="001B7E85">
        <w:rPr>
          <w:rFonts w:ascii="宋体" w:hAnsi="宋体" w:hint="eastAsia"/>
          <w:spacing w:val="-20"/>
          <w:kern w:val="10"/>
          <w:sz w:val="24"/>
          <w:szCs w:val="24"/>
        </w:rPr>
        <w:t>组织</w:t>
      </w:r>
      <w:r w:rsidR="00C51BFC" w:rsidRPr="001B7E85">
        <w:rPr>
          <w:rFonts w:ascii="宋体" w:hAnsi="宋体"/>
          <w:spacing w:val="-20"/>
          <w:kern w:val="10"/>
          <w:sz w:val="24"/>
          <w:szCs w:val="24"/>
        </w:rPr>
        <w:t>教学。</w:t>
      </w:r>
      <w:r w:rsidR="00E663C5" w:rsidRPr="001B7E85">
        <w:rPr>
          <w:rFonts w:ascii="宋体" w:hAnsi="宋体" w:hint="eastAsia"/>
          <w:spacing w:val="-20"/>
          <w:kern w:val="10"/>
          <w:sz w:val="24"/>
          <w:szCs w:val="24"/>
        </w:rPr>
        <w:t>其次，</w:t>
      </w:r>
      <w:r w:rsidRPr="001B7E85">
        <w:rPr>
          <w:rFonts w:ascii="宋体" w:hAnsi="宋体" w:hint="eastAsia"/>
          <w:spacing w:val="-20"/>
          <w:kern w:val="10"/>
          <w:sz w:val="24"/>
          <w:szCs w:val="24"/>
        </w:rPr>
        <w:t>高等职业</w:t>
      </w:r>
      <w:r w:rsidR="00E128CD" w:rsidRPr="001B7E85">
        <w:rPr>
          <w:rFonts w:ascii="宋体" w:hAnsi="宋体" w:hint="eastAsia"/>
          <w:spacing w:val="-20"/>
          <w:kern w:val="10"/>
          <w:sz w:val="24"/>
          <w:szCs w:val="24"/>
        </w:rPr>
        <w:t>学校</w:t>
      </w:r>
      <w:r w:rsidR="00E663C5" w:rsidRPr="001B7E85">
        <w:rPr>
          <w:rFonts w:ascii="宋体" w:hAnsi="宋体" w:hint="eastAsia"/>
          <w:spacing w:val="-20"/>
          <w:kern w:val="10"/>
          <w:sz w:val="24"/>
          <w:szCs w:val="24"/>
        </w:rPr>
        <w:t>教师在</w:t>
      </w:r>
      <w:r w:rsidR="00C51BFC" w:rsidRPr="001B7E85">
        <w:rPr>
          <w:rFonts w:ascii="宋体" w:hAnsi="宋体"/>
          <w:spacing w:val="-20"/>
          <w:kern w:val="10"/>
          <w:sz w:val="24"/>
          <w:szCs w:val="24"/>
        </w:rPr>
        <w:t>教学</w:t>
      </w:r>
      <w:r w:rsidR="00E663C5" w:rsidRPr="001B7E85">
        <w:rPr>
          <w:rFonts w:ascii="宋体" w:hAnsi="宋体" w:hint="eastAsia"/>
          <w:spacing w:val="-20"/>
          <w:kern w:val="10"/>
          <w:sz w:val="24"/>
          <w:szCs w:val="24"/>
        </w:rPr>
        <w:t>过程</w:t>
      </w:r>
      <w:r w:rsidR="00C51BFC" w:rsidRPr="001B7E85">
        <w:rPr>
          <w:rFonts w:ascii="宋体" w:hAnsi="宋体"/>
          <w:spacing w:val="-20"/>
          <w:kern w:val="10"/>
          <w:sz w:val="24"/>
          <w:szCs w:val="24"/>
        </w:rPr>
        <w:t>中</w:t>
      </w:r>
      <w:r w:rsidR="00E663C5" w:rsidRPr="001B7E85">
        <w:rPr>
          <w:rFonts w:ascii="宋体" w:hAnsi="宋体" w:hint="eastAsia"/>
          <w:spacing w:val="-20"/>
          <w:kern w:val="10"/>
          <w:sz w:val="24"/>
          <w:szCs w:val="24"/>
        </w:rPr>
        <w:t>应做到兼顾全局的基础上，注重个别学生的教育引导，</w:t>
      </w:r>
      <w:r w:rsidR="00C51BFC" w:rsidRPr="001B7E85">
        <w:rPr>
          <w:rFonts w:ascii="宋体" w:hAnsi="宋体"/>
          <w:spacing w:val="-20"/>
          <w:kern w:val="10"/>
          <w:sz w:val="24"/>
          <w:szCs w:val="24"/>
        </w:rPr>
        <w:t>使每个学生都得到相应的发展。</w:t>
      </w:r>
      <w:r w:rsidR="00E663C5" w:rsidRPr="001B7E85">
        <w:rPr>
          <w:rFonts w:ascii="宋体" w:hAnsi="宋体" w:hint="eastAsia"/>
          <w:spacing w:val="-20"/>
          <w:kern w:val="10"/>
          <w:sz w:val="24"/>
          <w:szCs w:val="24"/>
        </w:rPr>
        <w:t>最后，</w:t>
      </w:r>
      <w:r w:rsidRPr="001B7E85">
        <w:rPr>
          <w:rFonts w:ascii="宋体" w:hAnsi="宋体" w:hint="eastAsia"/>
          <w:spacing w:val="-20"/>
          <w:kern w:val="10"/>
          <w:sz w:val="24"/>
          <w:szCs w:val="24"/>
        </w:rPr>
        <w:t>高等职业</w:t>
      </w:r>
      <w:r w:rsidR="00E128CD" w:rsidRPr="001B7E85">
        <w:rPr>
          <w:rFonts w:ascii="宋体" w:hAnsi="宋体" w:hint="eastAsia"/>
          <w:spacing w:val="-20"/>
          <w:kern w:val="10"/>
          <w:sz w:val="24"/>
          <w:szCs w:val="24"/>
        </w:rPr>
        <w:t>学校</w:t>
      </w:r>
      <w:r w:rsidR="00E663C5" w:rsidRPr="001B7E85">
        <w:rPr>
          <w:rFonts w:ascii="宋体" w:hAnsi="宋体" w:hint="eastAsia"/>
          <w:spacing w:val="-20"/>
          <w:kern w:val="10"/>
          <w:sz w:val="24"/>
          <w:szCs w:val="24"/>
        </w:rPr>
        <w:t>教师应根据不同</w:t>
      </w:r>
      <w:r w:rsidR="00C51BFC" w:rsidRPr="001B7E85">
        <w:rPr>
          <w:rFonts w:ascii="宋体" w:hAnsi="宋体"/>
          <w:spacing w:val="-20"/>
          <w:kern w:val="10"/>
          <w:sz w:val="24"/>
          <w:szCs w:val="24"/>
        </w:rPr>
        <w:t xml:space="preserve">学生的个性特点，提出不同的要求，分别设计不同个性特点学生成才的最优方案。 </w:t>
      </w:r>
    </w:p>
    <w:p w:rsidR="00276FCA" w:rsidRPr="001B7E85" w:rsidRDefault="00276FCA" w:rsidP="001B7E85">
      <w:pPr>
        <w:tabs>
          <w:tab w:val="left" w:pos="0"/>
        </w:tabs>
        <w:spacing w:line="400" w:lineRule="exact"/>
        <w:ind w:firstLineChars="196" w:firstLine="520"/>
        <w:rPr>
          <w:rFonts w:ascii="宋体" w:hAnsi="宋体"/>
          <w:spacing w:val="-20"/>
          <w:kern w:val="10"/>
          <w:sz w:val="24"/>
          <w:szCs w:val="24"/>
        </w:rPr>
      </w:pPr>
      <w:r w:rsidRPr="001B7E85">
        <w:rPr>
          <w:rFonts w:ascii="宋体" w:hAnsi="宋体" w:hint="eastAsia"/>
          <w:spacing w:val="-20"/>
          <w:kern w:val="10"/>
          <w:sz w:val="24"/>
          <w:szCs w:val="24"/>
        </w:rPr>
        <w:t>教师因材施教的能力培养应注重以下几个方面：首先，应该充分了解“材”，做好充分的准备，可以通过多种方法进行了解。其次，</w:t>
      </w:r>
      <w:r w:rsidR="0021074E" w:rsidRPr="001B7E85">
        <w:rPr>
          <w:rFonts w:ascii="宋体" w:hAnsi="宋体" w:hint="eastAsia"/>
          <w:spacing w:val="-20"/>
          <w:kern w:val="10"/>
          <w:sz w:val="24"/>
          <w:szCs w:val="24"/>
        </w:rPr>
        <w:t>高等职业</w:t>
      </w:r>
      <w:r w:rsidR="00E128CD" w:rsidRPr="001B7E85">
        <w:rPr>
          <w:rFonts w:ascii="宋体" w:hAnsi="宋体" w:hint="eastAsia"/>
          <w:spacing w:val="-20"/>
          <w:kern w:val="10"/>
          <w:sz w:val="24"/>
          <w:szCs w:val="24"/>
        </w:rPr>
        <w:t>学校</w:t>
      </w:r>
      <w:r w:rsidRPr="001B7E85">
        <w:rPr>
          <w:rFonts w:ascii="宋体" w:hAnsi="宋体" w:hint="eastAsia"/>
          <w:spacing w:val="-20"/>
          <w:kern w:val="10"/>
          <w:sz w:val="24"/>
          <w:szCs w:val="24"/>
        </w:rPr>
        <w:t>教师自身应充分的做好备课工作。</w:t>
      </w:r>
      <w:r w:rsidR="00A97D1B" w:rsidRPr="001B7E85">
        <w:rPr>
          <w:rFonts w:ascii="宋体" w:hAnsi="宋体" w:hint="eastAsia"/>
          <w:spacing w:val="-20"/>
          <w:kern w:val="10"/>
          <w:sz w:val="24"/>
          <w:szCs w:val="24"/>
        </w:rPr>
        <w:t>教师不但要掌握</w:t>
      </w:r>
      <w:r w:rsidRPr="001B7E85">
        <w:rPr>
          <w:rFonts w:ascii="宋体" w:hAnsi="宋体" w:hint="eastAsia"/>
          <w:spacing w:val="-20"/>
          <w:kern w:val="10"/>
          <w:sz w:val="24"/>
          <w:szCs w:val="24"/>
        </w:rPr>
        <w:t>教材的内容与教学目标要求，</w:t>
      </w:r>
      <w:r w:rsidR="00A97D1B" w:rsidRPr="001B7E85">
        <w:rPr>
          <w:rFonts w:ascii="宋体" w:hAnsi="宋体" w:hint="eastAsia"/>
          <w:spacing w:val="-20"/>
          <w:kern w:val="10"/>
          <w:sz w:val="24"/>
          <w:szCs w:val="24"/>
        </w:rPr>
        <w:t>还应根据</w:t>
      </w:r>
      <w:r w:rsidRPr="001B7E85">
        <w:rPr>
          <w:rFonts w:ascii="宋体" w:hAnsi="宋体" w:hint="eastAsia"/>
          <w:spacing w:val="-20"/>
          <w:kern w:val="10"/>
          <w:sz w:val="24"/>
          <w:szCs w:val="24"/>
        </w:rPr>
        <w:t>学生</w:t>
      </w:r>
      <w:r w:rsidR="00A97D1B" w:rsidRPr="001B7E85">
        <w:rPr>
          <w:rFonts w:ascii="宋体" w:hAnsi="宋体" w:hint="eastAsia"/>
          <w:spacing w:val="-20"/>
          <w:kern w:val="10"/>
          <w:sz w:val="24"/>
          <w:szCs w:val="24"/>
        </w:rPr>
        <w:t>的实际</w:t>
      </w:r>
      <w:r w:rsidRPr="001B7E85">
        <w:rPr>
          <w:rFonts w:ascii="宋体" w:hAnsi="宋体" w:hint="eastAsia"/>
          <w:spacing w:val="-20"/>
          <w:kern w:val="10"/>
          <w:sz w:val="24"/>
          <w:szCs w:val="24"/>
        </w:rPr>
        <w:t>状况，</w:t>
      </w:r>
      <w:r w:rsidR="00E128CD" w:rsidRPr="001B7E85">
        <w:rPr>
          <w:rFonts w:ascii="宋体" w:hAnsi="宋体" w:hint="eastAsia"/>
          <w:spacing w:val="-20"/>
          <w:kern w:val="10"/>
          <w:sz w:val="24"/>
          <w:szCs w:val="24"/>
        </w:rPr>
        <w:t>注重将理论知识与实践教学相结合，</w:t>
      </w:r>
      <w:r w:rsidRPr="001B7E85">
        <w:rPr>
          <w:rFonts w:ascii="宋体" w:hAnsi="宋体" w:hint="eastAsia"/>
          <w:spacing w:val="-20"/>
          <w:kern w:val="10"/>
          <w:sz w:val="24"/>
          <w:szCs w:val="24"/>
        </w:rPr>
        <w:t>对教学内容</w:t>
      </w:r>
      <w:r w:rsidR="00E128CD" w:rsidRPr="001B7E85">
        <w:rPr>
          <w:rFonts w:ascii="宋体" w:hAnsi="宋体" w:hint="eastAsia"/>
          <w:spacing w:val="-20"/>
          <w:kern w:val="10"/>
          <w:sz w:val="24"/>
          <w:szCs w:val="24"/>
        </w:rPr>
        <w:t>做出</w:t>
      </w:r>
      <w:r w:rsidRPr="001B7E85">
        <w:rPr>
          <w:rFonts w:ascii="宋体" w:hAnsi="宋体" w:hint="eastAsia"/>
          <w:spacing w:val="-20"/>
          <w:kern w:val="10"/>
          <w:sz w:val="24"/>
          <w:szCs w:val="24"/>
        </w:rPr>
        <w:t>适当的取舍或补充，</w:t>
      </w:r>
      <w:r w:rsidR="00A97D1B" w:rsidRPr="001B7E85">
        <w:rPr>
          <w:rFonts w:ascii="宋体" w:hAnsi="宋体" w:hint="eastAsia"/>
          <w:spacing w:val="-20"/>
          <w:kern w:val="10"/>
          <w:sz w:val="24"/>
          <w:szCs w:val="24"/>
        </w:rPr>
        <w:t>这样</w:t>
      </w:r>
      <w:r w:rsidRPr="001B7E85">
        <w:rPr>
          <w:rFonts w:ascii="宋体" w:hAnsi="宋体" w:hint="eastAsia"/>
          <w:spacing w:val="-20"/>
          <w:kern w:val="10"/>
          <w:sz w:val="24"/>
          <w:szCs w:val="24"/>
        </w:rPr>
        <w:t>才能更有利于因材施教的实施。</w:t>
      </w:r>
    </w:p>
    <w:p w:rsidR="00FD4E19" w:rsidRPr="001B7E85" w:rsidRDefault="00EB21A9" w:rsidP="001B7E85">
      <w:pPr>
        <w:tabs>
          <w:tab w:val="left" w:pos="0"/>
        </w:tabs>
        <w:spacing w:line="400" w:lineRule="exact"/>
        <w:ind w:firstLineChars="148" w:firstLine="392"/>
        <w:rPr>
          <w:rFonts w:ascii="宋体" w:hAnsi="宋体"/>
          <w:spacing w:val="-20"/>
          <w:kern w:val="10"/>
          <w:sz w:val="24"/>
          <w:szCs w:val="24"/>
        </w:rPr>
      </w:pPr>
      <w:r w:rsidRPr="001B7E85">
        <w:rPr>
          <w:rFonts w:ascii="宋体" w:hAnsi="宋体" w:hint="eastAsia"/>
          <w:spacing w:val="-20"/>
          <w:kern w:val="10"/>
          <w:sz w:val="24"/>
          <w:szCs w:val="24"/>
        </w:rPr>
        <w:t>（3）</w:t>
      </w:r>
      <w:r w:rsidR="00942AE9" w:rsidRPr="001B7E85">
        <w:rPr>
          <w:rFonts w:ascii="宋体" w:hAnsi="宋体" w:hint="eastAsia"/>
          <w:spacing w:val="-20"/>
          <w:kern w:val="10"/>
          <w:sz w:val="24"/>
          <w:szCs w:val="24"/>
        </w:rPr>
        <w:t>调动学生学习积极性的能力</w:t>
      </w:r>
    </w:p>
    <w:p w:rsidR="00E762EF" w:rsidRPr="001B7E85" w:rsidRDefault="00820CA8" w:rsidP="001B7E85">
      <w:pPr>
        <w:tabs>
          <w:tab w:val="left" w:pos="0"/>
        </w:tabs>
        <w:spacing w:line="400" w:lineRule="exact"/>
        <w:ind w:firstLineChars="196" w:firstLine="520"/>
        <w:rPr>
          <w:rFonts w:ascii="宋体" w:hAnsi="宋体"/>
          <w:spacing w:val="-20"/>
          <w:kern w:val="10"/>
          <w:sz w:val="24"/>
          <w:szCs w:val="24"/>
        </w:rPr>
      </w:pPr>
      <w:r w:rsidRPr="001B7E85">
        <w:rPr>
          <w:rFonts w:ascii="宋体" w:hAnsi="宋体" w:hint="eastAsia"/>
          <w:spacing w:val="-20"/>
          <w:kern w:val="10"/>
          <w:sz w:val="24"/>
          <w:szCs w:val="24"/>
        </w:rPr>
        <w:t>苏霍姆林斯基说：</w:t>
      </w:r>
      <w:r w:rsidR="00E601F0" w:rsidRPr="001B7E85">
        <w:rPr>
          <w:rFonts w:ascii="宋体" w:hAnsi="宋体" w:hint="eastAsia"/>
          <w:spacing w:val="-20"/>
          <w:kern w:val="10"/>
          <w:sz w:val="24"/>
          <w:szCs w:val="24"/>
        </w:rPr>
        <w:t>“</w:t>
      </w:r>
      <w:r w:rsidRPr="001B7E85">
        <w:rPr>
          <w:rFonts w:ascii="宋体" w:hAnsi="宋体" w:hint="eastAsia"/>
          <w:spacing w:val="-20"/>
          <w:kern w:val="10"/>
          <w:sz w:val="24"/>
          <w:szCs w:val="24"/>
        </w:rPr>
        <w:t>在学生对待知识的态度上，最令人苦恼和感到担忧的，就是这种无动于衷的精神状态。学生在某一门学科上的学习落后，考不及格，这倒并不可怕。而最可怕的是他那冷淡的态度。</w:t>
      </w:r>
      <w:r w:rsidR="00E601F0" w:rsidRPr="001B7E85">
        <w:rPr>
          <w:rFonts w:ascii="宋体" w:hAnsi="宋体" w:hint="eastAsia"/>
          <w:spacing w:val="-20"/>
          <w:kern w:val="10"/>
          <w:sz w:val="24"/>
          <w:szCs w:val="24"/>
        </w:rPr>
        <w:t>”</w:t>
      </w:r>
      <w:r w:rsidR="00F2264B" w:rsidRPr="001B7E85">
        <w:rPr>
          <w:rStyle w:val="a5"/>
          <w:spacing w:val="-20"/>
          <w:kern w:val="10"/>
        </w:rPr>
        <w:footnoteReference w:customMarkFollows="1" w:id="41"/>
        <w:t>[1]</w:t>
      </w:r>
      <w:r w:rsidRPr="001B7E85">
        <w:rPr>
          <w:rFonts w:ascii="宋体" w:hAnsi="宋体" w:hint="eastAsia"/>
          <w:spacing w:val="-20"/>
          <w:kern w:val="10"/>
          <w:sz w:val="24"/>
          <w:szCs w:val="24"/>
        </w:rPr>
        <w:t>就是说，最可怕的不是学生知识和能力不足，而是缺乏学习的积极性。因此，调动学习积极性</w:t>
      </w:r>
      <w:r w:rsidR="00E601F0" w:rsidRPr="001B7E85">
        <w:rPr>
          <w:rFonts w:ascii="宋体" w:hAnsi="宋体" w:hint="eastAsia"/>
          <w:spacing w:val="-20"/>
          <w:kern w:val="10"/>
          <w:sz w:val="24"/>
          <w:szCs w:val="24"/>
        </w:rPr>
        <w:t>是</w:t>
      </w:r>
      <w:r w:rsidRPr="001B7E85">
        <w:rPr>
          <w:rFonts w:ascii="宋体" w:hAnsi="宋体" w:hint="eastAsia"/>
          <w:spacing w:val="-20"/>
          <w:kern w:val="10"/>
          <w:sz w:val="24"/>
          <w:szCs w:val="24"/>
        </w:rPr>
        <w:t>教学</w:t>
      </w:r>
      <w:r w:rsidR="00E601F0" w:rsidRPr="001B7E85">
        <w:rPr>
          <w:rFonts w:ascii="宋体" w:hAnsi="宋体" w:hint="eastAsia"/>
          <w:spacing w:val="-20"/>
          <w:kern w:val="10"/>
          <w:sz w:val="24"/>
          <w:szCs w:val="24"/>
        </w:rPr>
        <w:t>过程中非常重要的一部分，是每名</w:t>
      </w:r>
      <w:r w:rsidR="0021074E" w:rsidRPr="001B7E85">
        <w:rPr>
          <w:rFonts w:ascii="宋体" w:hAnsi="宋体" w:hint="eastAsia"/>
          <w:spacing w:val="-20"/>
          <w:kern w:val="10"/>
          <w:sz w:val="24"/>
          <w:szCs w:val="24"/>
        </w:rPr>
        <w:t>高等职业</w:t>
      </w:r>
      <w:r w:rsidR="008E1A90" w:rsidRPr="001B7E85">
        <w:rPr>
          <w:rFonts w:ascii="宋体" w:hAnsi="宋体" w:hint="eastAsia"/>
          <w:spacing w:val="-20"/>
          <w:kern w:val="10"/>
          <w:sz w:val="24"/>
          <w:szCs w:val="24"/>
        </w:rPr>
        <w:t>学校</w:t>
      </w:r>
      <w:r w:rsidR="00E601F0" w:rsidRPr="001B7E85">
        <w:rPr>
          <w:rFonts w:ascii="宋体" w:hAnsi="宋体" w:hint="eastAsia"/>
          <w:spacing w:val="-20"/>
          <w:kern w:val="10"/>
          <w:sz w:val="24"/>
          <w:szCs w:val="24"/>
        </w:rPr>
        <w:t>教师必备的教学能力之一</w:t>
      </w:r>
      <w:r w:rsidRPr="001B7E85">
        <w:rPr>
          <w:rFonts w:ascii="宋体" w:hAnsi="宋体" w:hint="eastAsia"/>
          <w:spacing w:val="-20"/>
          <w:kern w:val="10"/>
          <w:sz w:val="24"/>
          <w:szCs w:val="24"/>
        </w:rPr>
        <w:t>。</w:t>
      </w:r>
    </w:p>
    <w:p w:rsidR="008B136B" w:rsidRPr="001B7E85" w:rsidRDefault="0021074E" w:rsidP="001B7E85">
      <w:pPr>
        <w:tabs>
          <w:tab w:val="left" w:pos="0"/>
        </w:tabs>
        <w:spacing w:line="400" w:lineRule="exact"/>
        <w:ind w:firstLineChars="196" w:firstLine="520"/>
        <w:rPr>
          <w:rFonts w:ascii="宋体" w:hAnsi="宋体"/>
          <w:spacing w:val="-20"/>
          <w:kern w:val="10"/>
          <w:sz w:val="24"/>
          <w:szCs w:val="24"/>
        </w:rPr>
      </w:pPr>
      <w:r w:rsidRPr="001B7E85">
        <w:rPr>
          <w:rFonts w:ascii="宋体" w:hAnsi="宋体" w:hint="eastAsia"/>
          <w:spacing w:val="-20"/>
          <w:kern w:val="10"/>
          <w:sz w:val="24"/>
          <w:szCs w:val="24"/>
        </w:rPr>
        <w:t>高等职业</w:t>
      </w:r>
      <w:r w:rsidR="008E1A90" w:rsidRPr="001B7E85">
        <w:rPr>
          <w:rFonts w:ascii="宋体" w:hAnsi="宋体" w:hint="eastAsia"/>
          <w:spacing w:val="-20"/>
          <w:kern w:val="10"/>
          <w:sz w:val="24"/>
          <w:szCs w:val="24"/>
        </w:rPr>
        <w:t>学校</w:t>
      </w:r>
      <w:r w:rsidR="00781FAE" w:rsidRPr="001B7E85">
        <w:rPr>
          <w:rFonts w:ascii="宋体" w:hAnsi="宋体" w:hint="eastAsia"/>
          <w:spacing w:val="-20"/>
          <w:kern w:val="10"/>
          <w:sz w:val="24"/>
          <w:szCs w:val="24"/>
        </w:rPr>
        <w:t>教师应如何调动学生的学习积极性呢？笔者认为应从以下几个方面着手：</w:t>
      </w:r>
      <w:r w:rsidR="008B136B" w:rsidRPr="001B7E85">
        <w:rPr>
          <w:rFonts w:ascii="宋体" w:hAnsi="宋体" w:hint="eastAsia"/>
          <w:spacing w:val="-20"/>
          <w:kern w:val="10"/>
          <w:sz w:val="24"/>
          <w:szCs w:val="24"/>
        </w:rPr>
        <w:t>首先，</w:t>
      </w:r>
      <w:r w:rsidRPr="001B7E85">
        <w:rPr>
          <w:rFonts w:ascii="宋体" w:hAnsi="宋体" w:hint="eastAsia"/>
          <w:spacing w:val="-20"/>
          <w:kern w:val="10"/>
          <w:sz w:val="24"/>
          <w:szCs w:val="24"/>
        </w:rPr>
        <w:t>高等职业</w:t>
      </w:r>
      <w:r w:rsidR="008E1A90" w:rsidRPr="001B7E85">
        <w:rPr>
          <w:rFonts w:ascii="宋体" w:hAnsi="宋体" w:hint="eastAsia"/>
          <w:spacing w:val="-20"/>
          <w:kern w:val="10"/>
          <w:sz w:val="24"/>
          <w:szCs w:val="24"/>
        </w:rPr>
        <w:t>学校</w:t>
      </w:r>
      <w:r w:rsidR="00B851BB" w:rsidRPr="001B7E85">
        <w:rPr>
          <w:rFonts w:ascii="宋体" w:hAnsi="宋体" w:hint="eastAsia"/>
          <w:spacing w:val="-20"/>
          <w:kern w:val="10"/>
          <w:sz w:val="24"/>
          <w:szCs w:val="24"/>
        </w:rPr>
        <w:t>教师应转变观念，</w:t>
      </w:r>
      <w:r w:rsidR="00B851BB" w:rsidRPr="001B7E85">
        <w:rPr>
          <w:rFonts w:ascii="宋体" w:hAnsi="宋体"/>
          <w:spacing w:val="-20"/>
          <w:kern w:val="10"/>
          <w:sz w:val="24"/>
          <w:szCs w:val="24"/>
        </w:rPr>
        <w:t>采用</w:t>
      </w:r>
      <w:r w:rsidR="00B851BB" w:rsidRPr="001B7E85">
        <w:rPr>
          <w:rFonts w:ascii="宋体" w:hAnsi="宋体" w:hint="eastAsia"/>
          <w:spacing w:val="-20"/>
          <w:kern w:val="10"/>
          <w:sz w:val="24"/>
          <w:szCs w:val="24"/>
        </w:rPr>
        <w:t>恰当的</w:t>
      </w:r>
      <w:r w:rsidR="008B136B" w:rsidRPr="001B7E85">
        <w:rPr>
          <w:rFonts w:ascii="宋体" w:hAnsi="宋体"/>
          <w:spacing w:val="-20"/>
          <w:kern w:val="10"/>
          <w:sz w:val="24"/>
          <w:szCs w:val="24"/>
        </w:rPr>
        <w:t>教学模式。</w:t>
      </w:r>
      <w:r w:rsidR="00B851BB" w:rsidRPr="001B7E85">
        <w:rPr>
          <w:rFonts w:ascii="宋体" w:hAnsi="宋体" w:hint="eastAsia"/>
          <w:spacing w:val="-20"/>
          <w:kern w:val="10"/>
          <w:sz w:val="24"/>
          <w:szCs w:val="24"/>
        </w:rPr>
        <w:t>综观当前的教学</w:t>
      </w:r>
      <w:r w:rsidR="00B851BB" w:rsidRPr="001B7E85">
        <w:rPr>
          <w:rFonts w:ascii="宋体" w:hAnsi="宋体"/>
          <w:spacing w:val="-20"/>
          <w:kern w:val="10"/>
          <w:sz w:val="24"/>
          <w:szCs w:val="24"/>
        </w:rPr>
        <w:t>现状，我们</w:t>
      </w:r>
      <w:r w:rsidR="00B851BB" w:rsidRPr="001B7E85">
        <w:rPr>
          <w:rFonts w:ascii="宋体" w:hAnsi="宋体" w:hint="eastAsia"/>
          <w:spacing w:val="-20"/>
          <w:kern w:val="10"/>
          <w:sz w:val="24"/>
          <w:szCs w:val="24"/>
        </w:rPr>
        <w:t>可以看到</w:t>
      </w:r>
      <w:r w:rsidR="00B851BB" w:rsidRPr="001B7E85">
        <w:rPr>
          <w:rFonts w:ascii="宋体" w:hAnsi="宋体"/>
          <w:spacing w:val="-20"/>
          <w:kern w:val="10"/>
          <w:sz w:val="24"/>
          <w:szCs w:val="24"/>
        </w:rPr>
        <w:t>，</w:t>
      </w:r>
      <w:r w:rsidRPr="001B7E85">
        <w:rPr>
          <w:rFonts w:ascii="宋体" w:hAnsi="宋体" w:hint="eastAsia"/>
          <w:spacing w:val="-20"/>
          <w:kern w:val="10"/>
          <w:sz w:val="24"/>
          <w:szCs w:val="24"/>
        </w:rPr>
        <w:t>高等职业</w:t>
      </w:r>
      <w:r w:rsidR="008E1A90" w:rsidRPr="001B7E85">
        <w:rPr>
          <w:rFonts w:ascii="宋体" w:hAnsi="宋体" w:hint="eastAsia"/>
          <w:spacing w:val="-20"/>
          <w:kern w:val="10"/>
          <w:sz w:val="24"/>
          <w:szCs w:val="24"/>
        </w:rPr>
        <w:t>学校</w:t>
      </w:r>
      <w:r w:rsidR="00B851BB" w:rsidRPr="001B7E85">
        <w:rPr>
          <w:rFonts w:ascii="宋体" w:hAnsi="宋体"/>
          <w:spacing w:val="-20"/>
          <w:kern w:val="10"/>
          <w:sz w:val="24"/>
          <w:szCs w:val="24"/>
        </w:rPr>
        <w:t>教师</w:t>
      </w:r>
      <w:r w:rsidR="00B851BB" w:rsidRPr="001B7E85">
        <w:rPr>
          <w:rFonts w:ascii="宋体" w:hAnsi="宋体" w:hint="eastAsia"/>
          <w:spacing w:val="-20"/>
          <w:kern w:val="10"/>
          <w:sz w:val="24"/>
          <w:szCs w:val="24"/>
        </w:rPr>
        <w:t>一味的</w:t>
      </w:r>
      <w:r w:rsidR="00B851BB" w:rsidRPr="001B7E85">
        <w:rPr>
          <w:rFonts w:ascii="宋体" w:hAnsi="宋体"/>
          <w:spacing w:val="-20"/>
          <w:kern w:val="10"/>
          <w:sz w:val="24"/>
          <w:szCs w:val="24"/>
        </w:rPr>
        <w:t>把学生看成是知识灌输的对象，使学生始终处在被动的境地</w:t>
      </w:r>
      <w:r w:rsidR="00B851BB" w:rsidRPr="001B7E85">
        <w:rPr>
          <w:rFonts w:ascii="宋体" w:hAnsi="宋体" w:hint="eastAsia"/>
          <w:spacing w:val="-20"/>
          <w:kern w:val="10"/>
          <w:sz w:val="24"/>
          <w:szCs w:val="24"/>
        </w:rPr>
        <w:t>。作为教师应从思想上转变自我，不断</w:t>
      </w:r>
      <w:r w:rsidR="00D300A3" w:rsidRPr="001B7E85">
        <w:rPr>
          <w:rFonts w:ascii="宋体" w:hAnsi="宋体" w:hint="eastAsia"/>
          <w:spacing w:val="-20"/>
          <w:kern w:val="10"/>
          <w:sz w:val="24"/>
          <w:szCs w:val="24"/>
        </w:rPr>
        <w:t>地</w:t>
      </w:r>
      <w:r w:rsidR="00B851BB" w:rsidRPr="001B7E85">
        <w:rPr>
          <w:rFonts w:ascii="宋体" w:hAnsi="宋体" w:hint="eastAsia"/>
          <w:spacing w:val="-20"/>
          <w:kern w:val="10"/>
          <w:sz w:val="24"/>
          <w:szCs w:val="24"/>
        </w:rPr>
        <w:t>创新适合学生的教学模式，实</w:t>
      </w:r>
      <w:r w:rsidR="00B851BB" w:rsidRPr="001B7E85">
        <w:rPr>
          <w:rFonts w:ascii="宋体" w:hAnsi="宋体"/>
          <w:spacing w:val="-20"/>
          <w:kern w:val="10"/>
          <w:sz w:val="24"/>
          <w:szCs w:val="24"/>
        </w:rPr>
        <w:t>现以学生为主体的教育理念，引进以多媒体为主要形式的现代化教学手段，提高课堂教学的</w:t>
      </w:r>
      <w:r w:rsidR="00150B24" w:rsidRPr="001B7E85">
        <w:rPr>
          <w:rFonts w:ascii="宋体" w:hAnsi="宋体" w:hint="eastAsia"/>
          <w:spacing w:val="-20"/>
          <w:kern w:val="10"/>
          <w:sz w:val="24"/>
          <w:szCs w:val="24"/>
        </w:rPr>
        <w:t>质量，调动学生的学生热情；其次，</w:t>
      </w:r>
      <w:r w:rsidR="00E762EF" w:rsidRPr="001B7E85">
        <w:rPr>
          <w:rFonts w:ascii="宋体" w:hAnsi="宋体" w:hint="eastAsia"/>
          <w:spacing w:val="-20"/>
          <w:kern w:val="10"/>
          <w:sz w:val="24"/>
          <w:szCs w:val="24"/>
        </w:rPr>
        <w:t>教师应引导学生自我调解，独立思考。这是调动学习积极性的基本途径，学生是教学活动的主体，他们应当有很多的机会独立去思考，教师的任务在于对他们进行引导与帮助，老师的引导不但能启发学生的思路，更能激发他们的学习兴趣，增强学生的自信心。</w:t>
      </w:r>
    </w:p>
    <w:p w:rsidR="0060675F" w:rsidRPr="001B7E85" w:rsidRDefault="0060675F" w:rsidP="001B7E85">
      <w:pPr>
        <w:tabs>
          <w:tab w:val="left" w:pos="0"/>
        </w:tabs>
        <w:spacing w:line="400" w:lineRule="exact"/>
        <w:ind w:firstLineChars="196" w:firstLine="520"/>
        <w:rPr>
          <w:rFonts w:ascii="黑体" w:eastAsia="黑体" w:hAnsi="黑体"/>
          <w:spacing w:val="-20"/>
          <w:kern w:val="10"/>
          <w:sz w:val="24"/>
          <w:szCs w:val="24"/>
        </w:rPr>
      </w:pPr>
      <w:r w:rsidRPr="001B7E85">
        <w:rPr>
          <w:rFonts w:ascii="黑体" w:eastAsia="黑体" w:hAnsi="黑体" w:hint="eastAsia"/>
          <w:spacing w:val="-20"/>
          <w:kern w:val="10"/>
          <w:sz w:val="24"/>
          <w:szCs w:val="24"/>
        </w:rPr>
        <w:t>3</w:t>
      </w:r>
      <w:r w:rsidR="00EB21A9" w:rsidRPr="001B7E85">
        <w:rPr>
          <w:rFonts w:ascii="黑体" w:eastAsia="黑体" w:hAnsi="黑体" w:hint="eastAsia"/>
          <w:spacing w:val="-20"/>
          <w:kern w:val="10"/>
          <w:sz w:val="24"/>
          <w:szCs w:val="24"/>
        </w:rPr>
        <w:t>、</w:t>
      </w:r>
      <w:r w:rsidRPr="001B7E85">
        <w:rPr>
          <w:rFonts w:ascii="黑体" w:eastAsia="黑体" w:hAnsi="黑体" w:hint="eastAsia"/>
          <w:spacing w:val="-20"/>
          <w:kern w:val="10"/>
          <w:sz w:val="24"/>
          <w:szCs w:val="24"/>
        </w:rPr>
        <w:t>课后教学反思</w:t>
      </w:r>
      <w:r w:rsidR="00AC54AA" w:rsidRPr="001B7E85">
        <w:rPr>
          <w:rFonts w:ascii="黑体" w:eastAsia="黑体" w:hAnsi="黑体" w:hint="eastAsia"/>
          <w:spacing w:val="-20"/>
          <w:kern w:val="10"/>
          <w:sz w:val="24"/>
          <w:szCs w:val="24"/>
        </w:rPr>
        <w:t>的</w:t>
      </w:r>
      <w:r w:rsidRPr="001B7E85">
        <w:rPr>
          <w:rFonts w:ascii="黑体" w:eastAsia="黑体" w:hAnsi="黑体" w:hint="eastAsia"/>
          <w:spacing w:val="-20"/>
          <w:kern w:val="10"/>
          <w:sz w:val="24"/>
          <w:szCs w:val="24"/>
        </w:rPr>
        <w:t>能力</w:t>
      </w:r>
    </w:p>
    <w:p w:rsidR="00B12E64" w:rsidRPr="001B7E85" w:rsidRDefault="0060675F" w:rsidP="001B7E85">
      <w:pPr>
        <w:tabs>
          <w:tab w:val="left" w:pos="0"/>
        </w:tabs>
        <w:spacing w:line="400" w:lineRule="exact"/>
        <w:ind w:firstLineChars="196" w:firstLine="520"/>
        <w:rPr>
          <w:rFonts w:ascii="宋体" w:hAnsi="宋体"/>
          <w:spacing w:val="-20"/>
          <w:kern w:val="10"/>
          <w:sz w:val="24"/>
          <w:szCs w:val="24"/>
        </w:rPr>
      </w:pPr>
      <w:r w:rsidRPr="001B7E85">
        <w:rPr>
          <w:rFonts w:ascii="宋体" w:hAnsi="宋体" w:hint="eastAsia"/>
          <w:spacing w:val="-20"/>
          <w:kern w:val="10"/>
          <w:sz w:val="24"/>
          <w:szCs w:val="24"/>
        </w:rPr>
        <w:t>笔者认为，教学反思</w:t>
      </w:r>
      <w:r w:rsidR="00B12E64" w:rsidRPr="001B7E85">
        <w:rPr>
          <w:rFonts w:ascii="宋体" w:hAnsi="宋体" w:hint="eastAsia"/>
          <w:spacing w:val="-20"/>
          <w:kern w:val="10"/>
          <w:sz w:val="24"/>
          <w:szCs w:val="24"/>
        </w:rPr>
        <w:t>能力</w:t>
      </w:r>
      <w:r w:rsidRPr="001B7E85">
        <w:rPr>
          <w:rFonts w:ascii="宋体" w:hAnsi="宋体" w:hint="eastAsia"/>
          <w:spacing w:val="-20"/>
          <w:kern w:val="10"/>
          <w:sz w:val="24"/>
          <w:szCs w:val="24"/>
        </w:rPr>
        <w:t>是指教师以自己的教学活动过程为思考对象，来对自己所做出的行为，决策以及由此所产生的结果进行审视和分析的</w:t>
      </w:r>
      <w:r w:rsidR="00B12E64" w:rsidRPr="001B7E85">
        <w:rPr>
          <w:rFonts w:ascii="宋体" w:hAnsi="宋体" w:hint="eastAsia"/>
          <w:spacing w:val="-20"/>
          <w:kern w:val="10"/>
          <w:sz w:val="24"/>
          <w:szCs w:val="24"/>
        </w:rPr>
        <w:t>一种能力</w:t>
      </w:r>
      <w:r w:rsidRPr="001B7E85">
        <w:rPr>
          <w:rFonts w:ascii="宋体" w:hAnsi="宋体" w:hint="eastAsia"/>
          <w:spacing w:val="-20"/>
          <w:kern w:val="10"/>
          <w:sz w:val="24"/>
          <w:szCs w:val="24"/>
        </w:rPr>
        <w:t>，</w:t>
      </w:r>
      <w:r w:rsidR="00B12E64" w:rsidRPr="001B7E85">
        <w:rPr>
          <w:rFonts w:ascii="宋体" w:hAnsi="宋体" w:hint="eastAsia"/>
          <w:spacing w:val="-20"/>
          <w:kern w:val="10"/>
          <w:sz w:val="24"/>
          <w:szCs w:val="24"/>
        </w:rPr>
        <w:t>是每名教师所必备的一种重要教学能力。</w:t>
      </w:r>
    </w:p>
    <w:p w:rsidR="00055703" w:rsidRPr="001B7E85" w:rsidRDefault="00B12E64" w:rsidP="001B7E85">
      <w:pPr>
        <w:tabs>
          <w:tab w:val="left" w:pos="0"/>
        </w:tabs>
        <w:spacing w:line="400" w:lineRule="exact"/>
        <w:ind w:firstLineChars="196" w:firstLine="520"/>
        <w:rPr>
          <w:rFonts w:ascii="宋体" w:hAnsi="宋体" w:cs="Helvetica"/>
          <w:color w:val="000000"/>
          <w:spacing w:val="-20"/>
          <w:kern w:val="10"/>
          <w:sz w:val="24"/>
          <w:szCs w:val="24"/>
        </w:rPr>
      </w:pPr>
      <w:r w:rsidRPr="001B7E85">
        <w:rPr>
          <w:rFonts w:ascii="宋体" w:hAnsi="宋体" w:hint="eastAsia"/>
          <w:spacing w:val="-20"/>
          <w:kern w:val="10"/>
          <w:sz w:val="24"/>
          <w:szCs w:val="24"/>
        </w:rPr>
        <w:t>进行教学反思</w:t>
      </w:r>
      <w:r w:rsidR="0060675F" w:rsidRPr="001B7E85">
        <w:rPr>
          <w:rFonts w:ascii="宋体" w:hAnsi="宋体" w:hint="eastAsia"/>
          <w:spacing w:val="-20"/>
          <w:kern w:val="10"/>
          <w:sz w:val="24"/>
          <w:szCs w:val="24"/>
        </w:rPr>
        <w:t>是</w:t>
      </w:r>
      <w:r w:rsidRPr="001B7E85">
        <w:rPr>
          <w:rFonts w:ascii="宋体" w:hAnsi="宋体" w:hint="eastAsia"/>
          <w:spacing w:val="-20"/>
          <w:kern w:val="10"/>
          <w:sz w:val="24"/>
          <w:szCs w:val="24"/>
        </w:rPr>
        <w:t>教师不断</w:t>
      </w:r>
      <w:r w:rsidR="0060675F" w:rsidRPr="001B7E85">
        <w:rPr>
          <w:rFonts w:ascii="宋体" w:hAnsi="宋体" w:hint="eastAsia"/>
          <w:spacing w:val="-20"/>
          <w:kern w:val="10"/>
          <w:sz w:val="24"/>
          <w:szCs w:val="24"/>
        </w:rPr>
        <w:t>提高</w:t>
      </w:r>
      <w:r w:rsidRPr="001B7E85">
        <w:rPr>
          <w:rFonts w:ascii="宋体" w:hAnsi="宋体" w:hint="eastAsia"/>
          <w:spacing w:val="-20"/>
          <w:kern w:val="10"/>
          <w:sz w:val="24"/>
          <w:szCs w:val="24"/>
        </w:rPr>
        <w:t>教学</w:t>
      </w:r>
      <w:r w:rsidR="0060675F" w:rsidRPr="001B7E85">
        <w:rPr>
          <w:rFonts w:ascii="宋体" w:hAnsi="宋体" w:hint="eastAsia"/>
          <w:spacing w:val="-20"/>
          <w:kern w:val="10"/>
          <w:sz w:val="24"/>
          <w:szCs w:val="24"/>
        </w:rPr>
        <w:t>水平</w:t>
      </w:r>
      <w:r w:rsidRPr="001B7E85">
        <w:rPr>
          <w:rFonts w:ascii="宋体" w:hAnsi="宋体" w:hint="eastAsia"/>
          <w:spacing w:val="-20"/>
          <w:kern w:val="10"/>
          <w:sz w:val="24"/>
          <w:szCs w:val="24"/>
        </w:rPr>
        <w:t>的有效</w:t>
      </w:r>
      <w:r w:rsidR="0060675F" w:rsidRPr="001B7E85">
        <w:rPr>
          <w:rFonts w:ascii="宋体" w:hAnsi="宋体" w:hint="eastAsia"/>
          <w:spacing w:val="-20"/>
          <w:kern w:val="10"/>
          <w:sz w:val="24"/>
          <w:szCs w:val="24"/>
        </w:rPr>
        <w:t>途径</w:t>
      </w:r>
      <w:r w:rsidR="00AC54AA" w:rsidRPr="001B7E85">
        <w:rPr>
          <w:rFonts w:ascii="宋体" w:hAnsi="宋体" w:hint="eastAsia"/>
          <w:spacing w:val="-20"/>
          <w:kern w:val="10"/>
          <w:sz w:val="24"/>
          <w:szCs w:val="24"/>
        </w:rPr>
        <w:t>，具体表现为</w:t>
      </w:r>
      <w:r w:rsidRPr="001B7E85">
        <w:rPr>
          <w:rFonts w:ascii="宋体" w:hAnsi="宋体" w:hint="eastAsia"/>
          <w:spacing w:val="-20"/>
          <w:kern w:val="10"/>
          <w:sz w:val="24"/>
          <w:szCs w:val="24"/>
        </w:rPr>
        <w:t>：</w:t>
      </w:r>
      <w:r w:rsidR="00AC54AA" w:rsidRPr="001B7E85">
        <w:rPr>
          <w:rFonts w:ascii="宋体" w:hAnsi="宋体" w:hint="eastAsia"/>
          <w:spacing w:val="-20"/>
          <w:kern w:val="10"/>
          <w:sz w:val="24"/>
          <w:szCs w:val="24"/>
        </w:rPr>
        <w:t xml:space="preserve"> </w:t>
      </w:r>
      <w:r w:rsidR="00EB21A9" w:rsidRPr="001B7E85">
        <w:rPr>
          <w:rFonts w:ascii="宋体" w:hAnsi="宋体" w:hint="eastAsia"/>
          <w:color w:val="000000"/>
          <w:spacing w:val="-20"/>
          <w:kern w:val="10"/>
          <w:sz w:val="24"/>
          <w:szCs w:val="24"/>
        </w:rPr>
        <w:t>首先，应从</w:t>
      </w:r>
      <w:r w:rsidR="00055703" w:rsidRPr="001B7E85">
        <w:rPr>
          <w:rFonts w:ascii="宋体" w:hAnsi="宋体" w:hint="eastAsia"/>
          <w:color w:val="000000"/>
          <w:spacing w:val="-20"/>
          <w:kern w:val="10"/>
          <w:sz w:val="24"/>
          <w:szCs w:val="24"/>
        </w:rPr>
        <w:t>自身反思。</w:t>
      </w:r>
      <w:r w:rsidR="0021074E" w:rsidRPr="001B7E85">
        <w:rPr>
          <w:rFonts w:ascii="宋体" w:hAnsi="宋体" w:hint="eastAsia"/>
          <w:spacing w:val="-20"/>
          <w:kern w:val="10"/>
          <w:sz w:val="24"/>
          <w:szCs w:val="24"/>
        </w:rPr>
        <w:t>高等职业</w:t>
      </w:r>
      <w:r w:rsidR="008E1A90" w:rsidRPr="001B7E85">
        <w:rPr>
          <w:rFonts w:ascii="宋体" w:hAnsi="宋体" w:hint="eastAsia"/>
          <w:spacing w:val="-20"/>
          <w:kern w:val="10"/>
          <w:sz w:val="24"/>
          <w:szCs w:val="24"/>
        </w:rPr>
        <w:t>学校</w:t>
      </w:r>
      <w:r w:rsidR="00055703" w:rsidRPr="001B7E85">
        <w:rPr>
          <w:rFonts w:ascii="宋体" w:hAnsi="宋体" w:cs="Helvetica" w:hint="eastAsia"/>
          <w:color w:val="000000"/>
          <w:spacing w:val="-20"/>
          <w:kern w:val="10"/>
          <w:sz w:val="24"/>
          <w:szCs w:val="24"/>
        </w:rPr>
        <w:t>教师应在每天课后，写下自己教学心得，如：</w:t>
      </w:r>
      <w:r w:rsidR="001E0C88" w:rsidRPr="001B7E85">
        <w:rPr>
          <w:rFonts w:ascii="宋体" w:hAnsi="宋体" w:cs="Helvetica" w:hint="eastAsia"/>
          <w:color w:val="000000"/>
          <w:spacing w:val="-20"/>
          <w:kern w:val="10"/>
          <w:sz w:val="24"/>
          <w:szCs w:val="24"/>
        </w:rPr>
        <w:t>上课的具体感受，存在</w:t>
      </w:r>
      <w:r w:rsidR="00D300A3" w:rsidRPr="001B7E85">
        <w:rPr>
          <w:rFonts w:ascii="宋体" w:hAnsi="宋体" w:cs="Helvetica" w:hint="eastAsia"/>
          <w:color w:val="000000"/>
          <w:spacing w:val="-20"/>
          <w:kern w:val="10"/>
          <w:sz w:val="24"/>
          <w:szCs w:val="24"/>
        </w:rPr>
        <w:t>哪</w:t>
      </w:r>
      <w:r w:rsidR="001E0C88" w:rsidRPr="001B7E85">
        <w:rPr>
          <w:rFonts w:ascii="宋体" w:hAnsi="宋体" w:cs="Helvetica" w:hint="eastAsia"/>
          <w:color w:val="000000"/>
          <w:spacing w:val="-20"/>
          <w:kern w:val="10"/>
          <w:sz w:val="24"/>
          <w:szCs w:val="24"/>
        </w:rPr>
        <w:t>些</w:t>
      </w:r>
      <w:r w:rsidR="00055703" w:rsidRPr="001B7E85">
        <w:rPr>
          <w:rFonts w:ascii="宋体" w:hAnsi="宋体" w:cs="Helvetica" w:hint="eastAsia"/>
          <w:color w:val="000000"/>
          <w:spacing w:val="-20"/>
          <w:kern w:val="10"/>
          <w:sz w:val="24"/>
          <w:szCs w:val="24"/>
        </w:rPr>
        <w:t>问题</w:t>
      </w:r>
      <w:r w:rsidR="001E0C88" w:rsidRPr="001B7E85">
        <w:rPr>
          <w:rFonts w:ascii="宋体" w:hAnsi="宋体" w:cs="Helvetica" w:hint="eastAsia"/>
          <w:color w:val="000000"/>
          <w:spacing w:val="-20"/>
          <w:kern w:val="10"/>
          <w:sz w:val="24"/>
          <w:szCs w:val="24"/>
        </w:rPr>
        <w:t>等等。</w:t>
      </w:r>
      <w:r w:rsidR="00EB21A9" w:rsidRPr="001B7E85">
        <w:rPr>
          <w:rFonts w:ascii="宋体" w:hAnsi="宋体" w:hint="eastAsia"/>
          <w:color w:val="000000"/>
          <w:spacing w:val="-20"/>
          <w:kern w:val="10"/>
          <w:sz w:val="24"/>
          <w:szCs w:val="24"/>
        </w:rPr>
        <w:t>；其次，应</w:t>
      </w:r>
      <w:r w:rsidR="00055703" w:rsidRPr="001B7E85">
        <w:rPr>
          <w:rFonts w:ascii="宋体" w:hAnsi="宋体" w:hint="eastAsia"/>
          <w:color w:val="000000"/>
          <w:spacing w:val="-20"/>
          <w:kern w:val="10"/>
          <w:sz w:val="24"/>
          <w:szCs w:val="24"/>
        </w:rPr>
        <w:t>从学生身上反思</w:t>
      </w:r>
      <w:r w:rsidR="00942E35" w:rsidRPr="001B7E85">
        <w:rPr>
          <w:rFonts w:ascii="宋体" w:hAnsi="宋体" w:hint="eastAsia"/>
          <w:color w:val="000000"/>
          <w:spacing w:val="-20"/>
          <w:kern w:val="10"/>
          <w:sz w:val="24"/>
          <w:szCs w:val="24"/>
        </w:rPr>
        <w:t>。</w:t>
      </w:r>
      <w:r w:rsidR="00FB08E7" w:rsidRPr="001B7E85">
        <w:rPr>
          <w:rFonts w:ascii="宋体" w:hAnsi="宋体" w:hint="eastAsia"/>
          <w:color w:val="000000"/>
          <w:spacing w:val="-20"/>
          <w:kern w:val="10"/>
          <w:sz w:val="24"/>
          <w:szCs w:val="24"/>
        </w:rPr>
        <w:t>学生就像老师的镜子，</w:t>
      </w:r>
      <w:r w:rsidR="00055703" w:rsidRPr="001B7E85">
        <w:rPr>
          <w:rFonts w:ascii="宋体" w:hAnsi="宋体" w:hint="eastAsia"/>
          <w:color w:val="000000"/>
          <w:spacing w:val="-20"/>
          <w:kern w:val="10"/>
          <w:sz w:val="24"/>
          <w:szCs w:val="24"/>
        </w:rPr>
        <w:t>通过反思学生</w:t>
      </w:r>
      <w:r w:rsidR="00FB08E7" w:rsidRPr="001B7E85">
        <w:rPr>
          <w:rFonts w:ascii="宋体" w:hAnsi="宋体" w:hint="eastAsia"/>
          <w:color w:val="000000"/>
          <w:spacing w:val="-20"/>
          <w:kern w:val="10"/>
          <w:sz w:val="24"/>
          <w:szCs w:val="24"/>
        </w:rPr>
        <w:t>就能知道</w:t>
      </w:r>
      <w:r w:rsidR="00055703" w:rsidRPr="001B7E85">
        <w:rPr>
          <w:rFonts w:ascii="宋体" w:hAnsi="宋体" w:hint="eastAsia"/>
          <w:color w:val="000000"/>
          <w:spacing w:val="-20"/>
          <w:kern w:val="10"/>
          <w:sz w:val="24"/>
          <w:szCs w:val="24"/>
        </w:rPr>
        <w:t>教师的</w:t>
      </w:r>
      <w:r w:rsidR="00FB08E7" w:rsidRPr="001B7E85">
        <w:rPr>
          <w:rFonts w:ascii="宋体" w:hAnsi="宋体" w:hint="eastAsia"/>
          <w:color w:val="000000"/>
          <w:spacing w:val="-20"/>
          <w:kern w:val="10"/>
          <w:sz w:val="24"/>
          <w:szCs w:val="24"/>
        </w:rPr>
        <w:t>教学</w:t>
      </w:r>
      <w:r w:rsidR="00055703" w:rsidRPr="001B7E85">
        <w:rPr>
          <w:rFonts w:ascii="宋体" w:hAnsi="宋体" w:hint="eastAsia"/>
          <w:color w:val="000000"/>
          <w:spacing w:val="-20"/>
          <w:kern w:val="10"/>
          <w:sz w:val="24"/>
          <w:szCs w:val="24"/>
        </w:rPr>
        <w:t>目标、任务</w:t>
      </w:r>
      <w:r w:rsidR="00FB08E7" w:rsidRPr="001B7E85">
        <w:rPr>
          <w:rFonts w:ascii="宋体" w:hAnsi="宋体" w:hint="eastAsia"/>
          <w:color w:val="000000"/>
          <w:spacing w:val="-20"/>
          <w:kern w:val="10"/>
          <w:sz w:val="24"/>
          <w:szCs w:val="24"/>
        </w:rPr>
        <w:t>是否</w:t>
      </w:r>
      <w:r w:rsidR="00055703" w:rsidRPr="001B7E85">
        <w:rPr>
          <w:rFonts w:ascii="宋体" w:hAnsi="宋体" w:hint="eastAsia"/>
          <w:color w:val="000000"/>
          <w:spacing w:val="-20"/>
          <w:kern w:val="10"/>
          <w:sz w:val="24"/>
          <w:szCs w:val="24"/>
        </w:rPr>
        <w:t>得以</w:t>
      </w:r>
      <w:r w:rsidR="00055703" w:rsidRPr="001B7E85">
        <w:rPr>
          <w:rFonts w:ascii="宋体" w:hAnsi="宋体" w:cs="Helvetica" w:hint="eastAsia"/>
          <w:color w:val="000000"/>
          <w:spacing w:val="-20"/>
          <w:kern w:val="10"/>
          <w:sz w:val="24"/>
          <w:szCs w:val="24"/>
        </w:rPr>
        <w:t>完成</w:t>
      </w:r>
      <w:r w:rsidR="00EB21A9" w:rsidRPr="001B7E85">
        <w:rPr>
          <w:rFonts w:ascii="宋体" w:hAnsi="宋体" w:cs="Helvetica" w:hint="eastAsia"/>
          <w:color w:val="000000"/>
          <w:spacing w:val="-20"/>
          <w:kern w:val="10"/>
          <w:sz w:val="24"/>
          <w:szCs w:val="24"/>
        </w:rPr>
        <w:t>；再次，应</w:t>
      </w:r>
      <w:r w:rsidR="00FB08E7" w:rsidRPr="001B7E85">
        <w:rPr>
          <w:rFonts w:ascii="宋体" w:hAnsi="宋体" w:cs="Helvetica" w:hint="eastAsia"/>
          <w:color w:val="000000"/>
          <w:spacing w:val="-20"/>
          <w:kern w:val="10"/>
          <w:sz w:val="24"/>
          <w:szCs w:val="24"/>
        </w:rPr>
        <w:t>从</w:t>
      </w:r>
      <w:r w:rsidR="00055703" w:rsidRPr="001B7E85">
        <w:rPr>
          <w:rFonts w:ascii="宋体" w:hAnsi="宋体" w:cs="Helvetica" w:hint="eastAsia"/>
          <w:color w:val="000000"/>
          <w:spacing w:val="-20"/>
          <w:kern w:val="10"/>
          <w:sz w:val="24"/>
          <w:szCs w:val="24"/>
        </w:rPr>
        <w:t>同事</w:t>
      </w:r>
      <w:r w:rsidR="00FB08E7" w:rsidRPr="001B7E85">
        <w:rPr>
          <w:rFonts w:ascii="宋体" w:hAnsi="宋体" w:cs="Helvetica" w:hint="eastAsia"/>
          <w:color w:val="000000"/>
          <w:spacing w:val="-20"/>
          <w:kern w:val="10"/>
          <w:sz w:val="24"/>
          <w:szCs w:val="24"/>
        </w:rPr>
        <w:t>身上</w:t>
      </w:r>
      <w:r w:rsidR="00055703" w:rsidRPr="001B7E85">
        <w:rPr>
          <w:rFonts w:ascii="宋体" w:hAnsi="宋体" w:cs="Helvetica" w:hint="eastAsia"/>
          <w:color w:val="000000"/>
          <w:spacing w:val="-20"/>
          <w:kern w:val="10"/>
          <w:sz w:val="24"/>
          <w:szCs w:val="24"/>
        </w:rPr>
        <w:t>反思</w:t>
      </w:r>
      <w:r w:rsidR="00FB08E7" w:rsidRPr="001B7E85">
        <w:rPr>
          <w:rFonts w:ascii="宋体" w:hAnsi="宋体" w:cs="Helvetica" w:hint="eastAsia"/>
          <w:color w:val="000000"/>
          <w:spacing w:val="-20"/>
          <w:kern w:val="10"/>
          <w:sz w:val="24"/>
          <w:szCs w:val="24"/>
        </w:rPr>
        <w:t>。</w:t>
      </w:r>
      <w:r w:rsidR="00055703" w:rsidRPr="001B7E85">
        <w:rPr>
          <w:rFonts w:ascii="宋体" w:hAnsi="宋体" w:cs="Helvetica" w:hint="eastAsia"/>
          <w:color w:val="000000"/>
          <w:spacing w:val="-20"/>
          <w:kern w:val="10"/>
          <w:sz w:val="24"/>
          <w:szCs w:val="24"/>
        </w:rPr>
        <w:t>通过与同事积极的</w:t>
      </w:r>
      <w:r w:rsidR="00C4031A" w:rsidRPr="001B7E85">
        <w:rPr>
          <w:rFonts w:ascii="宋体" w:hAnsi="宋体" w:cs="Helvetica" w:hint="eastAsia"/>
          <w:color w:val="000000"/>
          <w:spacing w:val="-20"/>
          <w:kern w:val="10"/>
          <w:sz w:val="24"/>
          <w:szCs w:val="24"/>
        </w:rPr>
        <w:t>交流来发现</w:t>
      </w:r>
      <w:r w:rsidR="00055703" w:rsidRPr="001B7E85">
        <w:rPr>
          <w:rFonts w:ascii="宋体" w:hAnsi="宋体" w:cs="Helvetica" w:hint="eastAsia"/>
          <w:color w:val="000000"/>
          <w:spacing w:val="-20"/>
          <w:kern w:val="10"/>
          <w:sz w:val="24"/>
          <w:szCs w:val="24"/>
        </w:rPr>
        <w:t>自身的问题，</w:t>
      </w:r>
      <w:r w:rsidR="00C4031A" w:rsidRPr="001B7E85">
        <w:rPr>
          <w:rFonts w:ascii="宋体" w:hAnsi="宋体" w:cs="Helvetica" w:hint="eastAsia"/>
          <w:color w:val="000000"/>
          <w:spacing w:val="-20"/>
          <w:kern w:val="10"/>
          <w:sz w:val="24"/>
          <w:szCs w:val="24"/>
        </w:rPr>
        <w:t>同时，还可以</w:t>
      </w:r>
      <w:r w:rsidR="00055703" w:rsidRPr="001B7E85">
        <w:rPr>
          <w:rFonts w:ascii="宋体" w:hAnsi="宋体" w:cs="Helvetica" w:hint="eastAsia"/>
          <w:color w:val="000000"/>
          <w:spacing w:val="-20"/>
          <w:kern w:val="10"/>
          <w:sz w:val="24"/>
          <w:szCs w:val="24"/>
        </w:rPr>
        <w:t>通过对同事的教学进行观摩、深思而反观自己，及时调整</w:t>
      </w:r>
      <w:r w:rsidR="00C4031A" w:rsidRPr="001B7E85">
        <w:rPr>
          <w:rFonts w:ascii="宋体" w:hAnsi="宋体" w:cs="Helvetica" w:hint="eastAsia"/>
          <w:color w:val="000000"/>
          <w:spacing w:val="-20"/>
          <w:kern w:val="10"/>
          <w:sz w:val="24"/>
          <w:szCs w:val="24"/>
        </w:rPr>
        <w:t>自身的不足</w:t>
      </w:r>
      <w:r w:rsidR="00EB21A9" w:rsidRPr="001B7E85">
        <w:rPr>
          <w:rFonts w:ascii="宋体" w:hAnsi="宋体" w:cs="Helvetica" w:hint="eastAsia"/>
          <w:color w:val="000000"/>
          <w:spacing w:val="-20"/>
          <w:kern w:val="10"/>
          <w:sz w:val="24"/>
          <w:szCs w:val="24"/>
        </w:rPr>
        <w:t>；最后，</w:t>
      </w:r>
      <w:r w:rsidR="00055703" w:rsidRPr="001B7E85">
        <w:rPr>
          <w:rFonts w:ascii="宋体" w:hAnsi="宋体" w:cs="Helvetica" w:hint="eastAsia"/>
          <w:color w:val="000000"/>
          <w:spacing w:val="-20"/>
          <w:kern w:val="10"/>
          <w:sz w:val="24"/>
          <w:szCs w:val="24"/>
        </w:rPr>
        <w:t>通过</w:t>
      </w:r>
      <w:r w:rsidR="00C4031A" w:rsidRPr="001B7E85">
        <w:rPr>
          <w:rFonts w:ascii="宋体" w:hAnsi="宋体" w:cs="Helvetica" w:hint="eastAsia"/>
          <w:color w:val="000000"/>
          <w:spacing w:val="-20"/>
          <w:kern w:val="10"/>
          <w:sz w:val="24"/>
          <w:szCs w:val="24"/>
        </w:rPr>
        <w:t>不断的</w:t>
      </w:r>
      <w:r w:rsidR="00055703" w:rsidRPr="001B7E85">
        <w:rPr>
          <w:rFonts w:ascii="宋体" w:hAnsi="宋体" w:cs="Helvetica" w:hint="eastAsia"/>
          <w:color w:val="000000"/>
          <w:spacing w:val="-20"/>
          <w:kern w:val="10"/>
          <w:sz w:val="24"/>
          <w:szCs w:val="24"/>
        </w:rPr>
        <w:t>学习</w:t>
      </w:r>
      <w:r w:rsidR="00C4031A" w:rsidRPr="001B7E85">
        <w:rPr>
          <w:rFonts w:ascii="宋体" w:hAnsi="宋体" w:cs="Helvetica" w:hint="eastAsia"/>
          <w:color w:val="000000"/>
          <w:spacing w:val="-20"/>
          <w:kern w:val="10"/>
          <w:sz w:val="24"/>
          <w:szCs w:val="24"/>
        </w:rPr>
        <w:t>进行</w:t>
      </w:r>
      <w:r w:rsidR="00055703" w:rsidRPr="001B7E85">
        <w:rPr>
          <w:rFonts w:ascii="宋体" w:hAnsi="宋体" w:cs="Helvetica" w:hint="eastAsia"/>
          <w:color w:val="000000"/>
          <w:spacing w:val="-20"/>
          <w:kern w:val="10"/>
          <w:sz w:val="24"/>
          <w:szCs w:val="24"/>
        </w:rPr>
        <w:t>反思</w:t>
      </w:r>
      <w:r w:rsidR="00C4031A" w:rsidRPr="001B7E85">
        <w:rPr>
          <w:rFonts w:ascii="宋体" w:hAnsi="宋体" w:cs="Helvetica" w:hint="eastAsia"/>
          <w:color w:val="000000"/>
          <w:spacing w:val="-20"/>
          <w:kern w:val="10"/>
          <w:sz w:val="24"/>
          <w:szCs w:val="24"/>
        </w:rPr>
        <w:t>。在教学过程中，</w:t>
      </w:r>
      <w:r w:rsidR="00055703" w:rsidRPr="001B7E85">
        <w:rPr>
          <w:rFonts w:ascii="宋体" w:hAnsi="宋体" w:cs="Helvetica"/>
          <w:color w:val="000000"/>
          <w:spacing w:val="-20"/>
          <w:kern w:val="10"/>
          <w:sz w:val="24"/>
          <w:szCs w:val="24"/>
        </w:rPr>
        <w:t>教师必须不断</w:t>
      </w:r>
      <w:r w:rsidR="00C4031A" w:rsidRPr="001B7E85">
        <w:rPr>
          <w:rFonts w:ascii="宋体" w:hAnsi="宋体" w:cs="Helvetica" w:hint="eastAsia"/>
          <w:color w:val="000000"/>
          <w:spacing w:val="-20"/>
          <w:kern w:val="10"/>
          <w:sz w:val="24"/>
          <w:szCs w:val="24"/>
        </w:rPr>
        <w:t>的进行</w:t>
      </w:r>
      <w:r w:rsidR="00055703" w:rsidRPr="001B7E85">
        <w:rPr>
          <w:rFonts w:ascii="宋体" w:hAnsi="宋体" w:cs="Helvetica"/>
          <w:color w:val="000000"/>
          <w:spacing w:val="-20"/>
          <w:kern w:val="10"/>
          <w:sz w:val="24"/>
          <w:szCs w:val="24"/>
        </w:rPr>
        <w:t>学习，掌握新的教育教学理论，</w:t>
      </w:r>
      <w:r w:rsidR="00C4031A" w:rsidRPr="001B7E85">
        <w:rPr>
          <w:rFonts w:ascii="宋体" w:hAnsi="宋体" w:cs="Helvetica" w:hint="eastAsia"/>
          <w:color w:val="000000"/>
          <w:spacing w:val="-20"/>
          <w:kern w:val="10"/>
          <w:sz w:val="24"/>
          <w:szCs w:val="24"/>
        </w:rPr>
        <w:t>并将</w:t>
      </w:r>
      <w:r w:rsidR="00055703" w:rsidRPr="001B7E85">
        <w:rPr>
          <w:rFonts w:ascii="宋体" w:hAnsi="宋体" w:cs="Helvetica"/>
          <w:color w:val="000000"/>
          <w:spacing w:val="-20"/>
          <w:kern w:val="10"/>
          <w:sz w:val="24"/>
          <w:szCs w:val="24"/>
        </w:rPr>
        <w:t>理论</w:t>
      </w:r>
      <w:r w:rsidR="00C4031A" w:rsidRPr="001B7E85">
        <w:rPr>
          <w:rFonts w:ascii="宋体" w:hAnsi="宋体" w:cs="Helvetica" w:hint="eastAsia"/>
          <w:color w:val="000000"/>
          <w:spacing w:val="-20"/>
          <w:kern w:val="10"/>
          <w:sz w:val="24"/>
          <w:szCs w:val="24"/>
        </w:rPr>
        <w:t>运用到</w:t>
      </w:r>
      <w:r w:rsidR="00C4031A" w:rsidRPr="001B7E85">
        <w:rPr>
          <w:rFonts w:ascii="宋体" w:hAnsi="宋体" w:cs="Helvetica"/>
          <w:color w:val="000000"/>
          <w:spacing w:val="-20"/>
          <w:kern w:val="10"/>
          <w:sz w:val="24"/>
          <w:szCs w:val="24"/>
        </w:rPr>
        <w:t>实践</w:t>
      </w:r>
      <w:r w:rsidR="00C4031A" w:rsidRPr="001B7E85">
        <w:rPr>
          <w:rFonts w:ascii="宋体" w:hAnsi="宋体" w:cs="Helvetica" w:hint="eastAsia"/>
          <w:color w:val="000000"/>
          <w:spacing w:val="-20"/>
          <w:kern w:val="10"/>
          <w:sz w:val="24"/>
          <w:szCs w:val="24"/>
        </w:rPr>
        <w:t>当中</w:t>
      </w:r>
      <w:r w:rsidR="00055703" w:rsidRPr="001B7E85">
        <w:rPr>
          <w:rFonts w:ascii="宋体" w:hAnsi="宋体" w:cs="Helvetica"/>
          <w:color w:val="000000"/>
          <w:spacing w:val="-20"/>
          <w:kern w:val="10"/>
          <w:sz w:val="24"/>
          <w:szCs w:val="24"/>
        </w:rPr>
        <w:t>。对照反思自身的教学经验</w:t>
      </w:r>
      <w:r w:rsidR="00C4031A" w:rsidRPr="001B7E85">
        <w:rPr>
          <w:rFonts w:ascii="宋体" w:hAnsi="宋体" w:cs="Helvetica" w:hint="eastAsia"/>
          <w:color w:val="000000"/>
          <w:spacing w:val="-20"/>
          <w:kern w:val="10"/>
          <w:sz w:val="24"/>
          <w:szCs w:val="24"/>
        </w:rPr>
        <w:t>解决</w:t>
      </w:r>
      <w:r w:rsidR="00055703" w:rsidRPr="001B7E85">
        <w:rPr>
          <w:rFonts w:ascii="宋体" w:hAnsi="宋体" w:cs="Helvetica"/>
          <w:color w:val="000000"/>
          <w:spacing w:val="-20"/>
          <w:kern w:val="10"/>
          <w:sz w:val="24"/>
          <w:szCs w:val="24"/>
        </w:rPr>
        <w:t>在实践中的</w:t>
      </w:r>
      <w:r w:rsidR="00C4031A" w:rsidRPr="001B7E85">
        <w:rPr>
          <w:rFonts w:ascii="宋体" w:hAnsi="宋体" w:cs="Helvetica" w:hint="eastAsia"/>
          <w:color w:val="000000"/>
          <w:spacing w:val="-20"/>
          <w:kern w:val="10"/>
          <w:sz w:val="24"/>
          <w:szCs w:val="24"/>
        </w:rPr>
        <w:t>疑惑，进而提高自身的教学水平</w:t>
      </w:r>
      <w:r w:rsidR="00055703" w:rsidRPr="001B7E85">
        <w:rPr>
          <w:rFonts w:ascii="宋体" w:hAnsi="宋体" w:cs="Helvetica"/>
          <w:color w:val="000000"/>
          <w:spacing w:val="-20"/>
          <w:kern w:val="10"/>
          <w:sz w:val="24"/>
          <w:szCs w:val="24"/>
        </w:rPr>
        <w:t>。</w:t>
      </w:r>
    </w:p>
    <w:p w:rsidR="00342C35" w:rsidRPr="001B7E85" w:rsidRDefault="0021074E" w:rsidP="001B7E85">
      <w:pPr>
        <w:tabs>
          <w:tab w:val="left" w:pos="0"/>
        </w:tabs>
        <w:spacing w:line="400" w:lineRule="exact"/>
        <w:ind w:firstLineChars="198" w:firstLine="525"/>
        <w:rPr>
          <w:rFonts w:ascii="宋体" w:hAnsi="宋体"/>
          <w:color w:val="000000"/>
          <w:spacing w:val="-20"/>
          <w:kern w:val="10"/>
          <w:sz w:val="24"/>
          <w:szCs w:val="24"/>
        </w:rPr>
      </w:pPr>
      <w:r w:rsidRPr="001B7E85">
        <w:rPr>
          <w:rFonts w:ascii="宋体" w:hAnsi="宋体" w:hint="eastAsia"/>
          <w:spacing w:val="-20"/>
          <w:kern w:val="10"/>
          <w:sz w:val="24"/>
          <w:szCs w:val="24"/>
        </w:rPr>
        <w:t>高等职业</w:t>
      </w:r>
      <w:r w:rsidR="008E1A90" w:rsidRPr="001B7E85">
        <w:rPr>
          <w:rFonts w:ascii="宋体" w:hAnsi="宋体" w:hint="eastAsia"/>
          <w:spacing w:val="-20"/>
          <w:kern w:val="10"/>
          <w:sz w:val="24"/>
          <w:szCs w:val="24"/>
        </w:rPr>
        <w:t>学校</w:t>
      </w:r>
      <w:r w:rsidR="00923369" w:rsidRPr="001B7E85">
        <w:rPr>
          <w:rFonts w:ascii="宋体" w:hAnsi="宋体" w:hint="eastAsia"/>
          <w:color w:val="000000"/>
          <w:spacing w:val="-20"/>
          <w:kern w:val="10"/>
          <w:sz w:val="24"/>
          <w:szCs w:val="24"/>
        </w:rPr>
        <w:t>教师在进行课后教学反思时，应从教育理论、教学任务的完成情况、教学能力</w:t>
      </w:r>
      <w:r w:rsidR="00F43A9D" w:rsidRPr="001B7E85">
        <w:rPr>
          <w:rFonts w:ascii="宋体" w:hAnsi="宋体" w:hint="eastAsia"/>
          <w:color w:val="000000"/>
          <w:spacing w:val="-20"/>
          <w:kern w:val="10"/>
          <w:sz w:val="24"/>
          <w:szCs w:val="24"/>
        </w:rPr>
        <w:t>等</w:t>
      </w:r>
      <w:r w:rsidR="00923369" w:rsidRPr="001B7E85">
        <w:rPr>
          <w:rFonts w:ascii="宋体" w:hAnsi="宋体" w:hint="eastAsia"/>
          <w:color w:val="000000"/>
          <w:spacing w:val="-20"/>
          <w:kern w:val="10"/>
          <w:sz w:val="24"/>
          <w:szCs w:val="24"/>
        </w:rPr>
        <w:t>方面进行</w:t>
      </w:r>
      <w:r w:rsidR="00F43A9D" w:rsidRPr="001B7E85">
        <w:rPr>
          <w:rFonts w:ascii="宋体" w:hAnsi="宋体" w:hint="eastAsia"/>
          <w:color w:val="000000"/>
          <w:spacing w:val="-20"/>
          <w:kern w:val="10"/>
          <w:sz w:val="24"/>
          <w:szCs w:val="24"/>
        </w:rPr>
        <w:t>反思</w:t>
      </w:r>
      <w:r w:rsidR="00923369" w:rsidRPr="001B7E85">
        <w:rPr>
          <w:rFonts w:ascii="宋体" w:hAnsi="宋体" w:hint="eastAsia"/>
          <w:color w:val="000000"/>
          <w:spacing w:val="-20"/>
          <w:kern w:val="10"/>
          <w:sz w:val="24"/>
          <w:szCs w:val="24"/>
        </w:rPr>
        <w:t>。</w:t>
      </w:r>
    </w:p>
    <w:p w:rsidR="00DF51DD" w:rsidRPr="001B7E85" w:rsidRDefault="00F43A9D" w:rsidP="001B7E85">
      <w:pPr>
        <w:tabs>
          <w:tab w:val="left" w:pos="0"/>
        </w:tabs>
        <w:spacing w:line="400" w:lineRule="exact"/>
        <w:ind w:firstLineChars="198" w:firstLine="525"/>
        <w:rPr>
          <w:rFonts w:ascii="宋体" w:hAnsi="宋体"/>
          <w:color w:val="000000"/>
          <w:spacing w:val="-20"/>
          <w:kern w:val="10"/>
          <w:sz w:val="24"/>
          <w:szCs w:val="24"/>
        </w:rPr>
      </w:pPr>
      <w:r w:rsidRPr="001B7E85">
        <w:rPr>
          <w:rFonts w:ascii="宋体" w:hAnsi="宋体" w:hint="eastAsia"/>
          <w:color w:val="000000"/>
          <w:spacing w:val="-20"/>
          <w:kern w:val="10"/>
          <w:sz w:val="24"/>
          <w:szCs w:val="24"/>
        </w:rPr>
        <w:t>首先</w:t>
      </w:r>
      <w:r w:rsidR="004F7BD0" w:rsidRPr="001B7E85">
        <w:rPr>
          <w:rFonts w:ascii="宋体" w:hAnsi="宋体" w:hint="eastAsia"/>
          <w:color w:val="000000"/>
          <w:spacing w:val="-20"/>
          <w:kern w:val="10"/>
          <w:sz w:val="24"/>
          <w:szCs w:val="24"/>
        </w:rPr>
        <w:t>，</w:t>
      </w:r>
      <w:r w:rsidR="00DF51DD" w:rsidRPr="001B7E85">
        <w:rPr>
          <w:rFonts w:ascii="宋体" w:hAnsi="宋体" w:hint="eastAsia"/>
          <w:color w:val="000000"/>
          <w:spacing w:val="-20"/>
          <w:kern w:val="10"/>
          <w:sz w:val="24"/>
          <w:szCs w:val="24"/>
        </w:rPr>
        <w:t>对</w:t>
      </w:r>
      <w:r w:rsidR="00DF51DD" w:rsidRPr="001B7E85">
        <w:rPr>
          <w:rFonts w:ascii="宋体" w:hAnsi="宋体"/>
          <w:color w:val="000000"/>
          <w:spacing w:val="-20"/>
          <w:kern w:val="10"/>
          <w:sz w:val="24"/>
          <w:szCs w:val="24"/>
        </w:rPr>
        <w:t>教育</w:t>
      </w:r>
      <w:r w:rsidR="00DF51DD" w:rsidRPr="001B7E85">
        <w:rPr>
          <w:rFonts w:ascii="宋体" w:hAnsi="宋体" w:hint="eastAsia"/>
          <w:color w:val="000000"/>
          <w:spacing w:val="-20"/>
          <w:kern w:val="10"/>
          <w:sz w:val="24"/>
          <w:szCs w:val="24"/>
        </w:rPr>
        <w:t>理</w:t>
      </w:r>
      <w:r w:rsidR="00DF51DD" w:rsidRPr="001B7E85">
        <w:rPr>
          <w:rFonts w:ascii="宋体" w:hAnsi="宋体"/>
          <w:color w:val="000000"/>
          <w:spacing w:val="-20"/>
          <w:kern w:val="10"/>
          <w:sz w:val="24"/>
          <w:szCs w:val="24"/>
        </w:rPr>
        <w:t>念</w:t>
      </w:r>
      <w:r w:rsidR="00DF51DD" w:rsidRPr="001B7E85">
        <w:rPr>
          <w:rFonts w:ascii="宋体" w:hAnsi="宋体" w:hint="eastAsia"/>
          <w:color w:val="000000"/>
          <w:spacing w:val="-20"/>
          <w:kern w:val="10"/>
          <w:sz w:val="24"/>
          <w:szCs w:val="24"/>
        </w:rPr>
        <w:t>进行</w:t>
      </w:r>
      <w:r w:rsidR="00DF51DD" w:rsidRPr="001B7E85">
        <w:rPr>
          <w:rFonts w:ascii="宋体" w:hAnsi="宋体"/>
          <w:color w:val="000000"/>
          <w:spacing w:val="-20"/>
          <w:kern w:val="10"/>
          <w:sz w:val="24"/>
          <w:szCs w:val="24"/>
        </w:rPr>
        <w:t>反思。</w:t>
      </w:r>
      <w:r w:rsidR="00DF51DD" w:rsidRPr="001B7E85">
        <w:rPr>
          <w:rFonts w:ascii="宋体" w:hAnsi="宋体" w:hint="eastAsia"/>
          <w:color w:val="000000"/>
          <w:spacing w:val="-20"/>
          <w:kern w:val="10"/>
          <w:sz w:val="24"/>
          <w:szCs w:val="24"/>
        </w:rPr>
        <w:t>每</w:t>
      </w:r>
      <w:r w:rsidR="00DF51DD" w:rsidRPr="001B7E85">
        <w:rPr>
          <w:rFonts w:ascii="宋体" w:hAnsi="宋体"/>
          <w:color w:val="000000"/>
          <w:spacing w:val="-20"/>
          <w:kern w:val="10"/>
          <w:sz w:val="24"/>
          <w:szCs w:val="24"/>
        </w:rPr>
        <w:t>节课后，</w:t>
      </w:r>
      <w:r w:rsidR="0021074E" w:rsidRPr="001B7E85">
        <w:rPr>
          <w:rFonts w:ascii="宋体" w:hAnsi="宋体" w:hint="eastAsia"/>
          <w:spacing w:val="-20"/>
          <w:kern w:val="10"/>
          <w:sz w:val="24"/>
          <w:szCs w:val="24"/>
        </w:rPr>
        <w:t>高等职业</w:t>
      </w:r>
      <w:r w:rsidR="008E1A90" w:rsidRPr="001B7E85">
        <w:rPr>
          <w:rFonts w:ascii="宋体" w:hAnsi="宋体" w:hint="eastAsia"/>
          <w:spacing w:val="-20"/>
          <w:kern w:val="10"/>
          <w:sz w:val="24"/>
          <w:szCs w:val="24"/>
        </w:rPr>
        <w:t>学校</w:t>
      </w:r>
      <w:r w:rsidR="00DF51DD" w:rsidRPr="001B7E85">
        <w:rPr>
          <w:rFonts w:ascii="宋体" w:hAnsi="宋体"/>
          <w:color w:val="000000"/>
          <w:spacing w:val="-20"/>
          <w:kern w:val="10"/>
          <w:sz w:val="24"/>
          <w:szCs w:val="24"/>
        </w:rPr>
        <w:t>教师</w:t>
      </w:r>
      <w:r w:rsidR="00DF51DD" w:rsidRPr="001B7E85">
        <w:rPr>
          <w:rFonts w:ascii="宋体" w:hAnsi="宋体" w:hint="eastAsia"/>
          <w:color w:val="000000"/>
          <w:spacing w:val="-20"/>
          <w:kern w:val="10"/>
          <w:sz w:val="24"/>
          <w:szCs w:val="24"/>
        </w:rPr>
        <w:t>应</w:t>
      </w:r>
      <w:r w:rsidR="00DF51DD" w:rsidRPr="001B7E85">
        <w:rPr>
          <w:rFonts w:ascii="宋体" w:hAnsi="宋体"/>
          <w:color w:val="000000"/>
          <w:spacing w:val="-20"/>
          <w:kern w:val="10"/>
          <w:sz w:val="24"/>
          <w:szCs w:val="24"/>
        </w:rPr>
        <w:t>从根本上反思自己的教学是否体现了</w:t>
      </w:r>
      <w:r w:rsidR="00DF51DD" w:rsidRPr="001B7E85">
        <w:rPr>
          <w:rFonts w:ascii="宋体" w:hAnsi="宋体" w:hint="eastAsia"/>
          <w:color w:val="000000"/>
          <w:spacing w:val="-20"/>
          <w:kern w:val="10"/>
          <w:sz w:val="24"/>
          <w:szCs w:val="24"/>
        </w:rPr>
        <w:t>“</w:t>
      </w:r>
      <w:r w:rsidR="00DF51DD" w:rsidRPr="001B7E85">
        <w:rPr>
          <w:rFonts w:ascii="宋体" w:hAnsi="宋体"/>
          <w:color w:val="000000"/>
          <w:spacing w:val="-20"/>
          <w:kern w:val="10"/>
          <w:sz w:val="24"/>
          <w:szCs w:val="24"/>
        </w:rPr>
        <w:t>以人为本</w:t>
      </w:r>
      <w:r w:rsidR="008E1A90" w:rsidRPr="001B7E85">
        <w:rPr>
          <w:rFonts w:ascii="宋体" w:hAnsi="宋体" w:hint="eastAsia"/>
          <w:color w:val="000000"/>
          <w:spacing w:val="-20"/>
          <w:kern w:val="10"/>
          <w:sz w:val="24"/>
          <w:szCs w:val="24"/>
        </w:rPr>
        <w:t>”</w:t>
      </w:r>
      <w:r w:rsidR="00DF51DD" w:rsidRPr="001B7E85">
        <w:rPr>
          <w:rFonts w:ascii="宋体" w:hAnsi="宋体"/>
          <w:color w:val="000000"/>
          <w:spacing w:val="-20"/>
          <w:kern w:val="10"/>
          <w:sz w:val="24"/>
          <w:szCs w:val="24"/>
        </w:rPr>
        <w:t>的理念，是否体现了课</w:t>
      </w:r>
      <w:r w:rsidR="00DF51DD" w:rsidRPr="001B7E85">
        <w:rPr>
          <w:rFonts w:ascii="宋体" w:hAnsi="宋体" w:hint="eastAsia"/>
          <w:color w:val="000000"/>
          <w:spacing w:val="-20"/>
          <w:kern w:val="10"/>
          <w:sz w:val="24"/>
          <w:szCs w:val="24"/>
        </w:rPr>
        <w:t>程的整体</w:t>
      </w:r>
      <w:r w:rsidR="00DF51DD" w:rsidRPr="001B7E85">
        <w:rPr>
          <w:rFonts w:ascii="宋体" w:hAnsi="宋体"/>
          <w:color w:val="000000"/>
          <w:spacing w:val="-20"/>
          <w:kern w:val="10"/>
          <w:sz w:val="24"/>
          <w:szCs w:val="24"/>
        </w:rPr>
        <w:t>要求，</w:t>
      </w:r>
      <w:r w:rsidR="00DF51DD" w:rsidRPr="001B7E85">
        <w:rPr>
          <w:rFonts w:ascii="宋体" w:hAnsi="宋体" w:hint="eastAsia"/>
          <w:color w:val="000000"/>
          <w:spacing w:val="-20"/>
          <w:kern w:val="10"/>
          <w:sz w:val="24"/>
          <w:szCs w:val="24"/>
        </w:rPr>
        <w:t>是否注重理论与实践相结合，</w:t>
      </w:r>
      <w:r w:rsidR="00DF51DD" w:rsidRPr="001B7E85">
        <w:rPr>
          <w:rFonts w:ascii="宋体" w:hAnsi="宋体"/>
          <w:color w:val="000000"/>
          <w:spacing w:val="-20"/>
          <w:kern w:val="10"/>
          <w:sz w:val="24"/>
          <w:szCs w:val="24"/>
        </w:rPr>
        <w:t xml:space="preserve">是否致力于改变学生的学习方式。 </w:t>
      </w:r>
    </w:p>
    <w:p w:rsidR="00090B80" w:rsidRPr="001B7E85" w:rsidRDefault="00F43A9D" w:rsidP="001B7E85">
      <w:pPr>
        <w:tabs>
          <w:tab w:val="left" w:pos="0"/>
        </w:tabs>
        <w:spacing w:line="400" w:lineRule="exact"/>
        <w:ind w:firstLineChars="198" w:firstLine="525"/>
        <w:rPr>
          <w:rFonts w:ascii="宋体" w:hAnsi="宋体"/>
          <w:color w:val="000000"/>
          <w:spacing w:val="-20"/>
          <w:kern w:val="10"/>
          <w:sz w:val="24"/>
          <w:szCs w:val="24"/>
        </w:rPr>
      </w:pPr>
      <w:r w:rsidRPr="001B7E85">
        <w:rPr>
          <w:rFonts w:ascii="宋体" w:hAnsi="宋体" w:hint="eastAsia"/>
          <w:color w:val="000000"/>
          <w:spacing w:val="-20"/>
          <w:kern w:val="10"/>
          <w:sz w:val="24"/>
          <w:szCs w:val="24"/>
        </w:rPr>
        <w:t>其次</w:t>
      </w:r>
      <w:r w:rsidR="004F7BD0" w:rsidRPr="001B7E85">
        <w:rPr>
          <w:rFonts w:ascii="宋体" w:hAnsi="宋体" w:hint="eastAsia"/>
          <w:color w:val="000000"/>
          <w:spacing w:val="-20"/>
          <w:kern w:val="10"/>
          <w:sz w:val="24"/>
          <w:szCs w:val="24"/>
        </w:rPr>
        <w:t>，</w:t>
      </w:r>
      <w:r w:rsidR="00DF51DD" w:rsidRPr="001B7E85">
        <w:rPr>
          <w:rFonts w:ascii="宋体" w:hAnsi="宋体" w:hint="eastAsia"/>
          <w:color w:val="000000"/>
          <w:spacing w:val="-20"/>
          <w:kern w:val="10"/>
          <w:sz w:val="24"/>
          <w:szCs w:val="24"/>
        </w:rPr>
        <w:t>对</w:t>
      </w:r>
      <w:r w:rsidR="00DF51DD" w:rsidRPr="001B7E85">
        <w:rPr>
          <w:rFonts w:ascii="宋体" w:hAnsi="宋体"/>
          <w:color w:val="000000"/>
          <w:spacing w:val="-20"/>
          <w:kern w:val="10"/>
          <w:sz w:val="24"/>
          <w:szCs w:val="24"/>
        </w:rPr>
        <w:t>教学任务</w:t>
      </w:r>
      <w:r w:rsidR="00DF51DD" w:rsidRPr="001B7E85">
        <w:rPr>
          <w:rFonts w:ascii="宋体" w:hAnsi="宋体" w:hint="eastAsia"/>
          <w:color w:val="000000"/>
          <w:spacing w:val="-20"/>
          <w:kern w:val="10"/>
          <w:sz w:val="24"/>
          <w:szCs w:val="24"/>
        </w:rPr>
        <w:t>完成情况进行</w:t>
      </w:r>
      <w:r w:rsidR="00DF51DD" w:rsidRPr="001B7E85">
        <w:rPr>
          <w:rFonts w:ascii="宋体" w:hAnsi="宋体"/>
          <w:color w:val="000000"/>
          <w:spacing w:val="-20"/>
          <w:kern w:val="10"/>
          <w:sz w:val="24"/>
          <w:szCs w:val="24"/>
        </w:rPr>
        <w:t>反思。每节课后，</w:t>
      </w:r>
      <w:r w:rsidR="0021074E" w:rsidRPr="001B7E85">
        <w:rPr>
          <w:rFonts w:ascii="宋体" w:hAnsi="宋体" w:hint="eastAsia"/>
          <w:spacing w:val="-20"/>
          <w:kern w:val="10"/>
          <w:sz w:val="24"/>
          <w:szCs w:val="24"/>
        </w:rPr>
        <w:t>高等职业</w:t>
      </w:r>
      <w:r w:rsidR="008E1A90" w:rsidRPr="001B7E85">
        <w:rPr>
          <w:rFonts w:ascii="宋体" w:hAnsi="宋体" w:hint="eastAsia"/>
          <w:spacing w:val="-20"/>
          <w:kern w:val="10"/>
          <w:sz w:val="24"/>
          <w:szCs w:val="24"/>
        </w:rPr>
        <w:t>学校</w:t>
      </w:r>
      <w:r w:rsidR="00DF51DD" w:rsidRPr="001B7E85">
        <w:rPr>
          <w:rFonts w:ascii="宋体" w:hAnsi="宋体"/>
          <w:color w:val="000000"/>
          <w:spacing w:val="-20"/>
          <w:kern w:val="10"/>
          <w:sz w:val="24"/>
          <w:szCs w:val="24"/>
        </w:rPr>
        <w:t>教师都要反思</w:t>
      </w:r>
      <w:r w:rsidR="00DF51DD" w:rsidRPr="001B7E85">
        <w:rPr>
          <w:rFonts w:ascii="宋体" w:hAnsi="宋体" w:hint="eastAsia"/>
          <w:color w:val="000000"/>
          <w:spacing w:val="-20"/>
          <w:kern w:val="10"/>
          <w:sz w:val="24"/>
          <w:szCs w:val="24"/>
        </w:rPr>
        <w:t>本节课的</w:t>
      </w:r>
      <w:r w:rsidR="00DF51DD" w:rsidRPr="001B7E85">
        <w:rPr>
          <w:rFonts w:ascii="宋体" w:hAnsi="宋体"/>
          <w:color w:val="000000"/>
          <w:spacing w:val="-20"/>
          <w:kern w:val="10"/>
          <w:sz w:val="24"/>
          <w:szCs w:val="24"/>
        </w:rPr>
        <w:t>教学目标、重点、难点</w:t>
      </w:r>
      <w:r w:rsidR="00DF51DD" w:rsidRPr="001B7E85">
        <w:rPr>
          <w:rFonts w:ascii="宋体" w:hAnsi="宋体" w:hint="eastAsia"/>
          <w:color w:val="000000"/>
          <w:spacing w:val="-20"/>
          <w:kern w:val="10"/>
          <w:sz w:val="24"/>
          <w:szCs w:val="24"/>
        </w:rPr>
        <w:t>是否全部表述清楚，教学任务是否全部实现。</w:t>
      </w:r>
      <w:r w:rsidR="00DF51DD" w:rsidRPr="001B7E85">
        <w:rPr>
          <w:rFonts w:ascii="宋体" w:hAnsi="宋体"/>
          <w:color w:val="000000"/>
          <w:spacing w:val="-20"/>
          <w:kern w:val="10"/>
          <w:sz w:val="24"/>
          <w:szCs w:val="24"/>
        </w:rPr>
        <w:t>如果没有完成任务，原因</w:t>
      </w:r>
      <w:r w:rsidR="00DF51DD" w:rsidRPr="001B7E85">
        <w:rPr>
          <w:rFonts w:ascii="宋体" w:hAnsi="宋体" w:hint="eastAsia"/>
          <w:color w:val="000000"/>
          <w:spacing w:val="-20"/>
          <w:kern w:val="10"/>
          <w:sz w:val="24"/>
          <w:szCs w:val="24"/>
        </w:rPr>
        <w:t>在</w:t>
      </w:r>
      <w:r w:rsidR="0045238C" w:rsidRPr="001B7E85">
        <w:rPr>
          <w:rFonts w:ascii="宋体" w:hAnsi="宋体" w:hint="eastAsia"/>
          <w:color w:val="000000"/>
          <w:spacing w:val="-20"/>
          <w:kern w:val="10"/>
          <w:sz w:val="24"/>
          <w:szCs w:val="24"/>
        </w:rPr>
        <w:t>哪</w:t>
      </w:r>
      <w:r w:rsidR="00DF51DD" w:rsidRPr="001B7E85">
        <w:rPr>
          <w:rFonts w:ascii="宋体" w:hAnsi="宋体" w:hint="eastAsia"/>
          <w:color w:val="000000"/>
          <w:spacing w:val="-20"/>
          <w:kern w:val="10"/>
          <w:sz w:val="24"/>
          <w:szCs w:val="24"/>
        </w:rPr>
        <w:t>里。</w:t>
      </w:r>
    </w:p>
    <w:p w:rsidR="00DF51DD" w:rsidRPr="001B7E85" w:rsidRDefault="00C71481" w:rsidP="001B7E85">
      <w:pPr>
        <w:tabs>
          <w:tab w:val="left" w:pos="0"/>
        </w:tabs>
        <w:spacing w:line="400" w:lineRule="exact"/>
        <w:ind w:firstLineChars="198" w:firstLine="525"/>
        <w:rPr>
          <w:rFonts w:ascii="宋体" w:hAnsi="宋体"/>
          <w:color w:val="000000"/>
          <w:spacing w:val="-20"/>
          <w:kern w:val="10"/>
          <w:sz w:val="24"/>
          <w:szCs w:val="24"/>
        </w:rPr>
      </w:pPr>
      <w:r w:rsidRPr="001B7E85">
        <w:rPr>
          <w:rFonts w:ascii="宋体" w:hAnsi="宋体" w:hint="eastAsia"/>
          <w:color w:val="000000"/>
          <w:spacing w:val="-20"/>
          <w:kern w:val="10"/>
          <w:sz w:val="24"/>
          <w:szCs w:val="24"/>
        </w:rPr>
        <w:t>最后</w:t>
      </w:r>
      <w:r w:rsidR="004F7BD0" w:rsidRPr="001B7E85">
        <w:rPr>
          <w:rFonts w:ascii="宋体" w:hAnsi="宋体" w:hint="eastAsia"/>
          <w:color w:val="000000"/>
          <w:spacing w:val="-20"/>
          <w:kern w:val="10"/>
          <w:sz w:val="24"/>
          <w:szCs w:val="24"/>
        </w:rPr>
        <w:t>，</w:t>
      </w:r>
      <w:r w:rsidR="00EE2DF4" w:rsidRPr="001B7E85">
        <w:rPr>
          <w:rFonts w:ascii="宋体" w:hAnsi="宋体" w:hint="eastAsia"/>
          <w:color w:val="000000"/>
          <w:spacing w:val="-20"/>
          <w:kern w:val="10"/>
          <w:sz w:val="24"/>
          <w:szCs w:val="24"/>
        </w:rPr>
        <w:t>对</w:t>
      </w:r>
      <w:r w:rsidR="00DF51DD" w:rsidRPr="001B7E85">
        <w:rPr>
          <w:rFonts w:ascii="宋体" w:hAnsi="宋体"/>
          <w:color w:val="000000"/>
          <w:spacing w:val="-20"/>
          <w:kern w:val="10"/>
          <w:sz w:val="24"/>
          <w:szCs w:val="24"/>
        </w:rPr>
        <w:t>教学能力的反思。</w:t>
      </w:r>
      <w:r w:rsidR="00EE2DF4" w:rsidRPr="001B7E85">
        <w:rPr>
          <w:rFonts w:ascii="宋体" w:hAnsi="宋体" w:hint="eastAsia"/>
          <w:color w:val="000000"/>
          <w:spacing w:val="-20"/>
          <w:kern w:val="10"/>
          <w:sz w:val="24"/>
          <w:szCs w:val="24"/>
        </w:rPr>
        <w:t>每节课后，教师都应该反思</w:t>
      </w:r>
      <w:r w:rsidR="00715FD9" w:rsidRPr="001B7E85">
        <w:rPr>
          <w:rFonts w:ascii="宋体" w:hAnsi="宋体" w:hint="eastAsia"/>
          <w:color w:val="000000"/>
          <w:spacing w:val="-20"/>
          <w:kern w:val="10"/>
          <w:sz w:val="24"/>
          <w:szCs w:val="24"/>
        </w:rPr>
        <w:t>自身</w:t>
      </w:r>
      <w:r w:rsidR="00DF51DD" w:rsidRPr="001B7E85">
        <w:rPr>
          <w:rFonts w:ascii="宋体" w:hAnsi="宋体"/>
          <w:color w:val="000000"/>
          <w:spacing w:val="-20"/>
          <w:kern w:val="10"/>
          <w:sz w:val="24"/>
          <w:szCs w:val="24"/>
        </w:rPr>
        <w:t>是否运用了新教法</w:t>
      </w:r>
      <w:r w:rsidR="00EE2DF4" w:rsidRPr="001B7E85">
        <w:rPr>
          <w:rFonts w:ascii="宋体" w:hAnsi="宋体" w:hint="eastAsia"/>
          <w:color w:val="000000"/>
          <w:spacing w:val="-20"/>
          <w:kern w:val="10"/>
          <w:sz w:val="24"/>
          <w:szCs w:val="24"/>
        </w:rPr>
        <w:t>，</w:t>
      </w:r>
      <w:r w:rsidR="00DF51DD" w:rsidRPr="001B7E85">
        <w:rPr>
          <w:rFonts w:ascii="宋体" w:hAnsi="宋体"/>
          <w:color w:val="000000"/>
          <w:spacing w:val="-20"/>
          <w:kern w:val="10"/>
          <w:sz w:val="24"/>
          <w:szCs w:val="24"/>
        </w:rPr>
        <w:t>是否把握住情感激发点，是否把握住思维展开点，是否把握住能力的生长点</w:t>
      </w:r>
      <w:r w:rsidR="00EE2DF4" w:rsidRPr="001B7E85">
        <w:rPr>
          <w:rFonts w:ascii="宋体" w:hAnsi="宋体" w:hint="eastAsia"/>
          <w:color w:val="000000"/>
          <w:spacing w:val="-20"/>
          <w:kern w:val="10"/>
          <w:sz w:val="24"/>
          <w:szCs w:val="24"/>
        </w:rPr>
        <w:t>。</w:t>
      </w:r>
    </w:p>
    <w:p w:rsidR="003B3B2D" w:rsidRPr="001B7E85" w:rsidRDefault="003B3B2D" w:rsidP="001B7E85">
      <w:pPr>
        <w:spacing w:line="400" w:lineRule="exact"/>
        <w:ind w:firstLineChars="147" w:firstLine="507"/>
        <w:rPr>
          <w:rFonts w:ascii="黑体" w:eastAsia="黑体" w:hAnsi="黑体"/>
          <w:spacing w:val="-20"/>
          <w:kern w:val="10"/>
          <w:sz w:val="32"/>
          <w:szCs w:val="32"/>
        </w:rPr>
      </w:pPr>
      <w:r w:rsidRPr="001B7E85">
        <w:rPr>
          <w:rFonts w:ascii="黑体" w:eastAsia="黑体" w:hAnsi="黑体" w:hint="eastAsia"/>
          <w:spacing w:val="-20"/>
          <w:kern w:val="10"/>
          <w:sz w:val="32"/>
          <w:szCs w:val="32"/>
        </w:rPr>
        <w:t>二、</w:t>
      </w:r>
      <w:r w:rsidR="0021074E" w:rsidRPr="001B7E85">
        <w:rPr>
          <w:rFonts w:ascii="黑体" w:eastAsia="黑体" w:hAnsi="黑体" w:hint="eastAsia"/>
          <w:spacing w:val="-20"/>
          <w:kern w:val="10"/>
          <w:sz w:val="32"/>
          <w:szCs w:val="32"/>
        </w:rPr>
        <w:t>高等职业</w:t>
      </w:r>
      <w:r w:rsidRPr="001B7E85">
        <w:rPr>
          <w:rFonts w:ascii="黑体" w:eastAsia="黑体" w:hAnsi="黑体" w:hint="eastAsia"/>
          <w:spacing w:val="-20"/>
          <w:kern w:val="10"/>
          <w:sz w:val="32"/>
          <w:szCs w:val="32"/>
        </w:rPr>
        <w:t>学校教师的沟通协调能力</w:t>
      </w:r>
    </w:p>
    <w:p w:rsidR="003B3B2D" w:rsidRPr="001B7E85" w:rsidRDefault="003B3B2D" w:rsidP="001B7E85">
      <w:pPr>
        <w:spacing w:line="400" w:lineRule="exact"/>
        <w:ind w:firstLineChars="98" w:firstLine="319"/>
        <w:rPr>
          <w:rFonts w:ascii="黑体" w:eastAsia="黑体" w:hAnsi="黑体"/>
          <w:spacing w:val="-20"/>
          <w:kern w:val="10"/>
          <w:sz w:val="30"/>
          <w:szCs w:val="30"/>
        </w:rPr>
      </w:pPr>
      <w:r w:rsidRPr="001B7E85">
        <w:rPr>
          <w:rFonts w:ascii="黑体" w:eastAsia="黑体" w:hAnsi="黑体" w:hint="eastAsia"/>
          <w:spacing w:val="-20"/>
          <w:kern w:val="10"/>
          <w:sz w:val="30"/>
          <w:szCs w:val="30"/>
        </w:rPr>
        <w:t>（一）</w:t>
      </w:r>
      <w:r w:rsidR="0021074E" w:rsidRPr="001B7E85">
        <w:rPr>
          <w:rFonts w:ascii="黑体" w:eastAsia="黑体" w:hAnsi="黑体" w:hint="eastAsia"/>
          <w:spacing w:val="-20"/>
          <w:kern w:val="10"/>
          <w:sz w:val="30"/>
          <w:szCs w:val="30"/>
        </w:rPr>
        <w:t>高等职业</w:t>
      </w:r>
      <w:r w:rsidRPr="001B7E85">
        <w:rPr>
          <w:rFonts w:ascii="黑体" w:eastAsia="黑体" w:hAnsi="黑体" w:hint="eastAsia"/>
          <w:spacing w:val="-20"/>
          <w:kern w:val="10"/>
          <w:sz w:val="30"/>
          <w:szCs w:val="30"/>
        </w:rPr>
        <w:t>学校教师沟通协调能力的内涵</w:t>
      </w:r>
    </w:p>
    <w:p w:rsidR="00DF2123" w:rsidRPr="001B7E85" w:rsidRDefault="0021074E" w:rsidP="001B7E85">
      <w:pPr>
        <w:tabs>
          <w:tab w:val="left" w:pos="0"/>
        </w:tabs>
        <w:spacing w:line="400" w:lineRule="exact"/>
        <w:ind w:firstLineChars="198" w:firstLine="525"/>
        <w:rPr>
          <w:rFonts w:ascii="宋体" w:hAnsi="宋体" w:hint="eastAsia"/>
          <w:color w:val="000000"/>
          <w:spacing w:val="-20"/>
          <w:kern w:val="10"/>
          <w:sz w:val="24"/>
          <w:szCs w:val="24"/>
        </w:rPr>
      </w:pPr>
      <w:r w:rsidRPr="001B7E85">
        <w:rPr>
          <w:rFonts w:ascii="宋体" w:hAnsi="宋体" w:hint="eastAsia"/>
          <w:color w:val="000000"/>
          <w:spacing w:val="-20"/>
          <w:kern w:val="10"/>
          <w:sz w:val="24"/>
          <w:szCs w:val="24"/>
        </w:rPr>
        <w:t>高等职业</w:t>
      </w:r>
      <w:r w:rsidR="00DF2123" w:rsidRPr="001B7E85">
        <w:rPr>
          <w:rFonts w:ascii="宋体" w:hAnsi="宋体" w:hint="eastAsia"/>
          <w:color w:val="000000"/>
          <w:spacing w:val="-20"/>
          <w:kern w:val="10"/>
          <w:sz w:val="24"/>
          <w:szCs w:val="24"/>
        </w:rPr>
        <w:t>学校教师沟通协调能</w:t>
      </w:r>
      <w:r w:rsidR="002673DC" w:rsidRPr="001B7E85">
        <w:rPr>
          <w:rFonts w:ascii="宋体" w:hAnsi="宋体" w:hint="eastAsia"/>
          <w:color w:val="000000"/>
          <w:spacing w:val="-20"/>
          <w:kern w:val="10"/>
          <w:sz w:val="24"/>
          <w:szCs w:val="24"/>
        </w:rPr>
        <w:t>力</w:t>
      </w:r>
      <w:r w:rsidR="00DF2123" w:rsidRPr="001B7E85">
        <w:rPr>
          <w:rFonts w:ascii="宋体" w:hAnsi="宋体"/>
          <w:color w:val="000000"/>
          <w:spacing w:val="-20"/>
          <w:kern w:val="10"/>
          <w:sz w:val="24"/>
          <w:szCs w:val="24"/>
        </w:rPr>
        <w:t>是指</w:t>
      </w:r>
      <w:r w:rsidRPr="001B7E85">
        <w:rPr>
          <w:rFonts w:ascii="宋体" w:hAnsi="宋体" w:hint="eastAsia"/>
          <w:color w:val="000000"/>
          <w:spacing w:val="-20"/>
          <w:kern w:val="10"/>
          <w:sz w:val="24"/>
          <w:szCs w:val="24"/>
        </w:rPr>
        <w:t>高等职业</w:t>
      </w:r>
      <w:r w:rsidR="00DF2123" w:rsidRPr="001B7E85">
        <w:rPr>
          <w:rFonts w:ascii="宋体" w:hAnsi="宋体" w:hint="eastAsia"/>
          <w:color w:val="000000"/>
          <w:spacing w:val="-20"/>
          <w:kern w:val="10"/>
          <w:sz w:val="24"/>
          <w:szCs w:val="24"/>
        </w:rPr>
        <w:t>学校教师</w:t>
      </w:r>
      <w:r w:rsidR="00DF2123" w:rsidRPr="001B7E85">
        <w:rPr>
          <w:rFonts w:ascii="宋体" w:hAnsi="宋体"/>
          <w:color w:val="000000"/>
          <w:spacing w:val="-20"/>
          <w:kern w:val="10"/>
          <w:sz w:val="24"/>
          <w:szCs w:val="24"/>
        </w:rPr>
        <w:t>在日常</w:t>
      </w:r>
      <w:r w:rsidR="00DF2123" w:rsidRPr="001B7E85">
        <w:rPr>
          <w:rFonts w:ascii="宋体" w:hAnsi="宋体" w:hint="eastAsia"/>
          <w:color w:val="000000"/>
          <w:spacing w:val="-20"/>
          <w:kern w:val="10"/>
          <w:sz w:val="24"/>
          <w:szCs w:val="24"/>
        </w:rPr>
        <w:t>教学及教学管理</w:t>
      </w:r>
      <w:r w:rsidR="00DF2123" w:rsidRPr="001B7E85">
        <w:rPr>
          <w:rFonts w:ascii="宋体" w:hAnsi="宋体"/>
          <w:color w:val="000000"/>
          <w:spacing w:val="-20"/>
          <w:kern w:val="10"/>
          <w:sz w:val="24"/>
          <w:szCs w:val="24"/>
        </w:rPr>
        <w:t>工作中妥善处理好</w:t>
      </w:r>
      <w:r w:rsidR="00DF2123" w:rsidRPr="001B7E85">
        <w:rPr>
          <w:rFonts w:ascii="宋体" w:hAnsi="宋体" w:hint="eastAsia"/>
          <w:color w:val="000000"/>
          <w:spacing w:val="-20"/>
          <w:kern w:val="10"/>
          <w:sz w:val="24"/>
          <w:szCs w:val="24"/>
        </w:rPr>
        <w:t>领导</w:t>
      </w:r>
      <w:r w:rsidR="00DF2123" w:rsidRPr="001B7E85">
        <w:rPr>
          <w:rFonts w:ascii="宋体" w:hAnsi="宋体"/>
          <w:color w:val="000000"/>
          <w:spacing w:val="-20"/>
          <w:kern w:val="10"/>
          <w:sz w:val="24"/>
          <w:szCs w:val="24"/>
        </w:rPr>
        <w:t>、</w:t>
      </w:r>
      <w:r w:rsidR="00DF2123" w:rsidRPr="001B7E85">
        <w:rPr>
          <w:rFonts w:ascii="宋体" w:hAnsi="宋体" w:hint="eastAsia"/>
          <w:color w:val="000000"/>
          <w:spacing w:val="-20"/>
          <w:kern w:val="10"/>
          <w:sz w:val="24"/>
          <w:szCs w:val="24"/>
        </w:rPr>
        <w:t>同事</w:t>
      </w:r>
      <w:r w:rsidR="00DF2123" w:rsidRPr="001B7E85">
        <w:rPr>
          <w:rFonts w:ascii="宋体" w:hAnsi="宋体"/>
          <w:color w:val="000000"/>
          <w:spacing w:val="-20"/>
          <w:kern w:val="10"/>
          <w:sz w:val="24"/>
          <w:szCs w:val="24"/>
        </w:rPr>
        <w:t>、</w:t>
      </w:r>
      <w:r w:rsidR="00DF2123" w:rsidRPr="001B7E85">
        <w:rPr>
          <w:rFonts w:ascii="宋体" w:hAnsi="宋体" w:hint="eastAsia"/>
          <w:color w:val="000000"/>
          <w:spacing w:val="-20"/>
          <w:kern w:val="10"/>
          <w:sz w:val="24"/>
          <w:szCs w:val="24"/>
        </w:rPr>
        <w:t>学生</w:t>
      </w:r>
      <w:r w:rsidR="00DF2123" w:rsidRPr="001B7E85">
        <w:rPr>
          <w:rFonts w:ascii="宋体" w:hAnsi="宋体"/>
          <w:color w:val="000000"/>
          <w:spacing w:val="-20"/>
          <w:kern w:val="10"/>
          <w:sz w:val="24"/>
          <w:szCs w:val="24"/>
        </w:rPr>
        <w:t>各种关系，使其减少摩擦，能够调动各方面的工作积极性的能力。</w:t>
      </w:r>
    </w:p>
    <w:p w:rsidR="00B20389" w:rsidRPr="001B7E85" w:rsidRDefault="0021074E" w:rsidP="001B7E85">
      <w:pPr>
        <w:spacing w:line="400" w:lineRule="exact"/>
        <w:ind w:firstLineChars="200" w:firstLine="530"/>
        <w:rPr>
          <w:rFonts w:ascii="宋体" w:hAnsi="宋体" w:hint="eastAsia"/>
          <w:spacing w:val="-20"/>
          <w:kern w:val="10"/>
          <w:sz w:val="24"/>
          <w:szCs w:val="24"/>
        </w:rPr>
      </w:pPr>
      <w:r w:rsidRPr="001B7E85">
        <w:rPr>
          <w:rFonts w:ascii="宋体" w:hAnsi="宋体" w:hint="eastAsia"/>
          <w:spacing w:val="-20"/>
          <w:kern w:val="10"/>
          <w:sz w:val="24"/>
          <w:szCs w:val="24"/>
        </w:rPr>
        <w:t>高等职业</w:t>
      </w:r>
      <w:r w:rsidR="00B20389" w:rsidRPr="001B7E85">
        <w:rPr>
          <w:rFonts w:ascii="宋体" w:hAnsi="宋体" w:hint="eastAsia"/>
          <w:spacing w:val="-20"/>
          <w:kern w:val="10"/>
          <w:sz w:val="24"/>
          <w:szCs w:val="24"/>
        </w:rPr>
        <w:t>学校教师</w:t>
      </w:r>
      <w:r w:rsidR="00F2264B" w:rsidRPr="001B7E85">
        <w:rPr>
          <w:rFonts w:ascii="宋体" w:hAnsi="宋体" w:hint="eastAsia"/>
          <w:spacing w:val="-20"/>
          <w:kern w:val="10"/>
          <w:sz w:val="24"/>
          <w:szCs w:val="24"/>
        </w:rPr>
        <w:t>的社会接触面比较广泛，活动范围比较大，因此，对于</w:t>
      </w:r>
      <w:r w:rsidRPr="001B7E85">
        <w:rPr>
          <w:rFonts w:ascii="宋体" w:hAnsi="宋体" w:hint="eastAsia"/>
          <w:spacing w:val="-20"/>
          <w:kern w:val="10"/>
          <w:sz w:val="24"/>
          <w:szCs w:val="24"/>
        </w:rPr>
        <w:t>高等职业</w:t>
      </w:r>
      <w:r w:rsidR="00F2264B" w:rsidRPr="001B7E85">
        <w:rPr>
          <w:rFonts w:ascii="宋体" w:hAnsi="宋体" w:hint="eastAsia"/>
          <w:spacing w:val="-20"/>
          <w:kern w:val="10"/>
          <w:sz w:val="24"/>
          <w:szCs w:val="24"/>
        </w:rPr>
        <w:t>学校教师来说，沟通协调能力非常重要</w:t>
      </w:r>
      <w:r w:rsidR="00F560D4" w:rsidRPr="001B7E85">
        <w:rPr>
          <w:rFonts w:ascii="宋体" w:hAnsi="宋体" w:hint="eastAsia"/>
          <w:spacing w:val="-20"/>
          <w:kern w:val="10"/>
          <w:sz w:val="24"/>
          <w:szCs w:val="24"/>
        </w:rPr>
        <w:t>。这种能力</w:t>
      </w:r>
      <w:r w:rsidR="00F2264B" w:rsidRPr="001B7E85">
        <w:rPr>
          <w:rFonts w:ascii="宋体" w:hAnsi="宋体" w:hint="eastAsia"/>
          <w:spacing w:val="-20"/>
          <w:kern w:val="10"/>
          <w:sz w:val="24"/>
          <w:szCs w:val="24"/>
        </w:rPr>
        <w:t>不</w:t>
      </w:r>
      <w:r w:rsidR="00B20389" w:rsidRPr="001B7E85">
        <w:rPr>
          <w:rFonts w:ascii="宋体" w:hAnsi="宋体" w:hint="eastAsia"/>
          <w:spacing w:val="-20"/>
          <w:kern w:val="10"/>
          <w:sz w:val="24"/>
          <w:szCs w:val="24"/>
        </w:rPr>
        <w:t>但</w:t>
      </w:r>
      <w:r w:rsidR="00F560D4" w:rsidRPr="001B7E85">
        <w:rPr>
          <w:rFonts w:ascii="宋体" w:hAnsi="宋体" w:hint="eastAsia"/>
          <w:spacing w:val="-20"/>
          <w:kern w:val="10"/>
          <w:sz w:val="24"/>
          <w:szCs w:val="24"/>
        </w:rPr>
        <w:t>体现</w:t>
      </w:r>
      <w:r w:rsidR="00B20389" w:rsidRPr="001B7E85">
        <w:rPr>
          <w:rFonts w:ascii="宋体" w:hAnsi="宋体" w:hint="eastAsia"/>
          <w:spacing w:val="-20"/>
          <w:kern w:val="10"/>
          <w:sz w:val="24"/>
          <w:szCs w:val="24"/>
        </w:rPr>
        <w:t>在校内与师生进行沟通协调</w:t>
      </w:r>
      <w:r w:rsidR="00F560D4" w:rsidRPr="001B7E85">
        <w:rPr>
          <w:rFonts w:ascii="宋体" w:hAnsi="宋体" w:hint="eastAsia"/>
          <w:spacing w:val="-20"/>
          <w:kern w:val="10"/>
          <w:sz w:val="24"/>
          <w:szCs w:val="24"/>
        </w:rPr>
        <w:t>方面</w:t>
      </w:r>
      <w:r w:rsidR="00B20389" w:rsidRPr="001B7E85">
        <w:rPr>
          <w:rFonts w:ascii="宋体" w:hAnsi="宋体" w:hint="eastAsia"/>
          <w:spacing w:val="-20"/>
          <w:kern w:val="10"/>
          <w:sz w:val="24"/>
          <w:szCs w:val="24"/>
        </w:rPr>
        <w:t>，</w:t>
      </w:r>
      <w:r w:rsidR="00F2264B" w:rsidRPr="001B7E85">
        <w:rPr>
          <w:rFonts w:ascii="宋体" w:hAnsi="宋体" w:hint="eastAsia"/>
          <w:spacing w:val="-20"/>
          <w:kern w:val="10"/>
          <w:sz w:val="24"/>
          <w:szCs w:val="24"/>
        </w:rPr>
        <w:t>组织学生开展参加社会实践</w:t>
      </w:r>
      <w:r w:rsidR="00F560D4" w:rsidRPr="001B7E85">
        <w:rPr>
          <w:rFonts w:ascii="宋体" w:hAnsi="宋体" w:hint="eastAsia"/>
          <w:spacing w:val="-20"/>
          <w:kern w:val="10"/>
          <w:sz w:val="24"/>
          <w:szCs w:val="24"/>
        </w:rPr>
        <w:t>方面</w:t>
      </w:r>
      <w:r w:rsidR="00F2264B" w:rsidRPr="001B7E85">
        <w:rPr>
          <w:rFonts w:ascii="宋体" w:hAnsi="宋体" w:hint="eastAsia"/>
          <w:spacing w:val="-20"/>
          <w:kern w:val="10"/>
          <w:sz w:val="24"/>
          <w:szCs w:val="24"/>
        </w:rPr>
        <w:t>，</w:t>
      </w:r>
      <w:r w:rsidR="00F560D4" w:rsidRPr="001B7E85">
        <w:rPr>
          <w:rFonts w:ascii="宋体" w:hAnsi="宋体" w:hint="eastAsia"/>
          <w:spacing w:val="-20"/>
          <w:kern w:val="10"/>
          <w:sz w:val="24"/>
          <w:szCs w:val="24"/>
        </w:rPr>
        <w:t>还体现</w:t>
      </w:r>
      <w:r w:rsidR="00B20389" w:rsidRPr="001B7E85">
        <w:rPr>
          <w:rFonts w:ascii="宋体" w:hAnsi="宋体" w:hint="eastAsia"/>
          <w:spacing w:val="-20"/>
          <w:kern w:val="10"/>
          <w:sz w:val="24"/>
          <w:szCs w:val="24"/>
        </w:rPr>
        <w:t>在社会实践过程中与企业、行业从业人员进行交流沟通</w:t>
      </w:r>
      <w:r w:rsidR="00F560D4" w:rsidRPr="001B7E85">
        <w:rPr>
          <w:rFonts w:ascii="宋体" w:hAnsi="宋体" w:hint="eastAsia"/>
          <w:spacing w:val="-20"/>
          <w:kern w:val="10"/>
          <w:sz w:val="24"/>
          <w:szCs w:val="24"/>
        </w:rPr>
        <w:t>方面。</w:t>
      </w:r>
    </w:p>
    <w:p w:rsidR="00851673" w:rsidRPr="001B7E85" w:rsidRDefault="00DF2123" w:rsidP="001B7E85">
      <w:pPr>
        <w:tabs>
          <w:tab w:val="left" w:pos="0"/>
        </w:tabs>
        <w:spacing w:line="400" w:lineRule="exact"/>
        <w:ind w:firstLineChars="198" w:firstLine="525"/>
        <w:rPr>
          <w:rFonts w:ascii="宋体" w:hAnsi="宋体"/>
          <w:color w:val="000000"/>
          <w:spacing w:val="-20"/>
          <w:kern w:val="10"/>
          <w:sz w:val="24"/>
          <w:szCs w:val="24"/>
        </w:rPr>
      </w:pPr>
      <w:r w:rsidRPr="001B7E85">
        <w:rPr>
          <w:rFonts w:ascii="宋体" w:hAnsi="宋体" w:hint="eastAsia"/>
          <w:color w:val="000000"/>
          <w:spacing w:val="-20"/>
          <w:kern w:val="10"/>
          <w:sz w:val="24"/>
          <w:szCs w:val="24"/>
        </w:rPr>
        <w:t>良好的</w:t>
      </w:r>
      <w:r w:rsidR="0065157C" w:rsidRPr="001B7E85">
        <w:rPr>
          <w:rFonts w:ascii="宋体" w:hAnsi="宋体"/>
          <w:color w:val="000000"/>
          <w:spacing w:val="-20"/>
          <w:kern w:val="10"/>
          <w:sz w:val="24"/>
          <w:szCs w:val="24"/>
        </w:rPr>
        <w:t>沟通协调</w:t>
      </w:r>
      <w:r w:rsidRPr="001B7E85">
        <w:rPr>
          <w:rFonts w:ascii="宋体" w:hAnsi="宋体" w:hint="eastAsia"/>
          <w:color w:val="000000"/>
          <w:spacing w:val="-20"/>
          <w:kern w:val="10"/>
          <w:sz w:val="24"/>
          <w:szCs w:val="24"/>
        </w:rPr>
        <w:t>能力需要通</w:t>
      </w:r>
      <w:r w:rsidR="0065157C" w:rsidRPr="001B7E85">
        <w:rPr>
          <w:rFonts w:ascii="宋体" w:hAnsi="宋体"/>
          <w:color w:val="000000"/>
          <w:spacing w:val="-20"/>
          <w:kern w:val="10"/>
          <w:sz w:val="24"/>
          <w:szCs w:val="24"/>
        </w:rPr>
        <w:t>过语言、表情、眼神和各种肢体动作来</w:t>
      </w:r>
      <w:r w:rsidRPr="001B7E85">
        <w:rPr>
          <w:rFonts w:ascii="宋体" w:hAnsi="宋体" w:hint="eastAsia"/>
          <w:color w:val="000000"/>
          <w:spacing w:val="-20"/>
          <w:kern w:val="10"/>
          <w:sz w:val="24"/>
          <w:szCs w:val="24"/>
        </w:rPr>
        <w:t>进行表达，它</w:t>
      </w:r>
      <w:r w:rsidR="0065157C" w:rsidRPr="001B7E85">
        <w:rPr>
          <w:rFonts w:ascii="宋体" w:hAnsi="宋体"/>
          <w:color w:val="000000"/>
          <w:spacing w:val="-20"/>
          <w:kern w:val="10"/>
          <w:sz w:val="24"/>
          <w:szCs w:val="24"/>
        </w:rPr>
        <w:t>是一种很重要的素质能力，沟通协调能力强的人，总是能很好地处理上下左右的关系，正确领会</w:t>
      </w:r>
      <w:r w:rsidRPr="001B7E85">
        <w:rPr>
          <w:rFonts w:ascii="宋体" w:hAnsi="宋体" w:hint="eastAsia"/>
          <w:color w:val="000000"/>
          <w:spacing w:val="-20"/>
          <w:kern w:val="10"/>
          <w:sz w:val="24"/>
          <w:szCs w:val="24"/>
        </w:rPr>
        <w:t>领导</w:t>
      </w:r>
      <w:r w:rsidR="0065157C" w:rsidRPr="001B7E85">
        <w:rPr>
          <w:rFonts w:ascii="宋体" w:hAnsi="宋体"/>
          <w:color w:val="000000"/>
          <w:spacing w:val="-20"/>
          <w:kern w:val="10"/>
          <w:sz w:val="24"/>
          <w:szCs w:val="24"/>
        </w:rPr>
        <w:t>的真实意图，准确把握</w:t>
      </w:r>
      <w:r w:rsidRPr="001B7E85">
        <w:rPr>
          <w:rFonts w:ascii="宋体" w:hAnsi="宋体" w:hint="eastAsia"/>
          <w:color w:val="000000"/>
          <w:spacing w:val="-20"/>
          <w:kern w:val="10"/>
          <w:sz w:val="24"/>
          <w:szCs w:val="24"/>
        </w:rPr>
        <w:t>所</w:t>
      </w:r>
      <w:r w:rsidR="0045238C" w:rsidRPr="001B7E85">
        <w:rPr>
          <w:rFonts w:ascii="宋体" w:hAnsi="宋体" w:hint="eastAsia"/>
          <w:color w:val="000000"/>
          <w:spacing w:val="-20"/>
          <w:kern w:val="10"/>
          <w:sz w:val="24"/>
          <w:szCs w:val="24"/>
        </w:rPr>
        <w:t>教</w:t>
      </w:r>
      <w:r w:rsidRPr="001B7E85">
        <w:rPr>
          <w:rFonts w:ascii="宋体" w:hAnsi="宋体" w:hint="eastAsia"/>
          <w:color w:val="000000"/>
          <w:spacing w:val="-20"/>
          <w:kern w:val="10"/>
          <w:sz w:val="24"/>
          <w:szCs w:val="24"/>
        </w:rPr>
        <w:t>学生</w:t>
      </w:r>
      <w:r w:rsidR="0065157C" w:rsidRPr="001B7E85">
        <w:rPr>
          <w:rFonts w:ascii="宋体" w:hAnsi="宋体"/>
          <w:color w:val="000000"/>
          <w:spacing w:val="-20"/>
          <w:kern w:val="10"/>
          <w:sz w:val="24"/>
          <w:szCs w:val="24"/>
        </w:rPr>
        <w:t>的思想脉搏，十分清楚自己的</w:t>
      </w:r>
      <w:r w:rsidRPr="001B7E85">
        <w:rPr>
          <w:rFonts w:ascii="宋体" w:hAnsi="宋体" w:hint="eastAsia"/>
          <w:color w:val="000000"/>
          <w:spacing w:val="-20"/>
          <w:kern w:val="10"/>
          <w:sz w:val="24"/>
          <w:szCs w:val="24"/>
        </w:rPr>
        <w:t>实力</w:t>
      </w:r>
      <w:r w:rsidR="0065157C" w:rsidRPr="001B7E85">
        <w:rPr>
          <w:rFonts w:ascii="宋体" w:hAnsi="宋体"/>
          <w:color w:val="000000"/>
          <w:spacing w:val="-20"/>
          <w:kern w:val="10"/>
          <w:sz w:val="24"/>
          <w:szCs w:val="24"/>
        </w:rPr>
        <w:t>，善于</w:t>
      </w:r>
      <w:r w:rsidRPr="001B7E85">
        <w:rPr>
          <w:rFonts w:ascii="宋体" w:hAnsi="宋体" w:hint="eastAsia"/>
          <w:color w:val="000000"/>
          <w:spacing w:val="-20"/>
          <w:kern w:val="10"/>
          <w:sz w:val="24"/>
          <w:szCs w:val="24"/>
        </w:rPr>
        <w:t>运用自身的</w:t>
      </w:r>
      <w:r w:rsidR="0065157C" w:rsidRPr="001B7E85">
        <w:rPr>
          <w:rFonts w:ascii="宋体" w:hAnsi="宋体"/>
          <w:color w:val="000000"/>
          <w:spacing w:val="-20"/>
          <w:kern w:val="10"/>
          <w:sz w:val="24"/>
          <w:szCs w:val="24"/>
        </w:rPr>
        <w:t>智慧，让别人乐于</w:t>
      </w:r>
      <w:r w:rsidRPr="001B7E85">
        <w:rPr>
          <w:rFonts w:ascii="宋体" w:hAnsi="宋体" w:hint="eastAsia"/>
          <w:color w:val="000000"/>
          <w:spacing w:val="-20"/>
          <w:kern w:val="10"/>
          <w:sz w:val="24"/>
          <w:szCs w:val="24"/>
        </w:rPr>
        <w:t>帮助自己</w:t>
      </w:r>
      <w:r w:rsidR="0065157C" w:rsidRPr="001B7E85">
        <w:rPr>
          <w:rFonts w:ascii="宋体" w:hAnsi="宋体"/>
          <w:color w:val="000000"/>
          <w:spacing w:val="-20"/>
          <w:kern w:val="10"/>
          <w:sz w:val="24"/>
          <w:szCs w:val="24"/>
        </w:rPr>
        <w:t>，</w:t>
      </w:r>
      <w:r w:rsidRPr="001B7E85">
        <w:rPr>
          <w:rFonts w:ascii="宋体" w:hAnsi="宋体" w:hint="eastAsia"/>
          <w:color w:val="000000"/>
          <w:spacing w:val="-20"/>
          <w:kern w:val="10"/>
          <w:sz w:val="24"/>
          <w:szCs w:val="24"/>
        </w:rPr>
        <w:t>做到让领导</w:t>
      </w:r>
      <w:r w:rsidRPr="001B7E85">
        <w:rPr>
          <w:rFonts w:ascii="宋体" w:hAnsi="宋体"/>
          <w:color w:val="000000"/>
          <w:spacing w:val="-20"/>
          <w:kern w:val="10"/>
          <w:sz w:val="24"/>
          <w:szCs w:val="24"/>
        </w:rPr>
        <w:t>放心</w:t>
      </w:r>
      <w:r w:rsidR="0065157C" w:rsidRPr="001B7E85">
        <w:rPr>
          <w:rFonts w:ascii="宋体" w:hAnsi="宋体"/>
          <w:color w:val="000000"/>
          <w:spacing w:val="-20"/>
          <w:kern w:val="10"/>
          <w:sz w:val="24"/>
          <w:szCs w:val="24"/>
        </w:rPr>
        <w:t>，</w:t>
      </w:r>
      <w:r w:rsidRPr="001B7E85">
        <w:rPr>
          <w:rFonts w:ascii="宋体" w:hAnsi="宋体"/>
          <w:color w:val="000000"/>
          <w:spacing w:val="-20"/>
          <w:kern w:val="10"/>
          <w:sz w:val="24"/>
          <w:szCs w:val="24"/>
        </w:rPr>
        <w:t>同</w:t>
      </w:r>
      <w:r w:rsidRPr="001B7E85">
        <w:rPr>
          <w:rFonts w:ascii="宋体" w:hAnsi="宋体" w:hint="eastAsia"/>
          <w:color w:val="000000"/>
          <w:spacing w:val="-20"/>
          <w:kern w:val="10"/>
          <w:sz w:val="24"/>
          <w:szCs w:val="24"/>
        </w:rPr>
        <w:t>事</w:t>
      </w:r>
      <w:r w:rsidRPr="001B7E85">
        <w:rPr>
          <w:rFonts w:ascii="宋体" w:hAnsi="宋体"/>
          <w:color w:val="000000"/>
          <w:spacing w:val="-20"/>
          <w:kern w:val="10"/>
          <w:sz w:val="24"/>
          <w:szCs w:val="24"/>
        </w:rPr>
        <w:t>热心</w:t>
      </w:r>
      <w:r w:rsidRPr="001B7E85">
        <w:rPr>
          <w:rFonts w:ascii="宋体" w:hAnsi="宋体" w:hint="eastAsia"/>
          <w:color w:val="000000"/>
          <w:spacing w:val="-20"/>
          <w:kern w:val="10"/>
          <w:sz w:val="24"/>
          <w:szCs w:val="24"/>
        </w:rPr>
        <w:t>、学生</w:t>
      </w:r>
      <w:r w:rsidRPr="001B7E85">
        <w:rPr>
          <w:rFonts w:ascii="宋体" w:hAnsi="宋体"/>
          <w:color w:val="000000"/>
          <w:spacing w:val="-20"/>
          <w:kern w:val="10"/>
          <w:sz w:val="24"/>
          <w:szCs w:val="24"/>
        </w:rPr>
        <w:t>安心</w:t>
      </w:r>
      <w:r w:rsidRPr="001B7E85">
        <w:rPr>
          <w:rFonts w:ascii="宋体" w:hAnsi="宋体" w:hint="eastAsia"/>
          <w:color w:val="000000"/>
          <w:spacing w:val="-20"/>
          <w:kern w:val="10"/>
          <w:sz w:val="24"/>
          <w:szCs w:val="24"/>
        </w:rPr>
        <w:t>。</w:t>
      </w:r>
    </w:p>
    <w:p w:rsidR="002B5E91" w:rsidRPr="001B7E85" w:rsidRDefault="002B5E91" w:rsidP="001B7E85">
      <w:pPr>
        <w:spacing w:line="400" w:lineRule="exact"/>
        <w:ind w:firstLineChars="98" w:firstLine="319"/>
        <w:rPr>
          <w:rFonts w:ascii="黑体" w:eastAsia="黑体" w:hAnsi="黑体"/>
          <w:spacing w:val="-20"/>
          <w:kern w:val="10"/>
          <w:sz w:val="30"/>
          <w:szCs w:val="30"/>
        </w:rPr>
      </w:pPr>
      <w:r w:rsidRPr="001B7E85">
        <w:rPr>
          <w:rFonts w:ascii="黑体" w:eastAsia="黑体" w:hAnsi="黑体" w:hint="eastAsia"/>
          <w:spacing w:val="-20"/>
          <w:kern w:val="10"/>
          <w:sz w:val="30"/>
          <w:szCs w:val="30"/>
        </w:rPr>
        <w:t>（二）</w:t>
      </w:r>
      <w:r w:rsidR="0021074E" w:rsidRPr="001B7E85">
        <w:rPr>
          <w:rFonts w:ascii="黑体" w:eastAsia="黑体" w:hAnsi="黑体" w:hint="eastAsia"/>
          <w:spacing w:val="-20"/>
          <w:kern w:val="10"/>
          <w:sz w:val="30"/>
          <w:szCs w:val="30"/>
        </w:rPr>
        <w:t>高等职业</w:t>
      </w:r>
      <w:r w:rsidRPr="001B7E85">
        <w:rPr>
          <w:rFonts w:ascii="黑体" w:eastAsia="黑体" w:hAnsi="黑体" w:hint="eastAsia"/>
          <w:spacing w:val="-20"/>
          <w:kern w:val="10"/>
          <w:sz w:val="30"/>
          <w:szCs w:val="30"/>
        </w:rPr>
        <w:t>学校教师</w:t>
      </w:r>
      <w:r w:rsidR="00851673" w:rsidRPr="001B7E85">
        <w:rPr>
          <w:rFonts w:ascii="黑体" w:eastAsia="黑体" w:hAnsi="黑体" w:hint="eastAsia"/>
          <w:spacing w:val="-20"/>
          <w:kern w:val="10"/>
          <w:sz w:val="30"/>
          <w:szCs w:val="30"/>
        </w:rPr>
        <w:t>沟通协调</w:t>
      </w:r>
      <w:r w:rsidRPr="001B7E85">
        <w:rPr>
          <w:rFonts w:ascii="黑体" w:eastAsia="黑体" w:hAnsi="黑体" w:hint="eastAsia"/>
          <w:spacing w:val="-20"/>
          <w:kern w:val="10"/>
          <w:sz w:val="30"/>
          <w:szCs w:val="30"/>
        </w:rPr>
        <w:t>能力的构成</w:t>
      </w:r>
    </w:p>
    <w:p w:rsidR="00B20389" w:rsidRPr="001B7E85" w:rsidRDefault="002B5E91" w:rsidP="001B7E85">
      <w:pPr>
        <w:spacing w:line="400" w:lineRule="exact"/>
        <w:ind w:firstLineChars="200" w:firstLine="530"/>
        <w:rPr>
          <w:rFonts w:ascii="宋体" w:hAnsi="宋体"/>
          <w:spacing w:val="-20"/>
          <w:kern w:val="10"/>
          <w:sz w:val="24"/>
          <w:szCs w:val="24"/>
        </w:rPr>
      </w:pPr>
      <w:r w:rsidRPr="001B7E85">
        <w:rPr>
          <w:rFonts w:ascii="宋体" w:hAnsi="宋体" w:hint="eastAsia"/>
          <w:spacing w:val="-20"/>
          <w:kern w:val="10"/>
          <w:sz w:val="24"/>
          <w:szCs w:val="24"/>
        </w:rPr>
        <w:t>笔者认为，</w:t>
      </w:r>
      <w:r w:rsidR="0021074E" w:rsidRPr="001B7E85">
        <w:rPr>
          <w:rFonts w:ascii="宋体" w:hAnsi="宋体" w:hint="eastAsia"/>
          <w:spacing w:val="-20"/>
          <w:kern w:val="10"/>
          <w:sz w:val="24"/>
          <w:szCs w:val="24"/>
        </w:rPr>
        <w:t>高等职业</w:t>
      </w:r>
      <w:r w:rsidRPr="001B7E85">
        <w:rPr>
          <w:rFonts w:ascii="宋体" w:hAnsi="宋体" w:hint="eastAsia"/>
          <w:spacing w:val="-20"/>
          <w:kern w:val="10"/>
          <w:sz w:val="24"/>
          <w:szCs w:val="24"/>
        </w:rPr>
        <w:t>学校教师</w:t>
      </w:r>
      <w:r w:rsidR="00851673" w:rsidRPr="001B7E85">
        <w:rPr>
          <w:rFonts w:ascii="宋体" w:hAnsi="宋体" w:hint="eastAsia"/>
          <w:spacing w:val="-20"/>
          <w:kern w:val="10"/>
          <w:sz w:val="24"/>
          <w:szCs w:val="24"/>
        </w:rPr>
        <w:t>沟通协调</w:t>
      </w:r>
      <w:r w:rsidRPr="001B7E85">
        <w:rPr>
          <w:rFonts w:ascii="宋体" w:hAnsi="宋体" w:hint="eastAsia"/>
          <w:spacing w:val="-20"/>
          <w:kern w:val="10"/>
          <w:sz w:val="24"/>
          <w:szCs w:val="24"/>
        </w:rPr>
        <w:t>能力主要体现在</w:t>
      </w:r>
      <w:r w:rsidR="00851673" w:rsidRPr="001B7E85">
        <w:rPr>
          <w:rFonts w:ascii="宋体" w:hAnsi="宋体" w:hint="eastAsia"/>
          <w:spacing w:val="-20"/>
          <w:kern w:val="10"/>
          <w:sz w:val="24"/>
          <w:szCs w:val="24"/>
        </w:rPr>
        <w:t>教师的表达能力、指导学生与人交往的能力</w:t>
      </w:r>
      <w:r w:rsidRPr="001B7E85">
        <w:rPr>
          <w:rFonts w:ascii="宋体" w:hAnsi="宋体" w:hint="eastAsia"/>
          <w:spacing w:val="-20"/>
          <w:kern w:val="10"/>
          <w:sz w:val="24"/>
          <w:szCs w:val="24"/>
        </w:rPr>
        <w:t>及</w:t>
      </w:r>
      <w:r w:rsidR="00851673" w:rsidRPr="001B7E85">
        <w:rPr>
          <w:rFonts w:ascii="宋体" w:hAnsi="宋体" w:hint="eastAsia"/>
          <w:spacing w:val="-20"/>
          <w:kern w:val="10"/>
          <w:sz w:val="24"/>
          <w:szCs w:val="24"/>
        </w:rPr>
        <w:t>正确处理人际关系的</w:t>
      </w:r>
      <w:r w:rsidRPr="001B7E85">
        <w:rPr>
          <w:rFonts w:ascii="宋体" w:hAnsi="宋体" w:hint="eastAsia"/>
          <w:spacing w:val="-20"/>
          <w:kern w:val="10"/>
          <w:sz w:val="24"/>
          <w:szCs w:val="24"/>
        </w:rPr>
        <w:t>能力等</w:t>
      </w:r>
      <w:r w:rsidR="00851673" w:rsidRPr="001B7E85">
        <w:rPr>
          <w:rFonts w:ascii="宋体" w:hAnsi="宋体" w:hint="eastAsia"/>
          <w:spacing w:val="-20"/>
          <w:kern w:val="10"/>
          <w:sz w:val="24"/>
          <w:szCs w:val="24"/>
        </w:rPr>
        <w:t>几个</w:t>
      </w:r>
      <w:r w:rsidRPr="001B7E85">
        <w:rPr>
          <w:rFonts w:ascii="宋体" w:hAnsi="宋体" w:hint="eastAsia"/>
          <w:spacing w:val="-20"/>
          <w:kern w:val="10"/>
          <w:sz w:val="24"/>
          <w:szCs w:val="24"/>
        </w:rPr>
        <w:t>方面。</w:t>
      </w:r>
    </w:p>
    <w:p w:rsidR="00E333F9" w:rsidRPr="001B7E85" w:rsidRDefault="00B57D1A" w:rsidP="001B7E85">
      <w:pPr>
        <w:tabs>
          <w:tab w:val="left" w:pos="0"/>
        </w:tabs>
        <w:spacing w:line="400" w:lineRule="exact"/>
        <w:ind w:firstLineChars="200" w:firstLine="530"/>
        <w:rPr>
          <w:rFonts w:ascii="黑体" w:eastAsia="黑体" w:hAnsi="黑体"/>
          <w:color w:val="000000"/>
          <w:spacing w:val="-20"/>
          <w:kern w:val="10"/>
          <w:sz w:val="24"/>
          <w:szCs w:val="24"/>
        </w:rPr>
      </w:pPr>
      <w:r w:rsidRPr="001B7E85">
        <w:rPr>
          <w:rFonts w:ascii="黑体" w:eastAsia="黑体" w:hAnsi="黑体" w:hint="eastAsia"/>
          <w:color w:val="000000"/>
          <w:spacing w:val="-20"/>
          <w:kern w:val="10"/>
          <w:sz w:val="24"/>
          <w:szCs w:val="24"/>
        </w:rPr>
        <w:t>1、</w:t>
      </w:r>
      <w:r w:rsidR="0021074E" w:rsidRPr="001B7E85">
        <w:rPr>
          <w:rFonts w:ascii="黑体" w:eastAsia="黑体" w:hAnsi="黑体" w:hint="eastAsia"/>
          <w:spacing w:val="-20"/>
          <w:kern w:val="10"/>
          <w:sz w:val="24"/>
          <w:szCs w:val="24"/>
        </w:rPr>
        <w:t>高等职业</w:t>
      </w:r>
      <w:r w:rsidR="008E1A90" w:rsidRPr="001B7E85">
        <w:rPr>
          <w:rFonts w:ascii="黑体" w:eastAsia="黑体" w:hAnsi="黑体" w:hint="eastAsia"/>
          <w:spacing w:val="-20"/>
          <w:kern w:val="10"/>
          <w:sz w:val="24"/>
          <w:szCs w:val="24"/>
        </w:rPr>
        <w:t>学校</w:t>
      </w:r>
      <w:r w:rsidR="00086C55" w:rsidRPr="001B7E85">
        <w:rPr>
          <w:rFonts w:ascii="黑体" w:eastAsia="黑体" w:hAnsi="黑体" w:hint="eastAsia"/>
          <w:color w:val="000000"/>
          <w:spacing w:val="-20"/>
          <w:kern w:val="10"/>
          <w:sz w:val="24"/>
          <w:szCs w:val="24"/>
        </w:rPr>
        <w:t>教师的表达能力</w:t>
      </w:r>
    </w:p>
    <w:p w:rsidR="00A529E4" w:rsidRPr="001B7E85" w:rsidRDefault="0021074E" w:rsidP="001B7E85">
      <w:pPr>
        <w:tabs>
          <w:tab w:val="left" w:pos="0"/>
        </w:tabs>
        <w:spacing w:line="400" w:lineRule="exact"/>
        <w:ind w:firstLineChars="185" w:firstLine="490"/>
        <w:rPr>
          <w:rFonts w:ascii="宋体" w:hAnsi="宋体"/>
          <w:color w:val="000000"/>
          <w:spacing w:val="-20"/>
          <w:kern w:val="10"/>
          <w:sz w:val="24"/>
          <w:szCs w:val="24"/>
        </w:rPr>
      </w:pPr>
      <w:r w:rsidRPr="001B7E85">
        <w:rPr>
          <w:rFonts w:ascii="宋体" w:hAnsi="宋体" w:hint="eastAsia"/>
          <w:spacing w:val="-20"/>
          <w:kern w:val="10"/>
          <w:sz w:val="24"/>
          <w:szCs w:val="24"/>
        </w:rPr>
        <w:t>高等职业</w:t>
      </w:r>
      <w:r w:rsidR="008E1A90" w:rsidRPr="001B7E85">
        <w:rPr>
          <w:rFonts w:ascii="宋体" w:hAnsi="宋体" w:hint="eastAsia"/>
          <w:spacing w:val="-20"/>
          <w:kern w:val="10"/>
          <w:sz w:val="24"/>
          <w:szCs w:val="24"/>
        </w:rPr>
        <w:t>学校</w:t>
      </w:r>
      <w:r w:rsidR="00B62B17" w:rsidRPr="001B7E85">
        <w:rPr>
          <w:rFonts w:ascii="宋体" w:hAnsi="宋体" w:hint="eastAsia"/>
          <w:color w:val="000000"/>
          <w:spacing w:val="-20"/>
          <w:kern w:val="10"/>
          <w:sz w:val="24"/>
          <w:szCs w:val="24"/>
        </w:rPr>
        <w:t>教师的表达能力，是指通过口头、体态或书面文字将教师的内部语言外化，使人们了解和接受的能力。</w:t>
      </w:r>
      <w:r w:rsidR="003F4234" w:rsidRPr="001B7E85">
        <w:rPr>
          <w:rStyle w:val="a5"/>
          <w:spacing w:val="-20"/>
          <w:kern w:val="10"/>
        </w:rPr>
        <w:footnoteReference w:customMarkFollows="1" w:id="42"/>
        <w:t>[1]</w:t>
      </w:r>
      <w:r w:rsidR="00A529E4" w:rsidRPr="001B7E85">
        <w:rPr>
          <w:rFonts w:ascii="宋体" w:hAnsi="宋体" w:hint="eastAsia"/>
          <w:color w:val="000000"/>
          <w:spacing w:val="-20"/>
          <w:kern w:val="10"/>
          <w:sz w:val="24"/>
          <w:szCs w:val="24"/>
        </w:rPr>
        <w:t>它包括教师的口语表达能力和教师的体语表达能力两个方面。</w:t>
      </w:r>
    </w:p>
    <w:p w:rsidR="00E333F9" w:rsidRPr="001B7E85" w:rsidRDefault="00A529E4" w:rsidP="001B7E85">
      <w:pPr>
        <w:tabs>
          <w:tab w:val="left" w:pos="0"/>
        </w:tabs>
        <w:spacing w:line="400" w:lineRule="exact"/>
        <w:ind w:firstLineChars="148" w:firstLine="392"/>
        <w:rPr>
          <w:rFonts w:ascii="宋体" w:hAnsi="宋体"/>
          <w:spacing w:val="-20"/>
          <w:kern w:val="10"/>
          <w:sz w:val="24"/>
          <w:szCs w:val="24"/>
        </w:rPr>
      </w:pPr>
      <w:r w:rsidRPr="001B7E85">
        <w:rPr>
          <w:rFonts w:ascii="宋体" w:hAnsi="宋体" w:hint="eastAsia"/>
          <w:spacing w:val="-20"/>
          <w:kern w:val="10"/>
          <w:sz w:val="24"/>
          <w:szCs w:val="24"/>
        </w:rPr>
        <w:t>（</w:t>
      </w:r>
      <w:r w:rsidR="00052A2C" w:rsidRPr="001B7E85">
        <w:rPr>
          <w:rFonts w:ascii="宋体" w:hAnsi="宋体" w:hint="eastAsia"/>
          <w:spacing w:val="-20"/>
          <w:kern w:val="10"/>
          <w:sz w:val="24"/>
          <w:szCs w:val="24"/>
        </w:rPr>
        <w:t>1）</w:t>
      </w:r>
      <w:r w:rsidR="0021074E" w:rsidRPr="001B7E85">
        <w:rPr>
          <w:rFonts w:ascii="宋体" w:hAnsi="宋体" w:hint="eastAsia"/>
          <w:spacing w:val="-20"/>
          <w:kern w:val="10"/>
          <w:sz w:val="24"/>
          <w:szCs w:val="24"/>
        </w:rPr>
        <w:t>高等职业</w:t>
      </w:r>
      <w:r w:rsidR="008E1A90" w:rsidRPr="001B7E85">
        <w:rPr>
          <w:rFonts w:ascii="宋体" w:hAnsi="宋体" w:hint="eastAsia"/>
          <w:spacing w:val="-20"/>
          <w:kern w:val="10"/>
          <w:sz w:val="24"/>
          <w:szCs w:val="24"/>
        </w:rPr>
        <w:t>学校</w:t>
      </w:r>
      <w:r w:rsidR="00052A2C" w:rsidRPr="001B7E85">
        <w:rPr>
          <w:rFonts w:ascii="宋体" w:hAnsi="宋体" w:hint="eastAsia"/>
          <w:spacing w:val="-20"/>
          <w:kern w:val="10"/>
          <w:sz w:val="24"/>
          <w:szCs w:val="24"/>
        </w:rPr>
        <w:t>教师的口语表达能力</w:t>
      </w:r>
    </w:p>
    <w:p w:rsidR="00052A2C" w:rsidRPr="001B7E85" w:rsidRDefault="0021074E" w:rsidP="001B7E85">
      <w:pPr>
        <w:tabs>
          <w:tab w:val="left" w:pos="0"/>
        </w:tabs>
        <w:spacing w:line="400" w:lineRule="exact"/>
        <w:ind w:firstLineChars="177" w:firstLine="469"/>
        <w:rPr>
          <w:rFonts w:ascii="宋体" w:hAnsi="宋体"/>
          <w:color w:val="000000"/>
          <w:spacing w:val="-20"/>
          <w:kern w:val="10"/>
          <w:sz w:val="24"/>
          <w:szCs w:val="24"/>
        </w:rPr>
      </w:pPr>
      <w:r w:rsidRPr="001B7E85">
        <w:rPr>
          <w:rFonts w:ascii="宋体" w:hAnsi="宋体" w:hint="eastAsia"/>
          <w:spacing w:val="-20"/>
          <w:kern w:val="10"/>
          <w:sz w:val="24"/>
          <w:szCs w:val="24"/>
        </w:rPr>
        <w:t>高等职业</w:t>
      </w:r>
      <w:r w:rsidR="008E1A90" w:rsidRPr="001B7E85">
        <w:rPr>
          <w:rFonts w:ascii="宋体" w:hAnsi="宋体" w:hint="eastAsia"/>
          <w:spacing w:val="-20"/>
          <w:kern w:val="10"/>
          <w:sz w:val="24"/>
          <w:szCs w:val="24"/>
        </w:rPr>
        <w:t>学校</w:t>
      </w:r>
      <w:r w:rsidR="00052A2C" w:rsidRPr="001B7E85">
        <w:rPr>
          <w:rFonts w:ascii="宋体" w:hAnsi="宋体" w:hint="eastAsia"/>
          <w:color w:val="000000"/>
          <w:spacing w:val="-20"/>
          <w:kern w:val="10"/>
          <w:sz w:val="24"/>
          <w:szCs w:val="24"/>
        </w:rPr>
        <w:t>教师的口语表达能力，是指</w:t>
      </w:r>
      <w:r w:rsidRPr="001B7E85">
        <w:rPr>
          <w:rFonts w:ascii="宋体" w:hAnsi="宋体" w:hint="eastAsia"/>
          <w:spacing w:val="-20"/>
          <w:kern w:val="10"/>
          <w:sz w:val="24"/>
          <w:szCs w:val="24"/>
        </w:rPr>
        <w:t>高等职业</w:t>
      </w:r>
      <w:r w:rsidR="008E1A90" w:rsidRPr="001B7E85">
        <w:rPr>
          <w:rFonts w:ascii="宋体" w:hAnsi="宋体" w:hint="eastAsia"/>
          <w:spacing w:val="-20"/>
          <w:kern w:val="10"/>
          <w:sz w:val="24"/>
          <w:szCs w:val="24"/>
        </w:rPr>
        <w:t>学校</w:t>
      </w:r>
      <w:r w:rsidR="00052A2C" w:rsidRPr="001B7E85">
        <w:rPr>
          <w:rFonts w:ascii="宋体" w:hAnsi="宋体" w:hint="eastAsia"/>
          <w:color w:val="000000"/>
          <w:spacing w:val="-20"/>
          <w:kern w:val="10"/>
          <w:sz w:val="24"/>
          <w:szCs w:val="24"/>
        </w:rPr>
        <w:t>教师在教育教学活动中，运用口头语言讲解道理和连贯地有条理地传达教材信息、启发学生积极思维的能力。</w:t>
      </w:r>
      <w:r w:rsidR="00FB6308" w:rsidRPr="001B7E85">
        <w:rPr>
          <w:rStyle w:val="a5"/>
          <w:spacing w:val="-20"/>
          <w:kern w:val="10"/>
        </w:rPr>
        <w:footnoteReference w:customMarkFollows="1" w:id="43"/>
        <w:t>[2]</w:t>
      </w:r>
    </w:p>
    <w:p w:rsidR="007258FD" w:rsidRPr="001B7E85" w:rsidRDefault="00052A2C" w:rsidP="001B7E85">
      <w:pPr>
        <w:tabs>
          <w:tab w:val="left" w:pos="0"/>
        </w:tabs>
        <w:spacing w:line="400" w:lineRule="exact"/>
        <w:ind w:firstLineChars="196" w:firstLine="520"/>
        <w:rPr>
          <w:rFonts w:ascii="宋体" w:hAnsi="宋体"/>
          <w:color w:val="000000"/>
          <w:spacing w:val="-20"/>
          <w:kern w:val="10"/>
          <w:sz w:val="24"/>
          <w:szCs w:val="24"/>
        </w:rPr>
      </w:pPr>
      <w:r w:rsidRPr="001B7E85">
        <w:rPr>
          <w:rFonts w:ascii="宋体" w:hAnsi="宋体" w:hint="eastAsia"/>
          <w:color w:val="000000"/>
          <w:spacing w:val="-20"/>
          <w:kern w:val="10"/>
          <w:sz w:val="24"/>
          <w:szCs w:val="24"/>
        </w:rPr>
        <w:t>教师的口语表达</w:t>
      </w:r>
      <w:r w:rsidR="008078EC" w:rsidRPr="001B7E85">
        <w:rPr>
          <w:rFonts w:ascii="宋体" w:hAnsi="宋体" w:hint="eastAsia"/>
          <w:color w:val="000000"/>
          <w:spacing w:val="-20"/>
          <w:kern w:val="10"/>
          <w:sz w:val="24"/>
          <w:szCs w:val="24"/>
        </w:rPr>
        <w:t>是</w:t>
      </w:r>
      <w:r w:rsidRPr="001B7E85">
        <w:rPr>
          <w:rFonts w:ascii="宋体" w:hAnsi="宋体" w:hint="eastAsia"/>
          <w:color w:val="000000"/>
          <w:spacing w:val="-20"/>
          <w:kern w:val="10"/>
          <w:sz w:val="24"/>
          <w:szCs w:val="24"/>
        </w:rPr>
        <w:t>联结教师“教”与学生“学”的重要纽带，是师生之间沟通的重要媒介。教师口语表达能力的强弱，直接影响着教学任务的完成、教育管理工作的开展。</w:t>
      </w:r>
      <w:r w:rsidR="008078EC" w:rsidRPr="001B7E85">
        <w:rPr>
          <w:rFonts w:ascii="宋体" w:hAnsi="宋体" w:hint="eastAsia"/>
          <w:color w:val="000000"/>
          <w:spacing w:val="-20"/>
          <w:kern w:val="10"/>
          <w:sz w:val="24"/>
          <w:szCs w:val="24"/>
        </w:rPr>
        <w:t>随着现代化教学手段引入课堂教学，</w:t>
      </w:r>
      <w:r w:rsidRPr="001B7E85">
        <w:rPr>
          <w:rFonts w:ascii="宋体" w:hAnsi="宋体" w:hint="eastAsia"/>
          <w:color w:val="000000"/>
          <w:spacing w:val="-20"/>
          <w:kern w:val="10"/>
          <w:sz w:val="24"/>
          <w:szCs w:val="24"/>
        </w:rPr>
        <w:t>但也不可能完全取代师生之间面对面的交流，离不开教师的口头语言表达</w:t>
      </w:r>
      <w:r w:rsidR="008078EC" w:rsidRPr="001B7E85">
        <w:rPr>
          <w:rFonts w:ascii="宋体" w:hAnsi="宋体" w:hint="eastAsia"/>
          <w:color w:val="000000"/>
          <w:spacing w:val="-20"/>
          <w:kern w:val="10"/>
          <w:sz w:val="24"/>
          <w:szCs w:val="24"/>
        </w:rPr>
        <w:t>。</w:t>
      </w:r>
    </w:p>
    <w:p w:rsidR="00196247" w:rsidRPr="001B7E85" w:rsidRDefault="00D647C5" w:rsidP="001B7E85">
      <w:pPr>
        <w:tabs>
          <w:tab w:val="left" w:pos="0"/>
        </w:tabs>
        <w:spacing w:line="400" w:lineRule="exact"/>
        <w:ind w:firstLineChars="196" w:firstLine="520"/>
        <w:rPr>
          <w:rFonts w:ascii="宋体" w:hAnsi="宋体"/>
          <w:color w:val="000000"/>
          <w:spacing w:val="-20"/>
          <w:kern w:val="10"/>
          <w:sz w:val="24"/>
          <w:szCs w:val="24"/>
        </w:rPr>
      </w:pPr>
      <w:r w:rsidRPr="001B7E85">
        <w:rPr>
          <w:rFonts w:ascii="宋体" w:hAnsi="宋体" w:hint="eastAsia"/>
          <w:color w:val="000000"/>
          <w:spacing w:val="-20"/>
          <w:kern w:val="10"/>
          <w:sz w:val="24"/>
          <w:szCs w:val="24"/>
        </w:rPr>
        <w:t>因此，</w:t>
      </w:r>
      <w:r w:rsidR="0021074E" w:rsidRPr="001B7E85">
        <w:rPr>
          <w:rFonts w:ascii="宋体" w:hAnsi="宋体" w:hint="eastAsia"/>
          <w:color w:val="000000"/>
          <w:spacing w:val="-20"/>
          <w:kern w:val="10"/>
          <w:sz w:val="24"/>
          <w:szCs w:val="24"/>
        </w:rPr>
        <w:t>高等职业</w:t>
      </w:r>
      <w:r w:rsidRPr="001B7E85">
        <w:rPr>
          <w:rFonts w:ascii="宋体" w:hAnsi="宋体" w:hint="eastAsia"/>
          <w:color w:val="000000"/>
          <w:spacing w:val="-20"/>
          <w:kern w:val="10"/>
          <w:sz w:val="24"/>
          <w:szCs w:val="24"/>
        </w:rPr>
        <w:t>学校</w:t>
      </w:r>
      <w:r w:rsidR="008078EC" w:rsidRPr="001B7E85">
        <w:rPr>
          <w:rFonts w:ascii="宋体" w:hAnsi="宋体" w:hint="eastAsia"/>
          <w:color w:val="000000"/>
          <w:spacing w:val="-20"/>
          <w:kern w:val="10"/>
          <w:sz w:val="24"/>
          <w:szCs w:val="24"/>
        </w:rPr>
        <w:t>教师在</w:t>
      </w:r>
      <w:r w:rsidRPr="001B7E85">
        <w:rPr>
          <w:rFonts w:ascii="宋体" w:hAnsi="宋体" w:hint="eastAsia"/>
          <w:color w:val="000000"/>
          <w:spacing w:val="-20"/>
          <w:kern w:val="10"/>
          <w:sz w:val="24"/>
          <w:szCs w:val="24"/>
        </w:rPr>
        <w:t>进行</w:t>
      </w:r>
      <w:r w:rsidR="00052A2C" w:rsidRPr="001B7E85">
        <w:rPr>
          <w:rFonts w:ascii="宋体" w:hAnsi="宋体" w:hint="eastAsia"/>
          <w:color w:val="000000"/>
          <w:spacing w:val="-20"/>
          <w:kern w:val="10"/>
          <w:sz w:val="24"/>
          <w:szCs w:val="24"/>
        </w:rPr>
        <w:t>口头</w:t>
      </w:r>
      <w:r w:rsidR="008078EC" w:rsidRPr="001B7E85">
        <w:rPr>
          <w:rFonts w:ascii="宋体" w:hAnsi="宋体" w:hint="eastAsia"/>
          <w:color w:val="000000"/>
          <w:spacing w:val="-20"/>
          <w:kern w:val="10"/>
          <w:sz w:val="24"/>
          <w:szCs w:val="24"/>
        </w:rPr>
        <w:t>表达时，应准确</w:t>
      </w:r>
      <w:r w:rsidR="00C71481" w:rsidRPr="001B7E85">
        <w:rPr>
          <w:rFonts w:ascii="宋体" w:hAnsi="宋体" w:hint="eastAsia"/>
          <w:color w:val="000000"/>
          <w:spacing w:val="-20"/>
          <w:kern w:val="10"/>
          <w:sz w:val="24"/>
          <w:szCs w:val="24"/>
        </w:rPr>
        <w:t>、完整、周密、</w:t>
      </w:r>
      <w:r w:rsidR="008078EC" w:rsidRPr="001B7E85">
        <w:rPr>
          <w:rFonts w:ascii="宋体" w:hAnsi="宋体" w:hint="eastAsia"/>
          <w:color w:val="000000"/>
          <w:spacing w:val="-20"/>
          <w:kern w:val="10"/>
          <w:sz w:val="24"/>
          <w:szCs w:val="24"/>
        </w:rPr>
        <w:t>精练，具有典</w:t>
      </w:r>
      <w:r w:rsidR="00052A2C" w:rsidRPr="001B7E85">
        <w:rPr>
          <w:rFonts w:ascii="宋体" w:hAnsi="宋体" w:hint="eastAsia"/>
          <w:color w:val="000000"/>
          <w:spacing w:val="-20"/>
          <w:kern w:val="10"/>
          <w:sz w:val="24"/>
          <w:szCs w:val="24"/>
        </w:rPr>
        <w:t>范性</w:t>
      </w:r>
      <w:r w:rsidR="00C71481" w:rsidRPr="001B7E85">
        <w:rPr>
          <w:rFonts w:ascii="宋体" w:hAnsi="宋体" w:hint="eastAsia"/>
          <w:color w:val="000000"/>
          <w:spacing w:val="-20"/>
          <w:kern w:val="10"/>
          <w:sz w:val="24"/>
          <w:szCs w:val="24"/>
        </w:rPr>
        <w:t>；</w:t>
      </w:r>
      <w:r w:rsidR="00691124" w:rsidRPr="001B7E85">
        <w:rPr>
          <w:rFonts w:ascii="宋体" w:hAnsi="宋体" w:hint="eastAsia"/>
          <w:color w:val="000000"/>
          <w:spacing w:val="-20"/>
          <w:kern w:val="10"/>
          <w:sz w:val="24"/>
          <w:szCs w:val="24"/>
        </w:rPr>
        <w:t>应</w:t>
      </w:r>
      <w:r w:rsidR="00052A2C" w:rsidRPr="001B7E85">
        <w:rPr>
          <w:rFonts w:ascii="宋体" w:hAnsi="宋体" w:hint="eastAsia"/>
          <w:color w:val="000000"/>
          <w:spacing w:val="-20"/>
          <w:kern w:val="10"/>
          <w:sz w:val="24"/>
          <w:szCs w:val="24"/>
        </w:rPr>
        <w:t>通俗</w:t>
      </w:r>
      <w:r w:rsidR="00691124" w:rsidRPr="001B7E85">
        <w:rPr>
          <w:rFonts w:ascii="宋体" w:hAnsi="宋体" w:hint="eastAsia"/>
          <w:color w:val="000000"/>
          <w:spacing w:val="-20"/>
          <w:kern w:val="10"/>
          <w:sz w:val="24"/>
          <w:szCs w:val="24"/>
        </w:rPr>
        <w:t>易懂，</w:t>
      </w:r>
      <w:r w:rsidR="00052A2C" w:rsidRPr="001B7E85">
        <w:rPr>
          <w:rFonts w:ascii="宋体" w:hAnsi="宋体" w:hint="eastAsia"/>
          <w:color w:val="000000"/>
          <w:spacing w:val="-20"/>
          <w:kern w:val="10"/>
          <w:sz w:val="24"/>
          <w:szCs w:val="24"/>
        </w:rPr>
        <w:t>生动</w:t>
      </w:r>
      <w:r w:rsidR="00691124" w:rsidRPr="001B7E85">
        <w:rPr>
          <w:rFonts w:ascii="宋体" w:hAnsi="宋体" w:hint="eastAsia"/>
          <w:color w:val="000000"/>
          <w:spacing w:val="-20"/>
          <w:kern w:val="10"/>
          <w:sz w:val="24"/>
          <w:szCs w:val="24"/>
        </w:rPr>
        <w:t>形象</w:t>
      </w:r>
      <w:r w:rsidR="00C71481" w:rsidRPr="001B7E85">
        <w:rPr>
          <w:rFonts w:ascii="宋体" w:hAnsi="宋体" w:hint="eastAsia"/>
          <w:color w:val="000000"/>
          <w:spacing w:val="-20"/>
          <w:kern w:val="10"/>
          <w:sz w:val="24"/>
          <w:szCs w:val="24"/>
        </w:rPr>
        <w:t>；</w:t>
      </w:r>
      <w:r w:rsidR="001A1F07" w:rsidRPr="001B7E85">
        <w:rPr>
          <w:rFonts w:ascii="宋体" w:hAnsi="宋体" w:hint="eastAsia"/>
          <w:color w:val="000000"/>
          <w:spacing w:val="-20"/>
          <w:kern w:val="10"/>
          <w:sz w:val="24"/>
          <w:szCs w:val="24"/>
        </w:rPr>
        <w:t>应条理清晰，层次分明</w:t>
      </w:r>
      <w:r w:rsidRPr="001B7E85">
        <w:rPr>
          <w:rFonts w:ascii="宋体" w:hAnsi="宋体" w:hint="eastAsia"/>
          <w:color w:val="000000"/>
          <w:spacing w:val="-20"/>
          <w:kern w:val="10"/>
          <w:sz w:val="24"/>
          <w:szCs w:val="24"/>
        </w:rPr>
        <w:t>。</w:t>
      </w:r>
    </w:p>
    <w:p w:rsidR="001F5C6A" w:rsidRPr="001B7E85" w:rsidRDefault="00AC7F50" w:rsidP="001B7E85">
      <w:pPr>
        <w:tabs>
          <w:tab w:val="left" w:pos="0"/>
        </w:tabs>
        <w:spacing w:line="400" w:lineRule="exact"/>
        <w:ind w:firstLineChars="196" w:firstLine="520"/>
        <w:rPr>
          <w:rFonts w:ascii="宋体" w:hAnsi="宋体"/>
          <w:color w:val="000000"/>
          <w:spacing w:val="-20"/>
          <w:kern w:val="10"/>
          <w:sz w:val="24"/>
          <w:szCs w:val="24"/>
        </w:rPr>
      </w:pPr>
      <w:r w:rsidRPr="001B7E85">
        <w:rPr>
          <w:rFonts w:ascii="宋体" w:hAnsi="宋体" w:hint="eastAsia"/>
          <w:color w:val="000000"/>
          <w:spacing w:val="-20"/>
          <w:kern w:val="10"/>
          <w:sz w:val="24"/>
          <w:szCs w:val="24"/>
        </w:rPr>
        <w:t>那么，应该如何培养</w:t>
      </w:r>
      <w:r w:rsidR="0021074E" w:rsidRPr="001B7E85">
        <w:rPr>
          <w:rFonts w:ascii="宋体" w:hAnsi="宋体" w:hint="eastAsia"/>
          <w:color w:val="000000"/>
          <w:spacing w:val="-20"/>
          <w:kern w:val="10"/>
          <w:sz w:val="24"/>
          <w:szCs w:val="24"/>
        </w:rPr>
        <w:t>高等职业</w:t>
      </w:r>
      <w:r w:rsidRPr="001B7E85">
        <w:rPr>
          <w:rFonts w:ascii="宋体" w:hAnsi="宋体" w:hint="eastAsia"/>
          <w:color w:val="000000"/>
          <w:spacing w:val="-20"/>
          <w:kern w:val="10"/>
          <w:sz w:val="24"/>
          <w:szCs w:val="24"/>
        </w:rPr>
        <w:t>学校教师的口语表达能力呢？首先，要广泛的学习。不但要学好有关语言的专业知识，还要向所有语言表达能力强的人学习。其次，</w:t>
      </w:r>
      <w:r w:rsidR="001F5C6A" w:rsidRPr="001B7E85">
        <w:rPr>
          <w:rFonts w:ascii="宋体" w:hAnsi="宋体" w:hint="eastAsia"/>
          <w:color w:val="000000"/>
          <w:spacing w:val="-20"/>
          <w:kern w:val="10"/>
          <w:sz w:val="24"/>
          <w:szCs w:val="24"/>
        </w:rPr>
        <w:t>要勤学苦练。要有目的、有针对性地练习，要多读多说，多实践</w:t>
      </w:r>
      <w:r w:rsidR="0045238C" w:rsidRPr="001B7E85">
        <w:rPr>
          <w:rFonts w:ascii="宋体" w:hAnsi="宋体" w:hint="eastAsia"/>
          <w:color w:val="000000"/>
          <w:spacing w:val="-20"/>
          <w:kern w:val="10"/>
          <w:sz w:val="24"/>
          <w:szCs w:val="24"/>
        </w:rPr>
        <w:t>。</w:t>
      </w:r>
    </w:p>
    <w:p w:rsidR="00196247" w:rsidRPr="001B7E85" w:rsidRDefault="00A529E4" w:rsidP="001B7E85">
      <w:pPr>
        <w:tabs>
          <w:tab w:val="left" w:pos="0"/>
        </w:tabs>
        <w:spacing w:line="400" w:lineRule="exact"/>
        <w:ind w:firstLineChars="148" w:firstLine="392"/>
        <w:rPr>
          <w:rFonts w:ascii="宋体" w:hAnsi="宋体"/>
          <w:spacing w:val="-20"/>
          <w:kern w:val="10"/>
          <w:sz w:val="24"/>
          <w:szCs w:val="24"/>
        </w:rPr>
      </w:pPr>
      <w:r w:rsidRPr="001B7E85">
        <w:rPr>
          <w:rFonts w:ascii="宋体" w:hAnsi="宋体" w:hint="eastAsia"/>
          <w:spacing w:val="-20"/>
          <w:kern w:val="10"/>
          <w:sz w:val="24"/>
          <w:szCs w:val="24"/>
        </w:rPr>
        <w:t>（2）</w:t>
      </w:r>
      <w:r w:rsidR="0021074E" w:rsidRPr="001B7E85">
        <w:rPr>
          <w:rFonts w:ascii="宋体" w:hAnsi="宋体" w:hint="eastAsia"/>
          <w:spacing w:val="-20"/>
          <w:kern w:val="10"/>
          <w:sz w:val="24"/>
          <w:szCs w:val="24"/>
        </w:rPr>
        <w:t>高等职业</w:t>
      </w:r>
      <w:r w:rsidR="008E1A90" w:rsidRPr="001B7E85">
        <w:rPr>
          <w:rFonts w:ascii="宋体" w:hAnsi="宋体" w:hint="eastAsia"/>
          <w:spacing w:val="-20"/>
          <w:kern w:val="10"/>
          <w:sz w:val="24"/>
          <w:szCs w:val="24"/>
        </w:rPr>
        <w:t>学校</w:t>
      </w:r>
      <w:r w:rsidRPr="001B7E85">
        <w:rPr>
          <w:rFonts w:ascii="宋体" w:hAnsi="宋体" w:hint="eastAsia"/>
          <w:spacing w:val="-20"/>
          <w:kern w:val="10"/>
          <w:sz w:val="24"/>
          <w:szCs w:val="24"/>
        </w:rPr>
        <w:t>教师的体语表达能力</w:t>
      </w:r>
    </w:p>
    <w:p w:rsidR="009A31B2" w:rsidRPr="001B7E85" w:rsidRDefault="0021074E" w:rsidP="001B7E85">
      <w:pPr>
        <w:tabs>
          <w:tab w:val="left" w:pos="0"/>
        </w:tabs>
        <w:spacing w:line="400" w:lineRule="exact"/>
        <w:ind w:firstLineChars="196" w:firstLine="520"/>
        <w:rPr>
          <w:rFonts w:ascii="宋体" w:hAnsi="宋体"/>
          <w:color w:val="000000"/>
          <w:spacing w:val="-20"/>
          <w:kern w:val="10"/>
          <w:sz w:val="24"/>
          <w:szCs w:val="24"/>
        </w:rPr>
      </w:pPr>
      <w:r w:rsidRPr="001B7E85">
        <w:rPr>
          <w:rFonts w:ascii="宋体" w:hAnsi="宋体" w:hint="eastAsia"/>
          <w:spacing w:val="-20"/>
          <w:kern w:val="10"/>
          <w:sz w:val="24"/>
          <w:szCs w:val="24"/>
        </w:rPr>
        <w:t>高等职业</w:t>
      </w:r>
      <w:r w:rsidR="008E1A90" w:rsidRPr="001B7E85">
        <w:rPr>
          <w:rFonts w:ascii="宋体" w:hAnsi="宋体" w:hint="eastAsia"/>
          <w:spacing w:val="-20"/>
          <w:kern w:val="10"/>
          <w:sz w:val="24"/>
          <w:szCs w:val="24"/>
        </w:rPr>
        <w:t>学校</w:t>
      </w:r>
      <w:r w:rsidR="000907E4" w:rsidRPr="001B7E85">
        <w:rPr>
          <w:rFonts w:ascii="宋体" w:hAnsi="宋体" w:hint="eastAsia"/>
          <w:color w:val="000000"/>
          <w:spacing w:val="-20"/>
          <w:kern w:val="10"/>
          <w:sz w:val="24"/>
          <w:szCs w:val="24"/>
        </w:rPr>
        <w:t>教师的体语表达能力，是指教师与学生之间的沟通不依靠有声的口头语言、无声的书面语言，而是通过借助面部表情、体态变化、动作等形态进行沟通、传递信息的一种能力。这种肢体传递信息的无声语言，也叫做人的体态语言。</w:t>
      </w:r>
    </w:p>
    <w:p w:rsidR="00E21EE5" w:rsidRPr="001B7E85" w:rsidRDefault="0021074E" w:rsidP="001B7E85">
      <w:pPr>
        <w:tabs>
          <w:tab w:val="left" w:pos="0"/>
        </w:tabs>
        <w:spacing w:line="400" w:lineRule="exact"/>
        <w:ind w:firstLineChars="196" w:firstLine="520"/>
        <w:rPr>
          <w:rFonts w:ascii="宋体" w:hAnsi="宋体"/>
          <w:color w:val="000000"/>
          <w:spacing w:val="-20"/>
          <w:kern w:val="10"/>
          <w:sz w:val="24"/>
          <w:szCs w:val="24"/>
        </w:rPr>
      </w:pPr>
      <w:r w:rsidRPr="001B7E85">
        <w:rPr>
          <w:rFonts w:ascii="宋体" w:hAnsi="宋体" w:hint="eastAsia"/>
          <w:spacing w:val="-20"/>
          <w:kern w:val="10"/>
          <w:sz w:val="24"/>
          <w:szCs w:val="24"/>
        </w:rPr>
        <w:t>高等职业</w:t>
      </w:r>
      <w:r w:rsidR="008E1A90" w:rsidRPr="001B7E85">
        <w:rPr>
          <w:rFonts w:ascii="宋体" w:hAnsi="宋体" w:hint="eastAsia"/>
          <w:spacing w:val="-20"/>
          <w:kern w:val="10"/>
          <w:sz w:val="24"/>
          <w:szCs w:val="24"/>
        </w:rPr>
        <w:t>学校</w:t>
      </w:r>
      <w:r w:rsidR="00AD66A3" w:rsidRPr="001B7E85">
        <w:rPr>
          <w:rFonts w:ascii="宋体" w:hAnsi="宋体" w:hint="eastAsia"/>
          <w:color w:val="000000"/>
          <w:spacing w:val="-20"/>
          <w:kern w:val="10"/>
          <w:sz w:val="24"/>
          <w:szCs w:val="24"/>
        </w:rPr>
        <w:t>教师在</w:t>
      </w:r>
      <w:r w:rsidR="00652FBB" w:rsidRPr="001B7E85">
        <w:rPr>
          <w:rFonts w:ascii="宋体" w:hAnsi="宋体" w:hint="eastAsia"/>
          <w:color w:val="000000"/>
          <w:spacing w:val="-20"/>
          <w:kern w:val="10"/>
          <w:sz w:val="24"/>
          <w:szCs w:val="24"/>
        </w:rPr>
        <w:t>运用</w:t>
      </w:r>
      <w:r w:rsidR="00AD66A3" w:rsidRPr="001B7E85">
        <w:rPr>
          <w:rFonts w:ascii="宋体" w:hAnsi="宋体" w:hint="eastAsia"/>
          <w:color w:val="000000"/>
          <w:spacing w:val="-20"/>
          <w:kern w:val="10"/>
          <w:sz w:val="24"/>
          <w:szCs w:val="24"/>
        </w:rPr>
        <w:t>自身体语表达时，应注意：应做到两眼从容平视，目光自然、亲切、专注</w:t>
      </w:r>
      <w:r w:rsidR="00D647C5" w:rsidRPr="001B7E85">
        <w:rPr>
          <w:rFonts w:ascii="宋体" w:hAnsi="宋体" w:hint="eastAsia"/>
          <w:color w:val="000000"/>
          <w:spacing w:val="-20"/>
          <w:kern w:val="10"/>
          <w:sz w:val="24"/>
          <w:szCs w:val="24"/>
        </w:rPr>
        <w:t>；应</w:t>
      </w:r>
      <w:r w:rsidR="00E21EE5" w:rsidRPr="001B7E85">
        <w:rPr>
          <w:rFonts w:ascii="宋体" w:hAnsi="宋体" w:hint="eastAsia"/>
          <w:color w:val="000000"/>
          <w:spacing w:val="-20"/>
          <w:kern w:val="10"/>
          <w:sz w:val="24"/>
          <w:szCs w:val="24"/>
        </w:rPr>
        <w:t>恰当地使用手势语言，它能够加强授课的感染力</w:t>
      </w:r>
      <w:r w:rsidR="00F560D4" w:rsidRPr="001B7E85">
        <w:rPr>
          <w:rFonts w:ascii="宋体" w:hAnsi="宋体" w:hint="eastAsia"/>
          <w:color w:val="000000"/>
          <w:spacing w:val="-20"/>
          <w:kern w:val="10"/>
          <w:sz w:val="24"/>
          <w:szCs w:val="24"/>
        </w:rPr>
        <w:t>，</w:t>
      </w:r>
      <w:r w:rsidR="00E21EE5" w:rsidRPr="001B7E85">
        <w:rPr>
          <w:rFonts w:ascii="宋体" w:hAnsi="宋体"/>
          <w:color w:val="000000"/>
          <w:spacing w:val="-20"/>
          <w:kern w:val="10"/>
          <w:sz w:val="24"/>
          <w:szCs w:val="24"/>
        </w:rPr>
        <w:t>脸部表情</w:t>
      </w:r>
      <w:r w:rsidR="00D647C5" w:rsidRPr="001B7E85">
        <w:rPr>
          <w:rFonts w:ascii="宋体" w:hAnsi="宋体" w:hint="eastAsia"/>
          <w:color w:val="000000"/>
          <w:spacing w:val="-20"/>
          <w:kern w:val="10"/>
          <w:sz w:val="24"/>
          <w:szCs w:val="24"/>
        </w:rPr>
        <w:t>应</w:t>
      </w:r>
      <w:r w:rsidR="00E21EE5" w:rsidRPr="001B7E85">
        <w:rPr>
          <w:rFonts w:ascii="宋体" w:hAnsi="宋体"/>
          <w:color w:val="000000"/>
          <w:spacing w:val="-20"/>
          <w:kern w:val="10"/>
          <w:sz w:val="24"/>
          <w:szCs w:val="24"/>
        </w:rPr>
        <w:t>轻松自然，要微笑</w:t>
      </w:r>
      <w:r w:rsidR="00D647C5" w:rsidRPr="001B7E85">
        <w:rPr>
          <w:rFonts w:ascii="宋体" w:hAnsi="宋体" w:hint="eastAsia"/>
          <w:color w:val="000000"/>
          <w:spacing w:val="-20"/>
          <w:kern w:val="10"/>
          <w:sz w:val="24"/>
          <w:szCs w:val="24"/>
        </w:rPr>
        <w:t>；</w:t>
      </w:r>
      <w:r w:rsidR="00E21EE5" w:rsidRPr="001B7E85">
        <w:rPr>
          <w:rFonts w:ascii="宋体" w:hAnsi="宋体" w:hint="eastAsia"/>
          <w:color w:val="000000"/>
          <w:spacing w:val="-20"/>
          <w:kern w:val="10"/>
          <w:sz w:val="24"/>
          <w:szCs w:val="24"/>
        </w:rPr>
        <w:t>应善于利用身体的姿势、形态表达某个情境或语词等思想内容。</w:t>
      </w:r>
    </w:p>
    <w:p w:rsidR="0045477E" w:rsidRPr="001B7E85" w:rsidRDefault="008F4EDA" w:rsidP="001B7E85">
      <w:pPr>
        <w:tabs>
          <w:tab w:val="left" w:pos="0"/>
        </w:tabs>
        <w:spacing w:line="400" w:lineRule="exact"/>
        <w:ind w:firstLineChars="196" w:firstLine="520"/>
        <w:rPr>
          <w:rFonts w:ascii="宋体" w:hAnsi="宋体"/>
          <w:spacing w:val="-20"/>
          <w:kern w:val="10"/>
          <w:sz w:val="24"/>
          <w:szCs w:val="24"/>
        </w:rPr>
      </w:pPr>
      <w:r w:rsidRPr="001B7E85">
        <w:rPr>
          <w:rFonts w:ascii="宋体" w:hAnsi="宋体" w:hint="eastAsia"/>
          <w:color w:val="000000"/>
          <w:spacing w:val="-20"/>
          <w:kern w:val="10"/>
          <w:sz w:val="24"/>
          <w:szCs w:val="24"/>
        </w:rPr>
        <w:t>综上所述，应该如何培养</w:t>
      </w:r>
      <w:r w:rsidR="0021074E" w:rsidRPr="001B7E85">
        <w:rPr>
          <w:rFonts w:ascii="宋体" w:hAnsi="宋体" w:hint="eastAsia"/>
          <w:color w:val="000000"/>
          <w:spacing w:val="-20"/>
          <w:kern w:val="10"/>
          <w:sz w:val="24"/>
          <w:szCs w:val="24"/>
        </w:rPr>
        <w:t>高等职业</w:t>
      </w:r>
      <w:r w:rsidRPr="001B7E85">
        <w:rPr>
          <w:rFonts w:ascii="宋体" w:hAnsi="宋体" w:hint="eastAsia"/>
          <w:color w:val="000000"/>
          <w:spacing w:val="-20"/>
          <w:kern w:val="10"/>
          <w:sz w:val="24"/>
          <w:szCs w:val="24"/>
        </w:rPr>
        <w:t>学校教师的体语表达能力呢？我认为，首先，教师应提高意识，应充分认识体语在教学活动及教育管理中的作用和重要性；其次，教师在教学过程中，应做到真情流露、自然得体，有利于获得学生的认可，能够取得预想不到的教学效果。</w:t>
      </w:r>
    </w:p>
    <w:p w:rsidR="00581986" w:rsidRPr="001B7E85" w:rsidRDefault="00CB32D8" w:rsidP="001B7E85">
      <w:pPr>
        <w:tabs>
          <w:tab w:val="left" w:pos="0"/>
        </w:tabs>
        <w:spacing w:line="400" w:lineRule="exact"/>
        <w:ind w:firstLineChars="196" w:firstLine="520"/>
        <w:rPr>
          <w:rFonts w:ascii="黑体" w:eastAsia="黑体" w:hAnsi="黑体"/>
          <w:spacing w:val="-20"/>
          <w:kern w:val="10"/>
          <w:sz w:val="24"/>
          <w:szCs w:val="24"/>
        </w:rPr>
      </w:pPr>
      <w:r w:rsidRPr="001B7E85">
        <w:rPr>
          <w:rFonts w:ascii="黑体" w:eastAsia="黑体" w:hAnsi="黑体" w:hint="eastAsia"/>
          <w:spacing w:val="-20"/>
          <w:kern w:val="10"/>
          <w:sz w:val="24"/>
          <w:szCs w:val="24"/>
        </w:rPr>
        <w:t>2</w:t>
      </w:r>
      <w:r w:rsidR="00B57D1A" w:rsidRPr="001B7E85">
        <w:rPr>
          <w:rFonts w:ascii="黑体" w:eastAsia="黑体" w:hAnsi="黑体" w:hint="eastAsia"/>
          <w:spacing w:val="-20"/>
          <w:kern w:val="10"/>
          <w:sz w:val="24"/>
          <w:szCs w:val="24"/>
        </w:rPr>
        <w:t>、</w:t>
      </w:r>
      <w:r w:rsidRPr="001B7E85">
        <w:rPr>
          <w:rFonts w:ascii="黑体" w:eastAsia="黑体" w:hAnsi="黑体" w:hint="eastAsia"/>
          <w:spacing w:val="-20"/>
          <w:kern w:val="10"/>
          <w:sz w:val="24"/>
          <w:szCs w:val="24"/>
        </w:rPr>
        <w:t>指导学生与人交往的能力</w:t>
      </w:r>
    </w:p>
    <w:p w:rsidR="00581986" w:rsidRPr="001B7E85" w:rsidRDefault="00581986" w:rsidP="001B7E85">
      <w:pPr>
        <w:tabs>
          <w:tab w:val="left" w:pos="0"/>
        </w:tabs>
        <w:spacing w:line="400" w:lineRule="exact"/>
        <w:ind w:firstLineChars="196" w:firstLine="520"/>
        <w:rPr>
          <w:rFonts w:ascii="宋体" w:hAnsi="宋体"/>
          <w:b/>
          <w:spacing w:val="-20"/>
          <w:kern w:val="10"/>
          <w:sz w:val="24"/>
          <w:szCs w:val="24"/>
        </w:rPr>
      </w:pPr>
      <w:r w:rsidRPr="001B7E85">
        <w:rPr>
          <w:rFonts w:ascii="宋体" w:hAnsi="宋体"/>
          <w:color w:val="000000"/>
          <w:spacing w:val="-20"/>
          <w:kern w:val="10"/>
          <w:sz w:val="24"/>
          <w:szCs w:val="24"/>
        </w:rPr>
        <w:t>交往是人类特有的活动和存在方式，是人与人之间发生社会关系的一种互动，</w:t>
      </w:r>
      <w:r w:rsidRPr="001B7E85">
        <w:rPr>
          <w:rFonts w:ascii="宋体" w:hAnsi="宋体" w:hint="eastAsia"/>
          <w:color w:val="000000"/>
          <w:spacing w:val="-20"/>
          <w:kern w:val="10"/>
          <w:sz w:val="24"/>
          <w:szCs w:val="24"/>
        </w:rPr>
        <w:t>是社会关系与人际关系的直接反映。人们的生活当中时时刻刻都离不开交往，我们的学生也是如此。因此，</w:t>
      </w:r>
      <w:r w:rsidR="0021074E" w:rsidRPr="001B7E85">
        <w:rPr>
          <w:rFonts w:ascii="宋体" w:hAnsi="宋体" w:hint="eastAsia"/>
          <w:color w:val="000000"/>
          <w:spacing w:val="-20"/>
          <w:kern w:val="10"/>
          <w:sz w:val="24"/>
          <w:szCs w:val="24"/>
        </w:rPr>
        <w:t>高等职业</w:t>
      </w:r>
      <w:r w:rsidRPr="001B7E85">
        <w:rPr>
          <w:rFonts w:ascii="宋体" w:hAnsi="宋体" w:hint="eastAsia"/>
          <w:color w:val="000000"/>
          <w:spacing w:val="-20"/>
          <w:kern w:val="10"/>
          <w:sz w:val="24"/>
          <w:szCs w:val="24"/>
        </w:rPr>
        <w:t>学校教师在培养学生学习知识的基础上，还应该培养学生与人交往的能力，为学生走向工作岗位与人进行良好的沟通打下夯实的基础。</w:t>
      </w:r>
    </w:p>
    <w:p w:rsidR="005948DD" w:rsidRPr="001B7E85" w:rsidRDefault="0021074E" w:rsidP="001B7E85">
      <w:pPr>
        <w:tabs>
          <w:tab w:val="left" w:pos="0"/>
        </w:tabs>
        <w:spacing w:line="400" w:lineRule="exact"/>
        <w:ind w:firstLineChars="194" w:firstLine="514"/>
        <w:rPr>
          <w:rFonts w:ascii="宋体" w:hAnsi="宋体"/>
          <w:color w:val="000000"/>
          <w:spacing w:val="-20"/>
          <w:kern w:val="10"/>
          <w:sz w:val="24"/>
          <w:szCs w:val="24"/>
        </w:rPr>
      </w:pPr>
      <w:r w:rsidRPr="001B7E85">
        <w:rPr>
          <w:rFonts w:ascii="宋体" w:hAnsi="宋体" w:hint="eastAsia"/>
          <w:spacing w:val="-20"/>
          <w:kern w:val="10"/>
          <w:sz w:val="24"/>
          <w:szCs w:val="24"/>
        </w:rPr>
        <w:t>高等职业</w:t>
      </w:r>
      <w:r w:rsidR="008E1A90" w:rsidRPr="001B7E85">
        <w:rPr>
          <w:rFonts w:ascii="宋体" w:hAnsi="宋体" w:hint="eastAsia"/>
          <w:spacing w:val="-20"/>
          <w:kern w:val="10"/>
          <w:sz w:val="24"/>
          <w:szCs w:val="24"/>
        </w:rPr>
        <w:t>学校</w:t>
      </w:r>
      <w:r w:rsidR="00AA604E" w:rsidRPr="001B7E85">
        <w:rPr>
          <w:rFonts w:ascii="宋体" w:hAnsi="宋体" w:hint="eastAsia"/>
          <w:color w:val="000000"/>
          <w:spacing w:val="-20"/>
          <w:kern w:val="10"/>
          <w:sz w:val="24"/>
          <w:szCs w:val="24"/>
        </w:rPr>
        <w:t>教师在</w:t>
      </w:r>
      <w:r w:rsidR="00581986" w:rsidRPr="001B7E85">
        <w:rPr>
          <w:rFonts w:ascii="宋体" w:hAnsi="宋体" w:hint="eastAsia"/>
          <w:color w:val="000000"/>
          <w:spacing w:val="-20"/>
          <w:kern w:val="10"/>
          <w:sz w:val="24"/>
          <w:szCs w:val="24"/>
        </w:rPr>
        <w:t>指导学生与人交往的</w:t>
      </w:r>
      <w:r w:rsidR="00AA604E" w:rsidRPr="001B7E85">
        <w:rPr>
          <w:rFonts w:ascii="宋体" w:hAnsi="宋体" w:hint="eastAsia"/>
          <w:color w:val="000000"/>
          <w:spacing w:val="-20"/>
          <w:kern w:val="10"/>
          <w:sz w:val="24"/>
          <w:szCs w:val="24"/>
        </w:rPr>
        <w:t>过程中，</w:t>
      </w:r>
      <w:r w:rsidR="00D647C5" w:rsidRPr="001B7E85">
        <w:rPr>
          <w:rFonts w:ascii="宋体" w:hAnsi="宋体" w:hint="eastAsia"/>
          <w:color w:val="000000"/>
          <w:spacing w:val="-20"/>
          <w:kern w:val="10"/>
          <w:sz w:val="24"/>
          <w:szCs w:val="24"/>
        </w:rPr>
        <w:t>应</w:t>
      </w:r>
      <w:r w:rsidR="00581986" w:rsidRPr="001B7E85">
        <w:rPr>
          <w:rFonts w:ascii="宋体" w:hAnsi="宋体" w:hint="eastAsia"/>
          <w:color w:val="000000"/>
          <w:spacing w:val="-20"/>
          <w:kern w:val="10"/>
          <w:sz w:val="24"/>
          <w:szCs w:val="24"/>
        </w:rPr>
        <w:t>指导学生从思想上</w:t>
      </w:r>
      <w:r w:rsidR="00D647C5" w:rsidRPr="001B7E85">
        <w:rPr>
          <w:rFonts w:ascii="宋体" w:hAnsi="宋体" w:hint="eastAsia"/>
          <w:color w:val="000000"/>
          <w:spacing w:val="-20"/>
          <w:kern w:val="10"/>
          <w:sz w:val="24"/>
          <w:szCs w:val="24"/>
        </w:rPr>
        <w:t>意识</w:t>
      </w:r>
      <w:r w:rsidR="00581986" w:rsidRPr="001B7E85">
        <w:rPr>
          <w:rFonts w:ascii="宋体" w:hAnsi="宋体" w:hint="eastAsia"/>
          <w:color w:val="000000"/>
          <w:spacing w:val="-20"/>
          <w:kern w:val="10"/>
          <w:sz w:val="24"/>
          <w:szCs w:val="24"/>
        </w:rPr>
        <w:t>到掌握人际交往能力是一种</w:t>
      </w:r>
      <w:r w:rsidR="00581986" w:rsidRPr="001B7E85">
        <w:rPr>
          <w:rFonts w:ascii="宋体" w:hAnsi="宋体"/>
          <w:color w:val="000000"/>
          <w:spacing w:val="-20"/>
          <w:kern w:val="10"/>
          <w:sz w:val="24"/>
          <w:szCs w:val="24"/>
        </w:rPr>
        <w:t>与周围环境建立广泛联系和对外界信息的吸收、转化及正确处理上下左右关系的能力</w:t>
      </w:r>
      <w:r w:rsidR="00D647C5" w:rsidRPr="001B7E85">
        <w:rPr>
          <w:rFonts w:ascii="宋体" w:hAnsi="宋体" w:hint="eastAsia"/>
          <w:color w:val="000000"/>
          <w:spacing w:val="-20"/>
          <w:kern w:val="10"/>
          <w:sz w:val="24"/>
          <w:szCs w:val="24"/>
        </w:rPr>
        <w:t>；</w:t>
      </w:r>
      <w:r w:rsidR="00B70E01" w:rsidRPr="001B7E85">
        <w:rPr>
          <w:rFonts w:ascii="宋体" w:hAnsi="宋体" w:hint="eastAsia"/>
          <w:color w:val="000000"/>
          <w:spacing w:val="-20"/>
          <w:kern w:val="10"/>
          <w:sz w:val="24"/>
          <w:szCs w:val="24"/>
        </w:rPr>
        <w:t>应</w:t>
      </w:r>
      <w:r w:rsidR="00581986" w:rsidRPr="001B7E85">
        <w:rPr>
          <w:rFonts w:ascii="宋体" w:hAnsi="宋体" w:hint="eastAsia"/>
          <w:color w:val="000000"/>
          <w:spacing w:val="-20"/>
          <w:kern w:val="10"/>
          <w:sz w:val="24"/>
          <w:szCs w:val="24"/>
        </w:rPr>
        <w:t>帮助学生排除交往中存在的心理障碍</w:t>
      </w:r>
      <w:r w:rsidR="0007002C" w:rsidRPr="001B7E85">
        <w:rPr>
          <w:rFonts w:ascii="宋体" w:hAnsi="宋体" w:hint="eastAsia"/>
          <w:color w:val="000000"/>
          <w:spacing w:val="-20"/>
          <w:kern w:val="10"/>
          <w:sz w:val="24"/>
          <w:szCs w:val="24"/>
        </w:rPr>
        <w:t>；</w:t>
      </w:r>
      <w:r w:rsidR="00EB1E4F" w:rsidRPr="001B7E85">
        <w:rPr>
          <w:rFonts w:ascii="宋体" w:hAnsi="宋体" w:hint="eastAsia"/>
          <w:color w:val="000000"/>
          <w:spacing w:val="-20"/>
          <w:kern w:val="10"/>
          <w:sz w:val="24"/>
          <w:szCs w:val="24"/>
        </w:rPr>
        <w:t>应为学生提供交往的平台，创设良好的交往情境</w:t>
      </w:r>
      <w:r w:rsidR="0007002C" w:rsidRPr="001B7E85">
        <w:rPr>
          <w:rFonts w:ascii="宋体" w:hAnsi="宋体" w:hint="eastAsia"/>
          <w:color w:val="000000"/>
          <w:spacing w:val="-20"/>
          <w:kern w:val="10"/>
          <w:sz w:val="24"/>
          <w:szCs w:val="24"/>
        </w:rPr>
        <w:t>；</w:t>
      </w:r>
      <w:r w:rsidR="005948DD" w:rsidRPr="001B7E85">
        <w:rPr>
          <w:rFonts w:ascii="宋体" w:hAnsi="宋体" w:hint="eastAsia"/>
          <w:color w:val="000000"/>
          <w:spacing w:val="-20"/>
          <w:kern w:val="10"/>
          <w:sz w:val="24"/>
          <w:szCs w:val="24"/>
        </w:rPr>
        <w:t>应指导学生掌握与人交往的技巧。指导学生掌握</w:t>
      </w:r>
      <w:r w:rsidR="005948DD" w:rsidRPr="001B7E85">
        <w:rPr>
          <w:rFonts w:ascii="宋体" w:hAnsi="宋体"/>
          <w:color w:val="000000"/>
          <w:spacing w:val="-20"/>
          <w:kern w:val="10"/>
          <w:sz w:val="24"/>
          <w:szCs w:val="24"/>
        </w:rPr>
        <w:t>在交往过程中，面带微笑，态度和蔼，</w:t>
      </w:r>
      <w:r w:rsidR="0007002C" w:rsidRPr="001B7E85">
        <w:rPr>
          <w:rFonts w:ascii="宋体" w:hAnsi="宋体" w:hint="eastAsia"/>
          <w:color w:val="000000"/>
          <w:spacing w:val="-20"/>
          <w:kern w:val="10"/>
          <w:sz w:val="24"/>
          <w:szCs w:val="24"/>
        </w:rPr>
        <w:t>并</w:t>
      </w:r>
      <w:r w:rsidR="005948DD" w:rsidRPr="001B7E85">
        <w:rPr>
          <w:rFonts w:ascii="宋体" w:hAnsi="宋体" w:hint="eastAsia"/>
          <w:color w:val="000000"/>
          <w:spacing w:val="-20"/>
          <w:kern w:val="10"/>
          <w:sz w:val="24"/>
          <w:szCs w:val="24"/>
        </w:rPr>
        <w:t>指导学生</w:t>
      </w:r>
      <w:r w:rsidR="005948DD" w:rsidRPr="001B7E85">
        <w:rPr>
          <w:rFonts w:ascii="宋体" w:hAnsi="宋体"/>
          <w:color w:val="000000"/>
          <w:spacing w:val="-20"/>
          <w:kern w:val="10"/>
          <w:sz w:val="24"/>
          <w:szCs w:val="24"/>
        </w:rPr>
        <w:t>学会做</w:t>
      </w:r>
      <w:r w:rsidR="005948DD" w:rsidRPr="001B7E85">
        <w:rPr>
          <w:rFonts w:ascii="宋体" w:hAnsi="宋体" w:hint="eastAsia"/>
          <w:color w:val="000000"/>
          <w:spacing w:val="-20"/>
          <w:kern w:val="10"/>
          <w:sz w:val="24"/>
          <w:szCs w:val="24"/>
        </w:rPr>
        <w:t>一</w:t>
      </w:r>
      <w:r w:rsidR="005948DD" w:rsidRPr="001B7E85">
        <w:rPr>
          <w:rFonts w:ascii="宋体" w:hAnsi="宋体"/>
          <w:color w:val="000000"/>
          <w:spacing w:val="-20"/>
          <w:kern w:val="10"/>
          <w:sz w:val="24"/>
          <w:szCs w:val="24"/>
        </w:rPr>
        <w:t>个能耐心且善于倾听别人诉说的听众</w:t>
      </w:r>
      <w:r w:rsidR="005948DD" w:rsidRPr="001B7E85">
        <w:rPr>
          <w:rFonts w:ascii="宋体" w:hAnsi="宋体" w:hint="eastAsia"/>
          <w:color w:val="000000"/>
          <w:spacing w:val="-20"/>
          <w:kern w:val="10"/>
          <w:sz w:val="24"/>
          <w:szCs w:val="24"/>
        </w:rPr>
        <w:t>。</w:t>
      </w:r>
    </w:p>
    <w:p w:rsidR="005948DD" w:rsidRPr="001B7E85" w:rsidRDefault="00D62F95" w:rsidP="001B7E85">
      <w:pPr>
        <w:tabs>
          <w:tab w:val="left" w:pos="0"/>
        </w:tabs>
        <w:spacing w:line="400" w:lineRule="exact"/>
        <w:ind w:firstLineChars="196" w:firstLine="520"/>
        <w:rPr>
          <w:rFonts w:ascii="黑体" w:eastAsia="黑体" w:hAnsi="黑体"/>
          <w:color w:val="000000"/>
          <w:spacing w:val="-20"/>
          <w:kern w:val="10"/>
          <w:sz w:val="24"/>
          <w:szCs w:val="24"/>
        </w:rPr>
      </w:pPr>
      <w:r w:rsidRPr="001B7E85">
        <w:rPr>
          <w:rFonts w:ascii="黑体" w:eastAsia="黑体" w:hAnsi="黑体" w:hint="eastAsia"/>
          <w:spacing w:val="-20"/>
          <w:kern w:val="10"/>
          <w:sz w:val="24"/>
          <w:szCs w:val="24"/>
        </w:rPr>
        <w:t>3</w:t>
      </w:r>
      <w:r w:rsidR="00B57D1A" w:rsidRPr="001B7E85">
        <w:rPr>
          <w:rFonts w:ascii="黑体" w:eastAsia="黑体" w:hAnsi="黑体" w:hint="eastAsia"/>
          <w:spacing w:val="-20"/>
          <w:kern w:val="10"/>
          <w:sz w:val="24"/>
          <w:szCs w:val="24"/>
        </w:rPr>
        <w:t>、</w:t>
      </w:r>
      <w:r w:rsidRPr="001B7E85">
        <w:rPr>
          <w:rFonts w:ascii="黑体" w:eastAsia="黑体" w:hAnsi="黑体" w:hint="eastAsia"/>
          <w:spacing w:val="-20"/>
          <w:kern w:val="10"/>
          <w:sz w:val="24"/>
          <w:szCs w:val="24"/>
        </w:rPr>
        <w:t>正确处理人际关系的能力</w:t>
      </w:r>
    </w:p>
    <w:p w:rsidR="00B57D1A" w:rsidRPr="001B7E85" w:rsidRDefault="00846F1C" w:rsidP="001B7E85">
      <w:pPr>
        <w:tabs>
          <w:tab w:val="left" w:pos="0"/>
        </w:tabs>
        <w:spacing w:line="400" w:lineRule="exact"/>
        <w:ind w:firstLineChars="196" w:firstLine="520"/>
        <w:rPr>
          <w:rFonts w:ascii="宋体" w:hAnsi="宋体"/>
          <w:color w:val="000000"/>
          <w:spacing w:val="-20"/>
          <w:kern w:val="10"/>
          <w:sz w:val="24"/>
          <w:szCs w:val="24"/>
        </w:rPr>
      </w:pPr>
      <w:r w:rsidRPr="001B7E85">
        <w:rPr>
          <w:rFonts w:ascii="宋体" w:hAnsi="宋体" w:hint="eastAsia"/>
          <w:color w:val="000000"/>
          <w:spacing w:val="-20"/>
          <w:kern w:val="10"/>
          <w:sz w:val="24"/>
          <w:szCs w:val="24"/>
        </w:rPr>
        <w:t>良好的人际关系是人们适应生活、工作的必要手段，对</w:t>
      </w:r>
      <w:r w:rsidRPr="001B7E85">
        <w:rPr>
          <w:rFonts w:ascii="宋体" w:hAnsi="宋体"/>
          <w:color w:val="000000"/>
          <w:spacing w:val="-20"/>
          <w:kern w:val="10"/>
          <w:sz w:val="24"/>
          <w:szCs w:val="24"/>
        </w:rPr>
        <w:t>人际关系的</w:t>
      </w:r>
      <w:r w:rsidRPr="001B7E85">
        <w:rPr>
          <w:rFonts w:ascii="宋体" w:hAnsi="宋体" w:hint="eastAsia"/>
          <w:color w:val="000000"/>
          <w:spacing w:val="-20"/>
          <w:kern w:val="10"/>
          <w:sz w:val="24"/>
          <w:szCs w:val="24"/>
        </w:rPr>
        <w:t>理解可以从</w:t>
      </w:r>
      <w:r w:rsidRPr="001B7E85">
        <w:rPr>
          <w:rFonts w:ascii="宋体" w:hAnsi="宋体"/>
          <w:color w:val="000000"/>
          <w:spacing w:val="-20"/>
          <w:kern w:val="10"/>
          <w:sz w:val="24"/>
          <w:szCs w:val="24"/>
        </w:rPr>
        <w:t>广义和狭义</w:t>
      </w:r>
      <w:r w:rsidRPr="001B7E85">
        <w:rPr>
          <w:rFonts w:ascii="宋体" w:hAnsi="宋体" w:hint="eastAsia"/>
          <w:color w:val="000000"/>
          <w:spacing w:val="-20"/>
          <w:kern w:val="10"/>
          <w:sz w:val="24"/>
          <w:szCs w:val="24"/>
        </w:rPr>
        <w:t>两个层面</w:t>
      </w:r>
      <w:r w:rsidRPr="001B7E85">
        <w:rPr>
          <w:rFonts w:ascii="宋体" w:hAnsi="宋体"/>
          <w:color w:val="000000"/>
          <w:spacing w:val="-20"/>
          <w:kern w:val="10"/>
          <w:sz w:val="24"/>
          <w:szCs w:val="24"/>
        </w:rPr>
        <w:t>。广义的人际关系除了包括个人对个人之间的关系，还包括个人对单位、单位对单位等更广泛的社会关系；狭义的人际关系是指个人与个人之间的关系。</w:t>
      </w:r>
      <w:r w:rsidR="00FB6308" w:rsidRPr="001B7E85">
        <w:rPr>
          <w:rStyle w:val="a5"/>
          <w:spacing w:val="-20"/>
          <w:kern w:val="10"/>
        </w:rPr>
        <w:footnoteReference w:customMarkFollows="1" w:id="44"/>
        <w:t>[1]</w:t>
      </w:r>
    </w:p>
    <w:p w:rsidR="006D0D89" w:rsidRPr="001B7E85" w:rsidRDefault="00846F1C" w:rsidP="001B7E85">
      <w:pPr>
        <w:tabs>
          <w:tab w:val="left" w:pos="0"/>
        </w:tabs>
        <w:spacing w:line="400" w:lineRule="exact"/>
        <w:ind w:firstLineChars="196" w:firstLine="520"/>
        <w:rPr>
          <w:rFonts w:ascii="宋体" w:hAnsi="宋体" w:hint="eastAsia"/>
          <w:color w:val="000000"/>
          <w:spacing w:val="-20"/>
          <w:kern w:val="10"/>
          <w:sz w:val="24"/>
          <w:szCs w:val="24"/>
        </w:rPr>
      </w:pPr>
      <w:r w:rsidRPr="001B7E85">
        <w:rPr>
          <w:rFonts w:ascii="宋体" w:hAnsi="宋体" w:hint="eastAsia"/>
          <w:color w:val="000000"/>
          <w:spacing w:val="-20"/>
          <w:kern w:val="10"/>
          <w:sz w:val="24"/>
          <w:szCs w:val="24"/>
        </w:rPr>
        <w:t>我们这里所指的人际关系就是狭义上的人与人之间的关系。</w:t>
      </w:r>
      <w:r w:rsidR="00FA5974" w:rsidRPr="001B7E85">
        <w:rPr>
          <w:rFonts w:ascii="宋体" w:hAnsi="宋体" w:hint="eastAsia"/>
          <w:color w:val="000000"/>
          <w:spacing w:val="-20"/>
          <w:kern w:val="10"/>
          <w:sz w:val="24"/>
          <w:szCs w:val="24"/>
        </w:rPr>
        <w:t>作为</w:t>
      </w:r>
      <w:r w:rsidR="0021074E" w:rsidRPr="001B7E85">
        <w:rPr>
          <w:rFonts w:ascii="宋体" w:hAnsi="宋体" w:hint="eastAsia"/>
          <w:color w:val="000000"/>
          <w:spacing w:val="-20"/>
          <w:kern w:val="10"/>
          <w:sz w:val="24"/>
          <w:szCs w:val="24"/>
        </w:rPr>
        <w:t>高等职业</w:t>
      </w:r>
      <w:r w:rsidR="00FA5974" w:rsidRPr="001B7E85">
        <w:rPr>
          <w:rFonts w:ascii="宋体" w:hAnsi="宋体" w:hint="eastAsia"/>
          <w:color w:val="000000"/>
          <w:spacing w:val="-20"/>
          <w:kern w:val="10"/>
          <w:sz w:val="24"/>
          <w:szCs w:val="24"/>
        </w:rPr>
        <w:t>学校的教师处理</w:t>
      </w:r>
      <w:r w:rsidR="0057680D" w:rsidRPr="001B7E85">
        <w:rPr>
          <w:rFonts w:ascii="宋体" w:hAnsi="宋体" w:hint="eastAsia"/>
          <w:color w:val="000000"/>
          <w:spacing w:val="-20"/>
          <w:kern w:val="10"/>
          <w:sz w:val="24"/>
          <w:szCs w:val="24"/>
        </w:rPr>
        <w:t>与学</w:t>
      </w:r>
      <w:r w:rsidR="00FA5974" w:rsidRPr="001B7E85">
        <w:rPr>
          <w:rFonts w:ascii="宋体" w:hAnsi="宋体" w:hint="eastAsia"/>
          <w:color w:val="000000"/>
          <w:spacing w:val="-20"/>
          <w:kern w:val="10"/>
          <w:sz w:val="24"/>
          <w:szCs w:val="24"/>
        </w:rPr>
        <w:t>生之间的人际关系时，应</w:t>
      </w:r>
      <w:r w:rsidR="0057680D" w:rsidRPr="001B7E85">
        <w:rPr>
          <w:rFonts w:ascii="宋体" w:hAnsi="宋体" w:hint="eastAsia"/>
          <w:color w:val="000000"/>
          <w:spacing w:val="-20"/>
          <w:kern w:val="10"/>
          <w:sz w:val="24"/>
          <w:szCs w:val="24"/>
        </w:rPr>
        <w:t>做到</w:t>
      </w:r>
      <w:r w:rsidR="00FA5974" w:rsidRPr="001B7E85">
        <w:rPr>
          <w:rFonts w:ascii="宋体" w:hAnsi="宋体" w:hint="eastAsia"/>
          <w:color w:val="000000"/>
          <w:spacing w:val="-20"/>
          <w:kern w:val="10"/>
          <w:sz w:val="24"/>
          <w:szCs w:val="24"/>
        </w:rPr>
        <w:t>平等、相互尊重、以情动人、以理服人</w:t>
      </w:r>
      <w:r w:rsidR="00237A70" w:rsidRPr="001B7E85">
        <w:rPr>
          <w:rFonts w:ascii="宋体" w:hAnsi="宋体" w:hint="eastAsia"/>
          <w:color w:val="000000"/>
          <w:spacing w:val="-20"/>
          <w:kern w:val="10"/>
          <w:sz w:val="24"/>
          <w:szCs w:val="24"/>
        </w:rPr>
        <w:t>；</w:t>
      </w:r>
      <w:r w:rsidR="00FF0F54" w:rsidRPr="001B7E85">
        <w:rPr>
          <w:rFonts w:ascii="宋体" w:hAnsi="宋体" w:hint="eastAsia"/>
          <w:color w:val="000000"/>
          <w:spacing w:val="-20"/>
          <w:kern w:val="10"/>
          <w:sz w:val="24"/>
          <w:szCs w:val="24"/>
        </w:rPr>
        <w:t>处理</w:t>
      </w:r>
      <w:r w:rsidR="0057680D" w:rsidRPr="001B7E85">
        <w:rPr>
          <w:rFonts w:ascii="宋体" w:hAnsi="宋体" w:hint="eastAsia"/>
          <w:color w:val="000000"/>
          <w:spacing w:val="-20"/>
          <w:kern w:val="10"/>
          <w:sz w:val="24"/>
          <w:szCs w:val="24"/>
        </w:rPr>
        <w:t>与</w:t>
      </w:r>
      <w:r w:rsidR="00FF0F54" w:rsidRPr="001B7E85">
        <w:rPr>
          <w:rFonts w:ascii="宋体" w:hAnsi="宋体" w:hint="eastAsia"/>
          <w:color w:val="000000"/>
          <w:spacing w:val="-20"/>
          <w:kern w:val="10"/>
          <w:sz w:val="24"/>
          <w:szCs w:val="24"/>
        </w:rPr>
        <w:t>教师之间的人际关系时，应</w:t>
      </w:r>
      <w:r w:rsidR="0057680D" w:rsidRPr="001B7E85">
        <w:rPr>
          <w:rFonts w:ascii="宋体" w:hAnsi="宋体" w:hint="eastAsia"/>
          <w:color w:val="000000"/>
          <w:spacing w:val="-20"/>
          <w:kern w:val="10"/>
          <w:sz w:val="24"/>
          <w:szCs w:val="24"/>
        </w:rPr>
        <w:t>做到</w:t>
      </w:r>
      <w:r w:rsidR="00FF0F54" w:rsidRPr="001B7E85">
        <w:rPr>
          <w:rFonts w:ascii="宋体" w:hAnsi="宋体" w:hint="eastAsia"/>
          <w:color w:val="000000"/>
          <w:spacing w:val="-20"/>
          <w:kern w:val="10"/>
          <w:sz w:val="24"/>
          <w:szCs w:val="24"/>
        </w:rPr>
        <w:t>团结一致、相互尊重、相互帮助</w:t>
      </w:r>
      <w:r w:rsidR="00237A70" w:rsidRPr="001B7E85">
        <w:rPr>
          <w:rFonts w:ascii="宋体" w:hAnsi="宋体" w:hint="eastAsia"/>
          <w:color w:val="000000"/>
          <w:spacing w:val="-20"/>
          <w:kern w:val="10"/>
          <w:sz w:val="24"/>
          <w:szCs w:val="24"/>
        </w:rPr>
        <w:t>；</w:t>
      </w:r>
      <w:r w:rsidR="0057680D" w:rsidRPr="001B7E85">
        <w:rPr>
          <w:rFonts w:ascii="宋体" w:hAnsi="宋体" w:hint="eastAsia"/>
          <w:color w:val="000000"/>
          <w:spacing w:val="-20"/>
          <w:kern w:val="10"/>
          <w:sz w:val="24"/>
          <w:szCs w:val="24"/>
        </w:rPr>
        <w:t>处理与领导之间的人际关系时，应做到尊敬、支持、服从</w:t>
      </w:r>
      <w:r w:rsidR="00237A70" w:rsidRPr="001B7E85">
        <w:rPr>
          <w:rFonts w:ascii="宋体" w:hAnsi="宋体" w:hint="eastAsia"/>
          <w:color w:val="000000"/>
          <w:spacing w:val="-20"/>
          <w:kern w:val="10"/>
          <w:sz w:val="24"/>
          <w:szCs w:val="24"/>
        </w:rPr>
        <w:t>；</w:t>
      </w:r>
      <w:r w:rsidR="0057680D" w:rsidRPr="001B7E85">
        <w:rPr>
          <w:rFonts w:ascii="宋体" w:hAnsi="宋体" w:hint="eastAsia"/>
          <w:color w:val="000000"/>
          <w:spacing w:val="-20"/>
          <w:kern w:val="10"/>
          <w:sz w:val="24"/>
          <w:szCs w:val="24"/>
        </w:rPr>
        <w:t>处理与家长之间的人际关系时，应做到真诚、尊重、共同合作</w:t>
      </w:r>
      <w:r w:rsidR="00F560D4" w:rsidRPr="001B7E85">
        <w:rPr>
          <w:rFonts w:ascii="宋体" w:hAnsi="宋体" w:hint="eastAsia"/>
          <w:color w:val="000000"/>
          <w:spacing w:val="-20"/>
          <w:kern w:val="10"/>
          <w:sz w:val="24"/>
          <w:szCs w:val="24"/>
        </w:rPr>
        <w:t>。</w:t>
      </w:r>
    </w:p>
    <w:p w:rsidR="00B355FA" w:rsidRPr="001B7E85" w:rsidRDefault="00896A9D" w:rsidP="001B7E85">
      <w:pPr>
        <w:tabs>
          <w:tab w:val="left" w:pos="0"/>
        </w:tabs>
        <w:spacing w:line="400" w:lineRule="exact"/>
        <w:ind w:firstLineChars="150" w:firstLine="518"/>
        <w:rPr>
          <w:rFonts w:ascii="黑体" w:eastAsia="黑体" w:hAnsi="黑体"/>
          <w:color w:val="000000"/>
          <w:spacing w:val="-20"/>
          <w:kern w:val="10"/>
          <w:sz w:val="32"/>
          <w:szCs w:val="32"/>
        </w:rPr>
      </w:pPr>
      <w:r w:rsidRPr="001B7E85">
        <w:rPr>
          <w:rFonts w:ascii="黑体" w:eastAsia="黑体" w:hAnsi="黑体" w:hint="eastAsia"/>
          <w:spacing w:val="-20"/>
          <w:kern w:val="10"/>
          <w:sz w:val="32"/>
          <w:szCs w:val="32"/>
        </w:rPr>
        <w:t>三、</w:t>
      </w:r>
      <w:r w:rsidR="0021074E" w:rsidRPr="001B7E85">
        <w:rPr>
          <w:rFonts w:ascii="黑体" w:eastAsia="黑体" w:hAnsi="黑体" w:hint="eastAsia"/>
          <w:spacing w:val="-20"/>
          <w:kern w:val="10"/>
          <w:sz w:val="32"/>
          <w:szCs w:val="32"/>
        </w:rPr>
        <w:t>高等职业</w:t>
      </w:r>
      <w:r w:rsidRPr="001B7E85">
        <w:rPr>
          <w:rFonts w:ascii="黑体" w:eastAsia="黑体" w:hAnsi="黑体" w:hint="eastAsia"/>
          <w:spacing w:val="-20"/>
          <w:kern w:val="10"/>
          <w:sz w:val="32"/>
          <w:szCs w:val="32"/>
        </w:rPr>
        <w:t>学校教师的管理能力</w:t>
      </w:r>
    </w:p>
    <w:p w:rsidR="00B355FA" w:rsidRPr="001B7E85" w:rsidRDefault="00B355FA" w:rsidP="001B7E85">
      <w:pPr>
        <w:spacing w:line="400" w:lineRule="exact"/>
        <w:ind w:firstLineChars="98" w:firstLine="319"/>
        <w:rPr>
          <w:rFonts w:ascii="黑体" w:eastAsia="黑体" w:hAnsi="黑体"/>
          <w:spacing w:val="-20"/>
          <w:kern w:val="10"/>
          <w:sz w:val="30"/>
          <w:szCs w:val="30"/>
        </w:rPr>
      </w:pPr>
      <w:r w:rsidRPr="001B7E85">
        <w:rPr>
          <w:rFonts w:ascii="黑体" w:eastAsia="黑体" w:hAnsi="黑体" w:hint="eastAsia"/>
          <w:spacing w:val="-20"/>
          <w:kern w:val="10"/>
          <w:sz w:val="30"/>
          <w:szCs w:val="30"/>
        </w:rPr>
        <w:t>（一）</w:t>
      </w:r>
      <w:r w:rsidR="0021074E" w:rsidRPr="001B7E85">
        <w:rPr>
          <w:rFonts w:ascii="黑体" w:eastAsia="黑体" w:hAnsi="黑体" w:hint="eastAsia"/>
          <w:spacing w:val="-20"/>
          <w:kern w:val="10"/>
          <w:sz w:val="30"/>
          <w:szCs w:val="30"/>
        </w:rPr>
        <w:t>高等职业</w:t>
      </w:r>
      <w:r w:rsidRPr="001B7E85">
        <w:rPr>
          <w:rFonts w:ascii="黑体" w:eastAsia="黑体" w:hAnsi="黑体" w:hint="eastAsia"/>
          <w:spacing w:val="-20"/>
          <w:kern w:val="10"/>
          <w:sz w:val="30"/>
          <w:szCs w:val="30"/>
        </w:rPr>
        <w:t>学校教师管理能力的内涵</w:t>
      </w:r>
    </w:p>
    <w:p w:rsidR="006D0D89" w:rsidRPr="001B7E85" w:rsidRDefault="0021074E" w:rsidP="001B7E85">
      <w:pPr>
        <w:tabs>
          <w:tab w:val="left" w:pos="0"/>
        </w:tabs>
        <w:spacing w:line="400" w:lineRule="exact"/>
        <w:ind w:firstLineChars="196" w:firstLine="520"/>
        <w:rPr>
          <w:rFonts w:ascii="宋体" w:hAnsi="宋体"/>
          <w:color w:val="000000"/>
          <w:spacing w:val="-20"/>
          <w:kern w:val="10"/>
          <w:sz w:val="24"/>
          <w:szCs w:val="24"/>
        </w:rPr>
      </w:pPr>
      <w:r w:rsidRPr="001B7E85">
        <w:rPr>
          <w:rFonts w:ascii="宋体" w:hAnsi="宋体" w:hint="eastAsia"/>
          <w:color w:val="000000"/>
          <w:spacing w:val="-20"/>
          <w:kern w:val="10"/>
          <w:sz w:val="24"/>
          <w:szCs w:val="24"/>
        </w:rPr>
        <w:t>高等职业</w:t>
      </w:r>
      <w:r w:rsidR="00B355FA" w:rsidRPr="001B7E85">
        <w:rPr>
          <w:rFonts w:ascii="宋体" w:hAnsi="宋体" w:hint="eastAsia"/>
          <w:color w:val="000000"/>
          <w:spacing w:val="-20"/>
          <w:kern w:val="10"/>
          <w:sz w:val="24"/>
          <w:szCs w:val="24"/>
        </w:rPr>
        <w:t>学校教师的管理能力，是指教师在教育管理过程中，为实现教育目标，管理和培养学生的一种能力。</w:t>
      </w:r>
    </w:p>
    <w:p w:rsidR="006D0D89" w:rsidRPr="001B7E85" w:rsidRDefault="00B355FA" w:rsidP="001B7E85">
      <w:pPr>
        <w:tabs>
          <w:tab w:val="left" w:pos="0"/>
        </w:tabs>
        <w:spacing w:line="400" w:lineRule="exact"/>
        <w:ind w:firstLineChars="196" w:firstLine="520"/>
        <w:rPr>
          <w:rFonts w:ascii="宋体" w:hAnsi="宋体" w:hint="eastAsia"/>
          <w:color w:val="000000"/>
          <w:spacing w:val="-20"/>
          <w:kern w:val="10"/>
          <w:sz w:val="24"/>
          <w:szCs w:val="24"/>
        </w:rPr>
      </w:pPr>
      <w:r w:rsidRPr="001B7E85">
        <w:rPr>
          <w:rFonts w:ascii="宋体" w:hAnsi="宋体" w:hint="eastAsia"/>
          <w:color w:val="000000"/>
          <w:spacing w:val="-20"/>
          <w:kern w:val="10"/>
          <w:sz w:val="24"/>
          <w:szCs w:val="24"/>
        </w:rPr>
        <w:t>良好的管理能力是</w:t>
      </w:r>
      <w:r w:rsidR="0021074E" w:rsidRPr="001B7E85">
        <w:rPr>
          <w:rFonts w:ascii="宋体" w:hAnsi="宋体" w:hint="eastAsia"/>
          <w:color w:val="000000"/>
          <w:spacing w:val="-20"/>
          <w:kern w:val="10"/>
          <w:sz w:val="24"/>
          <w:szCs w:val="24"/>
        </w:rPr>
        <w:t>高等职业</w:t>
      </w:r>
      <w:r w:rsidRPr="001B7E85">
        <w:rPr>
          <w:rFonts w:ascii="宋体" w:hAnsi="宋体" w:hint="eastAsia"/>
          <w:color w:val="000000"/>
          <w:spacing w:val="-20"/>
          <w:kern w:val="10"/>
          <w:sz w:val="24"/>
          <w:szCs w:val="24"/>
        </w:rPr>
        <w:t>学校教师所具备的特征和能力，也是教师从事教学管理工作、班级管理工作所应具备的素养、品质和能力的综合反映。作为</w:t>
      </w:r>
      <w:r w:rsidR="00F560D4" w:rsidRPr="001B7E85">
        <w:rPr>
          <w:rFonts w:ascii="宋体" w:hAnsi="宋体" w:hint="eastAsia"/>
          <w:color w:val="000000"/>
          <w:spacing w:val="-20"/>
          <w:kern w:val="10"/>
          <w:sz w:val="24"/>
          <w:szCs w:val="24"/>
        </w:rPr>
        <w:t>实验课的指导者</w:t>
      </w:r>
      <w:r w:rsidR="00F6591C" w:rsidRPr="001B7E85">
        <w:rPr>
          <w:rFonts w:ascii="宋体" w:hAnsi="宋体" w:hint="eastAsia"/>
          <w:color w:val="000000"/>
          <w:spacing w:val="-20"/>
          <w:kern w:val="10"/>
          <w:sz w:val="24"/>
          <w:szCs w:val="24"/>
        </w:rPr>
        <w:t>、</w:t>
      </w:r>
      <w:r w:rsidRPr="001B7E85">
        <w:rPr>
          <w:rFonts w:ascii="宋体" w:hAnsi="宋体" w:hint="eastAsia"/>
          <w:color w:val="000000"/>
          <w:spacing w:val="-20"/>
          <w:kern w:val="10"/>
          <w:sz w:val="24"/>
          <w:szCs w:val="24"/>
        </w:rPr>
        <w:t>班级的管理者、课堂的管理者担负着将班级管理、教学任务通过计划</w:t>
      </w:r>
      <w:r w:rsidR="00EE7AFC" w:rsidRPr="001B7E85">
        <w:rPr>
          <w:rFonts w:ascii="宋体" w:hAnsi="宋体" w:hint="eastAsia"/>
          <w:color w:val="000000"/>
          <w:spacing w:val="-20"/>
          <w:kern w:val="10"/>
          <w:sz w:val="24"/>
          <w:szCs w:val="24"/>
        </w:rPr>
        <w:t>、</w:t>
      </w:r>
      <w:r w:rsidRPr="001B7E85">
        <w:rPr>
          <w:rFonts w:ascii="宋体" w:hAnsi="宋体" w:hint="eastAsia"/>
          <w:color w:val="000000"/>
          <w:spacing w:val="-20"/>
          <w:kern w:val="10"/>
          <w:sz w:val="24"/>
          <w:szCs w:val="24"/>
        </w:rPr>
        <w:t>组织</w:t>
      </w:r>
      <w:r w:rsidR="00EE7AFC" w:rsidRPr="001B7E85">
        <w:rPr>
          <w:rFonts w:ascii="宋体" w:hAnsi="宋体" w:hint="eastAsia"/>
          <w:color w:val="000000"/>
          <w:spacing w:val="-20"/>
          <w:kern w:val="10"/>
          <w:sz w:val="24"/>
          <w:szCs w:val="24"/>
        </w:rPr>
        <w:t>、</w:t>
      </w:r>
      <w:r w:rsidRPr="001B7E85">
        <w:rPr>
          <w:rFonts w:ascii="宋体" w:hAnsi="宋体" w:hint="eastAsia"/>
          <w:color w:val="000000"/>
          <w:spacing w:val="-20"/>
          <w:kern w:val="10"/>
          <w:sz w:val="24"/>
          <w:szCs w:val="24"/>
        </w:rPr>
        <w:t>协调</w:t>
      </w:r>
      <w:r w:rsidR="00EE7AFC" w:rsidRPr="001B7E85">
        <w:rPr>
          <w:rFonts w:ascii="宋体" w:hAnsi="宋体" w:hint="eastAsia"/>
          <w:color w:val="000000"/>
          <w:spacing w:val="-20"/>
          <w:kern w:val="10"/>
          <w:sz w:val="24"/>
          <w:szCs w:val="24"/>
        </w:rPr>
        <w:t>、</w:t>
      </w:r>
      <w:r w:rsidRPr="001B7E85">
        <w:rPr>
          <w:rFonts w:ascii="宋体" w:hAnsi="宋体" w:hint="eastAsia"/>
          <w:color w:val="000000"/>
          <w:spacing w:val="-20"/>
          <w:kern w:val="10"/>
          <w:sz w:val="24"/>
          <w:szCs w:val="24"/>
        </w:rPr>
        <w:t>控制等各种管理手段，实现预期目标的责任。因此，教师管理能力的高低，直接影响着班级的整体水平和课堂教学的整体效果，加强对教师管理能力的培养十分重要。</w:t>
      </w:r>
    </w:p>
    <w:p w:rsidR="00AE36BB" w:rsidRPr="001B7E85" w:rsidRDefault="00AE36BB" w:rsidP="001B7E85">
      <w:pPr>
        <w:spacing w:line="400" w:lineRule="exact"/>
        <w:ind w:firstLineChars="98" w:firstLine="319"/>
        <w:rPr>
          <w:rFonts w:ascii="黑体" w:eastAsia="黑体" w:hAnsi="黑体"/>
          <w:spacing w:val="-20"/>
          <w:kern w:val="10"/>
          <w:sz w:val="30"/>
          <w:szCs w:val="30"/>
        </w:rPr>
      </w:pPr>
      <w:r w:rsidRPr="001B7E85">
        <w:rPr>
          <w:rFonts w:ascii="黑体" w:eastAsia="黑体" w:hAnsi="黑体" w:hint="eastAsia"/>
          <w:spacing w:val="-20"/>
          <w:kern w:val="10"/>
          <w:sz w:val="30"/>
          <w:szCs w:val="30"/>
        </w:rPr>
        <w:t>（</w:t>
      </w:r>
      <w:r w:rsidR="00114036" w:rsidRPr="001B7E85">
        <w:rPr>
          <w:rFonts w:ascii="黑体" w:eastAsia="黑体" w:hAnsi="黑体" w:hint="eastAsia"/>
          <w:spacing w:val="-20"/>
          <w:kern w:val="10"/>
          <w:sz w:val="30"/>
          <w:szCs w:val="30"/>
        </w:rPr>
        <w:t>二</w:t>
      </w:r>
      <w:r w:rsidRPr="001B7E85">
        <w:rPr>
          <w:rFonts w:ascii="黑体" w:eastAsia="黑体" w:hAnsi="黑体" w:hint="eastAsia"/>
          <w:spacing w:val="-20"/>
          <w:kern w:val="10"/>
          <w:sz w:val="30"/>
          <w:szCs w:val="30"/>
        </w:rPr>
        <w:t>）</w:t>
      </w:r>
      <w:r w:rsidR="0021074E" w:rsidRPr="001B7E85">
        <w:rPr>
          <w:rFonts w:ascii="黑体" w:eastAsia="黑体" w:hAnsi="黑体" w:hint="eastAsia"/>
          <w:spacing w:val="-20"/>
          <w:kern w:val="10"/>
          <w:sz w:val="30"/>
          <w:szCs w:val="30"/>
        </w:rPr>
        <w:t>高等职业</w:t>
      </w:r>
      <w:r w:rsidRPr="001B7E85">
        <w:rPr>
          <w:rFonts w:ascii="黑体" w:eastAsia="黑体" w:hAnsi="黑体" w:hint="eastAsia"/>
          <w:spacing w:val="-20"/>
          <w:kern w:val="10"/>
          <w:sz w:val="30"/>
          <w:szCs w:val="30"/>
        </w:rPr>
        <w:t>学校教师管理能力的构成</w:t>
      </w:r>
    </w:p>
    <w:p w:rsidR="00AE36BB" w:rsidRPr="001B7E85" w:rsidRDefault="00AE36BB" w:rsidP="001B7E85">
      <w:pPr>
        <w:spacing w:line="400" w:lineRule="exact"/>
        <w:ind w:firstLineChars="200" w:firstLine="530"/>
        <w:rPr>
          <w:rFonts w:ascii="宋体" w:hAnsi="宋体"/>
          <w:spacing w:val="-20"/>
          <w:kern w:val="10"/>
          <w:sz w:val="24"/>
          <w:szCs w:val="24"/>
        </w:rPr>
      </w:pPr>
      <w:r w:rsidRPr="001B7E85">
        <w:rPr>
          <w:rFonts w:ascii="宋体" w:hAnsi="宋体" w:hint="eastAsia"/>
          <w:spacing w:val="-20"/>
          <w:kern w:val="10"/>
          <w:sz w:val="24"/>
          <w:szCs w:val="24"/>
        </w:rPr>
        <w:t>笔者认为，</w:t>
      </w:r>
      <w:r w:rsidR="0021074E" w:rsidRPr="001B7E85">
        <w:rPr>
          <w:rFonts w:ascii="宋体" w:hAnsi="宋体" w:hint="eastAsia"/>
          <w:spacing w:val="-20"/>
          <w:kern w:val="10"/>
          <w:sz w:val="24"/>
          <w:szCs w:val="24"/>
        </w:rPr>
        <w:t>高等职业</w:t>
      </w:r>
      <w:r w:rsidRPr="001B7E85">
        <w:rPr>
          <w:rFonts w:ascii="宋体" w:hAnsi="宋体" w:hint="eastAsia"/>
          <w:spacing w:val="-20"/>
          <w:kern w:val="10"/>
          <w:sz w:val="24"/>
          <w:szCs w:val="24"/>
        </w:rPr>
        <w:t>学校教师管理能力主要体现在全面了解学生的能力、</w:t>
      </w:r>
      <w:r w:rsidR="00B41BE1" w:rsidRPr="001B7E85">
        <w:rPr>
          <w:rFonts w:ascii="宋体" w:hAnsi="宋体" w:hint="eastAsia"/>
          <w:spacing w:val="-20"/>
          <w:kern w:val="10"/>
          <w:sz w:val="24"/>
          <w:szCs w:val="24"/>
        </w:rPr>
        <w:t>正确评价学生的能力</w:t>
      </w:r>
      <w:r w:rsidRPr="001B7E85">
        <w:rPr>
          <w:rFonts w:ascii="宋体" w:hAnsi="宋体" w:hint="eastAsia"/>
          <w:spacing w:val="-20"/>
          <w:kern w:val="10"/>
          <w:sz w:val="24"/>
          <w:szCs w:val="24"/>
        </w:rPr>
        <w:t>、</w:t>
      </w:r>
      <w:r w:rsidR="00B41BE1" w:rsidRPr="001B7E85">
        <w:rPr>
          <w:rFonts w:ascii="宋体" w:hAnsi="宋体" w:hint="eastAsia"/>
          <w:spacing w:val="-20"/>
          <w:kern w:val="10"/>
          <w:sz w:val="24"/>
          <w:szCs w:val="24"/>
        </w:rPr>
        <w:t>转化后进生的能力、组织班级活动的能力</w:t>
      </w:r>
      <w:r w:rsidRPr="001B7E85">
        <w:rPr>
          <w:rFonts w:ascii="宋体" w:hAnsi="宋体" w:hint="eastAsia"/>
          <w:spacing w:val="-20"/>
          <w:kern w:val="10"/>
          <w:sz w:val="24"/>
          <w:szCs w:val="24"/>
        </w:rPr>
        <w:t>等几个方面。</w:t>
      </w:r>
    </w:p>
    <w:p w:rsidR="006D0D89" w:rsidRPr="001B7E85" w:rsidRDefault="00B41BE1" w:rsidP="001B7E85">
      <w:pPr>
        <w:tabs>
          <w:tab w:val="left" w:pos="0"/>
        </w:tabs>
        <w:spacing w:line="400" w:lineRule="exact"/>
        <w:ind w:firstLineChars="196" w:firstLine="520"/>
        <w:rPr>
          <w:rFonts w:ascii="黑体" w:eastAsia="黑体" w:hAnsi="黑体"/>
          <w:color w:val="000000"/>
          <w:spacing w:val="-20"/>
          <w:kern w:val="10"/>
          <w:sz w:val="24"/>
          <w:szCs w:val="24"/>
        </w:rPr>
      </w:pPr>
      <w:r w:rsidRPr="001B7E85">
        <w:rPr>
          <w:rFonts w:ascii="黑体" w:eastAsia="黑体" w:hAnsi="黑体" w:hint="eastAsia"/>
          <w:color w:val="000000"/>
          <w:spacing w:val="-20"/>
          <w:kern w:val="10"/>
          <w:sz w:val="24"/>
          <w:szCs w:val="24"/>
        </w:rPr>
        <w:t>1</w:t>
      </w:r>
      <w:r w:rsidR="00B57D1A" w:rsidRPr="001B7E85">
        <w:rPr>
          <w:rFonts w:ascii="黑体" w:eastAsia="黑体" w:hAnsi="黑体" w:hint="eastAsia"/>
          <w:color w:val="000000"/>
          <w:spacing w:val="-20"/>
          <w:kern w:val="10"/>
          <w:sz w:val="24"/>
          <w:szCs w:val="24"/>
        </w:rPr>
        <w:t>、</w:t>
      </w:r>
      <w:r w:rsidRPr="001B7E85">
        <w:rPr>
          <w:rFonts w:ascii="黑体" w:eastAsia="黑体" w:hAnsi="黑体" w:hint="eastAsia"/>
          <w:spacing w:val="-20"/>
          <w:kern w:val="10"/>
          <w:sz w:val="24"/>
          <w:szCs w:val="24"/>
        </w:rPr>
        <w:t>全面了解学生的能力</w:t>
      </w:r>
    </w:p>
    <w:p w:rsidR="006D0D89" w:rsidRPr="001B7E85" w:rsidRDefault="00B41BE1" w:rsidP="001B7E85">
      <w:pPr>
        <w:tabs>
          <w:tab w:val="left" w:pos="0"/>
        </w:tabs>
        <w:spacing w:line="400" w:lineRule="exact"/>
        <w:ind w:firstLineChars="196" w:firstLine="520"/>
        <w:rPr>
          <w:rFonts w:ascii="宋体" w:hAnsi="宋体"/>
          <w:color w:val="000000"/>
          <w:spacing w:val="-20"/>
          <w:kern w:val="10"/>
          <w:sz w:val="24"/>
          <w:szCs w:val="24"/>
        </w:rPr>
      </w:pPr>
      <w:r w:rsidRPr="001B7E85">
        <w:rPr>
          <w:rFonts w:ascii="宋体" w:hAnsi="宋体" w:hint="eastAsia"/>
          <w:color w:val="000000"/>
          <w:spacing w:val="-20"/>
          <w:kern w:val="10"/>
          <w:sz w:val="24"/>
          <w:szCs w:val="24"/>
        </w:rPr>
        <w:t>全面了解学生的能力，是指教师对教育对象的个性特征、心理素质、道德行为、学习能力以及身体状况等方面具体把握的能力。</w:t>
      </w:r>
      <w:r w:rsidR="00FB6308" w:rsidRPr="001B7E85">
        <w:rPr>
          <w:rStyle w:val="a5"/>
          <w:spacing w:val="-20"/>
          <w:kern w:val="10"/>
        </w:rPr>
        <w:footnoteReference w:customMarkFollows="1" w:id="45"/>
        <w:t>[1]</w:t>
      </w:r>
      <w:r w:rsidRPr="001B7E85">
        <w:rPr>
          <w:rFonts w:ascii="宋体" w:hAnsi="宋体" w:hint="eastAsia"/>
          <w:color w:val="000000"/>
          <w:spacing w:val="-20"/>
          <w:kern w:val="10"/>
          <w:sz w:val="24"/>
          <w:szCs w:val="24"/>
        </w:rPr>
        <w:t>了解是教育</w:t>
      </w:r>
      <w:r w:rsidR="002551A0" w:rsidRPr="001B7E85">
        <w:rPr>
          <w:rFonts w:ascii="宋体" w:hAnsi="宋体" w:hint="eastAsia"/>
          <w:color w:val="000000"/>
          <w:spacing w:val="-20"/>
          <w:kern w:val="10"/>
          <w:sz w:val="24"/>
          <w:szCs w:val="24"/>
        </w:rPr>
        <w:t>管理的基础</w:t>
      </w:r>
      <w:r w:rsidRPr="001B7E85">
        <w:rPr>
          <w:rFonts w:ascii="宋体" w:hAnsi="宋体" w:hint="eastAsia"/>
          <w:color w:val="000000"/>
          <w:spacing w:val="-20"/>
          <w:kern w:val="10"/>
          <w:sz w:val="24"/>
          <w:szCs w:val="24"/>
        </w:rPr>
        <w:t>。</w:t>
      </w:r>
      <w:r w:rsidR="002551A0" w:rsidRPr="001B7E85">
        <w:rPr>
          <w:rFonts w:ascii="宋体" w:hAnsi="宋体" w:hint="eastAsia"/>
          <w:color w:val="000000"/>
          <w:spacing w:val="-20"/>
          <w:kern w:val="10"/>
          <w:sz w:val="24"/>
          <w:szCs w:val="24"/>
        </w:rPr>
        <w:t>作为一名</w:t>
      </w:r>
      <w:r w:rsidR="0021074E" w:rsidRPr="001B7E85">
        <w:rPr>
          <w:rFonts w:ascii="宋体" w:hAnsi="宋体" w:hint="eastAsia"/>
          <w:color w:val="000000"/>
          <w:spacing w:val="-20"/>
          <w:kern w:val="10"/>
          <w:sz w:val="24"/>
          <w:szCs w:val="24"/>
        </w:rPr>
        <w:t>高等职业</w:t>
      </w:r>
      <w:r w:rsidR="002551A0" w:rsidRPr="001B7E85">
        <w:rPr>
          <w:rFonts w:ascii="宋体" w:hAnsi="宋体" w:hint="eastAsia"/>
          <w:color w:val="000000"/>
          <w:spacing w:val="-20"/>
          <w:kern w:val="10"/>
          <w:sz w:val="24"/>
          <w:szCs w:val="24"/>
        </w:rPr>
        <w:t>学校</w:t>
      </w:r>
      <w:r w:rsidRPr="001B7E85">
        <w:rPr>
          <w:rFonts w:ascii="宋体" w:hAnsi="宋体" w:hint="eastAsia"/>
          <w:color w:val="000000"/>
          <w:spacing w:val="-20"/>
          <w:kern w:val="10"/>
          <w:sz w:val="24"/>
          <w:szCs w:val="24"/>
        </w:rPr>
        <w:t>教师，必</w:t>
      </w:r>
      <w:r w:rsidR="002551A0" w:rsidRPr="001B7E85">
        <w:rPr>
          <w:rFonts w:ascii="宋体" w:hAnsi="宋体" w:hint="eastAsia"/>
          <w:color w:val="000000"/>
          <w:spacing w:val="-20"/>
          <w:kern w:val="10"/>
          <w:sz w:val="24"/>
          <w:szCs w:val="24"/>
        </w:rPr>
        <w:t>须</w:t>
      </w:r>
      <w:r w:rsidRPr="001B7E85">
        <w:rPr>
          <w:rFonts w:ascii="宋体" w:hAnsi="宋体" w:hint="eastAsia"/>
          <w:color w:val="000000"/>
          <w:spacing w:val="-20"/>
          <w:kern w:val="10"/>
          <w:sz w:val="24"/>
          <w:szCs w:val="24"/>
        </w:rPr>
        <w:t>对学生的方方面面都有准确透彻的了解，如果对学生整体和个体</w:t>
      </w:r>
      <w:r w:rsidR="008E1A90" w:rsidRPr="001B7E85">
        <w:rPr>
          <w:rFonts w:ascii="宋体" w:hAnsi="宋体" w:hint="eastAsia"/>
          <w:color w:val="000000"/>
          <w:spacing w:val="-20"/>
          <w:kern w:val="10"/>
          <w:sz w:val="24"/>
          <w:szCs w:val="24"/>
        </w:rPr>
        <w:t>了解</w:t>
      </w:r>
      <w:r w:rsidR="002551A0" w:rsidRPr="001B7E85">
        <w:rPr>
          <w:rFonts w:ascii="宋体" w:hAnsi="宋体" w:hint="eastAsia"/>
          <w:color w:val="000000"/>
          <w:spacing w:val="-20"/>
          <w:kern w:val="10"/>
          <w:sz w:val="24"/>
          <w:szCs w:val="24"/>
        </w:rPr>
        <w:t>不</w:t>
      </w:r>
      <w:r w:rsidRPr="001B7E85">
        <w:rPr>
          <w:rFonts w:ascii="宋体" w:hAnsi="宋体" w:hint="eastAsia"/>
          <w:color w:val="000000"/>
          <w:spacing w:val="-20"/>
          <w:kern w:val="10"/>
          <w:sz w:val="24"/>
          <w:szCs w:val="24"/>
        </w:rPr>
        <w:t>全面</w:t>
      </w:r>
      <w:r w:rsidR="002551A0" w:rsidRPr="001B7E85">
        <w:rPr>
          <w:rFonts w:ascii="宋体" w:hAnsi="宋体" w:hint="eastAsia"/>
          <w:color w:val="000000"/>
          <w:spacing w:val="-20"/>
          <w:kern w:val="10"/>
          <w:sz w:val="24"/>
          <w:szCs w:val="24"/>
        </w:rPr>
        <w:t>，</w:t>
      </w:r>
      <w:r w:rsidRPr="001B7E85">
        <w:rPr>
          <w:rFonts w:ascii="宋体" w:hAnsi="宋体" w:hint="eastAsia"/>
          <w:color w:val="000000"/>
          <w:spacing w:val="-20"/>
          <w:kern w:val="10"/>
          <w:sz w:val="24"/>
          <w:szCs w:val="24"/>
        </w:rPr>
        <w:t>就</w:t>
      </w:r>
      <w:r w:rsidR="002551A0" w:rsidRPr="001B7E85">
        <w:rPr>
          <w:rFonts w:ascii="宋体" w:hAnsi="宋体" w:hint="eastAsia"/>
          <w:color w:val="000000"/>
          <w:spacing w:val="-20"/>
          <w:kern w:val="10"/>
          <w:sz w:val="24"/>
          <w:szCs w:val="24"/>
        </w:rPr>
        <w:t>很难</w:t>
      </w:r>
      <w:r w:rsidRPr="001B7E85">
        <w:rPr>
          <w:rFonts w:ascii="宋体" w:hAnsi="宋体" w:hint="eastAsia"/>
          <w:color w:val="000000"/>
          <w:spacing w:val="-20"/>
          <w:kern w:val="10"/>
          <w:sz w:val="24"/>
          <w:szCs w:val="24"/>
        </w:rPr>
        <w:t>收到</w:t>
      </w:r>
      <w:r w:rsidR="002551A0" w:rsidRPr="001B7E85">
        <w:rPr>
          <w:rFonts w:ascii="宋体" w:hAnsi="宋体" w:hint="eastAsia"/>
          <w:color w:val="000000"/>
          <w:spacing w:val="-20"/>
          <w:kern w:val="10"/>
          <w:sz w:val="24"/>
          <w:szCs w:val="24"/>
        </w:rPr>
        <w:t>预期的教学效果、班级管理很难达到</w:t>
      </w:r>
      <w:r w:rsidR="008E1A90" w:rsidRPr="001B7E85">
        <w:rPr>
          <w:rFonts w:ascii="宋体" w:hAnsi="宋体" w:hint="eastAsia"/>
          <w:color w:val="000000"/>
          <w:spacing w:val="-20"/>
          <w:kern w:val="10"/>
          <w:sz w:val="24"/>
          <w:szCs w:val="24"/>
        </w:rPr>
        <w:t>相应的</w:t>
      </w:r>
      <w:r w:rsidR="002551A0" w:rsidRPr="001B7E85">
        <w:rPr>
          <w:rFonts w:ascii="宋体" w:hAnsi="宋体" w:hint="eastAsia"/>
          <w:color w:val="000000"/>
          <w:spacing w:val="-20"/>
          <w:kern w:val="10"/>
          <w:sz w:val="24"/>
          <w:szCs w:val="24"/>
        </w:rPr>
        <w:t>标准。</w:t>
      </w:r>
    </w:p>
    <w:p w:rsidR="006D0D89" w:rsidRPr="001B7E85" w:rsidRDefault="006F16B1" w:rsidP="001B7E85">
      <w:pPr>
        <w:tabs>
          <w:tab w:val="left" w:pos="0"/>
        </w:tabs>
        <w:spacing w:line="400" w:lineRule="exact"/>
        <w:ind w:firstLineChars="196" w:firstLine="520"/>
        <w:rPr>
          <w:rFonts w:ascii="宋体" w:hAnsi="宋体"/>
          <w:color w:val="000000"/>
          <w:spacing w:val="-20"/>
          <w:kern w:val="10"/>
          <w:sz w:val="24"/>
          <w:szCs w:val="24"/>
        </w:rPr>
      </w:pPr>
      <w:r w:rsidRPr="001B7E85">
        <w:rPr>
          <w:rFonts w:ascii="宋体" w:hAnsi="宋体" w:hint="eastAsia"/>
          <w:color w:val="000000"/>
          <w:spacing w:val="-20"/>
          <w:kern w:val="10"/>
          <w:sz w:val="24"/>
          <w:szCs w:val="24"/>
        </w:rPr>
        <w:t>对学生整体特点的了解，有利于教师有针对性、全局性的开展工作。教师应当掌握学生的特征，了解学生的道德意识，熟悉学生的思维模式，掌握学生的学习能力和学习动因，便于对学生进行管理。</w:t>
      </w:r>
    </w:p>
    <w:p w:rsidR="002551A0" w:rsidRPr="001B7E85" w:rsidRDefault="0021074E" w:rsidP="001B7E85">
      <w:pPr>
        <w:tabs>
          <w:tab w:val="left" w:pos="0"/>
        </w:tabs>
        <w:spacing w:line="400" w:lineRule="exact"/>
        <w:ind w:firstLineChars="196" w:firstLine="520"/>
        <w:rPr>
          <w:rFonts w:ascii="宋体" w:hAnsi="宋体"/>
          <w:color w:val="000000"/>
          <w:spacing w:val="-20"/>
          <w:kern w:val="10"/>
          <w:sz w:val="24"/>
          <w:szCs w:val="24"/>
        </w:rPr>
      </w:pPr>
      <w:r w:rsidRPr="001B7E85">
        <w:rPr>
          <w:rFonts w:ascii="宋体" w:hAnsi="宋体" w:hint="eastAsia"/>
          <w:spacing w:val="-20"/>
          <w:kern w:val="10"/>
          <w:sz w:val="24"/>
          <w:szCs w:val="24"/>
        </w:rPr>
        <w:t>高等职业</w:t>
      </w:r>
      <w:r w:rsidR="008E1A90" w:rsidRPr="001B7E85">
        <w:rPr>
          <w:rFonts w:ascii="宋体" w:hAnsi="宋体" w:hint="eastAsia"/>
          <w:spacing w:val="-20"/>
          <w:kern w:val="10"/>
          <w:sz w:val="24"/>
          <w:szCs w:val="24"/>
        </w:rPr>
        <w:t>学校</w:t>
      </w:r>
      <w:r w:rsidR="006F16B1" w:rsidRPr="001B7E85">
        <w:rPr>
          <w:rFonts w:ascii="宋体" w:hAnsi="宋体" w:hint="eastAsia"/>
          <w:color w:val="000000"/>
          <w:spacing w:val="-20"/>
          <w:kern w:val="10"/>
          <w:sz w:val="24"/>
          <w:szCs w:val="24"/>
        </w:rPr>
        <w:t>教师在了解学生过程中，对待学生要态度诚恳</w:t>
      </w:r>
      <w:r w:rsidR="005C4593" w:rsidRPr="001B7E85">
        <w:rPr>
          <w:rFonts w:ascii="宋体" w:hAnsi="宋体" w:hint="eastAsia"/>
          <w:color w:val="000000"/>
          <w:spacing w:val="-20"/>
          <w:kern w:val="10"/>
          <w:sz w:val="24"/>
          <w:szCs w:val="24"/>
        </w:rPr>
        <w:t>；要</w:t>
      </w:r>
      <w:r w:rsidR="006F16B1" w:rsidRPr="001B7E85">
        <w:rPr>
          <w:rFonts w:ascii="宋体" w:hAnsi="宋体" w:hint="eastAsia"/>
          <w:color w:val="000000"/>
          <w:spacing w:val="-20"/>
          <w:kern w:val="10"/>
          <w:sz w:val="24"/>
          <w:szCs w:val="24"/>
        </w:rPr>
        <w:t>明确了解的目标</w:t>
      </w:r>
      <w:r w:rsidR="005C4593" w:rsidRPr="001B7E85">
        <w:rPr>
          <w:rFonts w:ascii="宋体" w:hAnsi="宋体" w:hint="eastAsia"/>
          <w:color w:val="000000"/>
          <w:spacing w:val="-20"/>
          <w:kern w:val="10"/>
          <w:sz w:val="24"/>
          <w:szCs w:val="24"/>
        </w:rPr>
        <w:t>；要</w:t>
      </w:r>
      <w:r w:rsidR="006F16B1" w:rsidRPr="001B7E85">
        <w:rPr>
          <w:rFonts w:ascii="宋体" w:hAnsi="宋体" w:hint="eastAsia"/>
          <w:color w:val="000000"/>
          <w:spacing w:val="-20"/>
          <w:kern w:val="10"/>
          <w:sz w:val="24"/>
          <w:szCs w:val="24"/>
        </w:rPr>
        <w:t>了解学生的成长经历</w:t>
      </w:r>
      <w:r w:rsidR="005C4593" w:rsidRPr="001B7E85">
        <w:rPr>
          <w:rFonts w:ascii="宋体" w:hAnsi="宋体" w:hint="eastAsia"/>
          <w:color w:val="000000"/>
          <w:spacing w:val="-20"/>
          <w:kern w:val="10"/>
          <w:sz w:val="24"/>
          <w:szCs w:val="24"/>
        </w:rPr>
        <w:t>，并</w:t>
      </w:r>
      <w:r w:rsidR="006F16B1" w:rsidRPr="001B7E85">
        <w:rPr>
          <w:rFonts w:ascii="宋体" w:hAnsi="宋体" w:hint="eastAsia"/>
          <w:color w:val="000000"/>
          <w:spacing w:val="-20"/>
          <w:kern w:val="10"/>
          <w:sz w:val="24"/>
          <w:szCs w:val="24"/>
        </w:rPr>
        <w:t>注意观察学生的日常表现。</w:t>
      </w:r>
      <w:r w:rsidR="005C4593" w:rsidRPr="001B7E85">
        <w:rPr>
          <w:rFonts w:ascii="宋体" w:hAnsi="宋体" w:hint="eastAsia"/>
          <w:color w:val="000000"/>
          <w:spacing w:val="-20"/>
          <w:kern w:val="10"/>
          <w:sz w:val="24"/>
          <w:szCs w:val="24"/>
        </w:rPr>
        <w:t>总之，</w:t>
      </w:r>
      <w:r w:rsidR="006F16B1" w:rsidRPr="001B7E85">
        <w:rPr>
          <w:rFonts w:ascii="宋体" w:hAnsi="宋体" w:hint="eastAsia"/>
          <w:color w:val="000000"/>
          <w:spacing w:val="-20"/>
          <w:kern w:val="10"/>
          <w:sz w:val="24"/>
          <w:szCs w:val="24"/>
        </w:rPr>
        <w:t>对学生的</w:t>
      </w:r>
      <w:r w:rsidR="005C4593" w:rsidRPr="001B7E85">
        <w:rPr>
          <w:rFonts w:ascii="宋体" w:hAnsi="宋体" w:hint="eastAsia"/>
          <w:color w:val="000000"/>
          <w:spacing w:val="-20"/>
          <w:kern w:val="10"/>
          <w:sz w:val="24"/>
          <w:szCs w:val="24"/>
        </w:rPr>
        <w:t>了解</w:t>
      </w:r>
      <w:r w:rsidR="006F16B1" w:rsidRPr="001B7E85">
        <w:rPr>
          <w:rFonts w:ascii="宋体" w:hAnsi="宋体" w:hint="eastAsia"/>
          <w:color w:val="000000"/>
          <w:spacing w:val="-20"/>
          <w:kern w:val="10"/>
          <w:sz w:val="24"/>
          <w:szCs w:val="24"/>
        </w:rPr>
        <w:t>可以是多角度、多层面的，可以观察学生的课堂表现、观察学生的集体活动</w:t>
      </w:r>
      <w:r w:rsidR="008E1A90" w:rsidRPr="001B7E85">
        <w:rPr>
          <w:rFonts w:ascii="宋体" w:hAnsi="宋体" w:hint="eastAsia"/>
          <w:color w:val="000000"/>
          <w:spacing w:val="-20"/>
          <w:kern w:val="10"/>
          <w:sz w:val="24"/>
          <w:szCs w:val="24"/>
        </w:rPr>
        <w:t>、观察学生参与实践教学的情况</w:t>
      </w:r>
      <w:r w:rsidR="006F16B1" w:rsidRPr="001B7E85">
        <w:rPr>
          <w:rFonts w:ascii="宋体" w:hAnsi="宋体" w:hint="eastAsia"/>
          <w:color w:val="000000"/>
          <w:spacing w:val="-20"/>
          <w:kern w:val="10"/>
          <w:sz w:val="24"/>
          <w:szCs w:val="24"/>
        </w:rPr>
        <w:t>等等。但是，无论什么途径了解学生，都应该准确、公正、客观。</w:t>
      </w:r>
    </w:p>
    <w:p w:rsidR="002551A0" w:rsidRPr="001B7E85" w:rsidRDefault="006F16B1" w:rsidP="001B7E85">
      <w:pPr>
        <w:tabs>
          <w:tab w:val="left" w:pos="0"/>
        </w:tabs>
        <w:spacing w:line="400" w:lineRule="exact"/>
        <w:ind w:firstLineChars="196" w:firstLine="520"/>
        <w:rPr>
          <w:rFonts w:ascii="黑体" w:eastAsia="黑体" w:hAnsi="黑体"/>
          <w:color w:val="000000"/>
          <w:spacing w:val="-20"/>
          <w:kern w:val="10"/>
          <w:sz w:val="24"/>
          <w:szCs w:val="24"/>
        </w:rPr>
      </w:pPr>
      <w:r w:rsidRPr="001B7E85">
        <w:rPr>
          <w:rFonts w:ascii="黑体" w:eastAsia="黑体" w:hAnsi="黑体" w:hint="eastAsia"/>
          <w:spacing w:val="-20"/>
          <w:kern w:val="10"/>
          <w:sz w:val="24"/>
          <w:szCs w:val="24"/>
        </w:rPr>
        <w:t>2</w:t>
      </w:r>
      <w:r w:rsidR="00B57D1A" w:rsidRPr="001B7E85">
        <w:rPr>
          <w:rFonts w:ascii="黑体" w:eastAsia="黑体" w:hAnsi="黑体" w:hint="eastAsia"/>
          <w:spacing w:val="-20"/>
          <w:kern w:val="10"/>
          <w:sz w:val="24"/>
          <w:szCs w:val="24"/>
        </w:rPr>
        <w:t>、</w:t>
      </w:r>
      <w:r w:rsidRPr="001B7E85">
        <w:rPr>
          <w:rFonts w:ascii="黑体" w:eastAsia="黑体" w:hAnsi="黑体" w:hint="eastAsia"/>
          <w:spacing w:val="-20"/>
          <w:kern w:val="10"/>
          <w:sz w:val="24"/>
          <w:szCs w:val="24"/>
        </w:rPr>
        <w:t>正确评价学生的能力</w:t>
      </w:r>
    </w:p>
    <w:p w:rsidR="002551A0" w:rsidRPr="001B7E85" w:rsidRDefault="00E75076" w:rsidP="001B7E85">
      <w:pPr>
        <w:tabs>
          <w:tab w:val="left" w:pos="0"/>
        </w:tabs>
        <w:spacing w:line="400" w:lineRule="exact"/>
        <w:ind w:firstLineChars="196" w:firstLine="520"/>
        <w:rPr>
          <w:rFonts w:ascii="宋体" w:hAnsi="宋体"/>
          <w:color w:val="000000"/>
          <w:spacing w:val="-20"/>
          <w:kern w:val="10"/>
          <w:sz w:val="24"/>
          <w:szCs w:val="24"/>
        </w:rPr>
      </w:pPr>
      <w:r w:rsidRPr="001B7E85">
        <w:rPr>
          <w:rFonts w:ascii="宋体" w:hAnsi="宋体" w:hint="eastAsia"/>
          <w:color w:val="000000"/>
          <w:spacing w:val="-20"/>
          <w:kern w:val="10"/>
          <w:sz w:val="24"/>
          <w:szCs w:val="24"/>
        </w:rPr>
        <w:t>正确评价学生的能力，是指</w:t>
      </w:r>
      <w:r w:rsidR="0021074E" w:rsidRPr="001B7E85">
        <w:rPr>
          <w:rFonts w:ascii="宋体" w:hAnsi="宋体" w:hint="eastAsia"/>
          <w:spacing w:val="-20"/>
          <w:kern w:val="10"/>
          <w:sz w:val="24"/>
          <w:szCs w:val="24"/>
        </w:rPr>
        <w:t>高等职业</w:t>
      </w:r>
      <w:r w:rsidR="008E1A90" w:rsidRPr="001B7E85">
        <w:rPr>
          <w:rFonts w:ascii="宋体" w:hAnsi="宋体" w:hint="eastAsia"/>
          <w:spacing w:val="-20"/>
          <w:kern w:val="10"/>
          <w:sz w:val="24"/>
          <w:szCs w:val="24"/>
        </w:rPr>
        <w:t>学校</w:t>
      </w:r>
      <w:r w:rsidRPr="001B7E85">
        <w:rPr>
          <w:rFonts w:ascii="宋体" w:hAnsi="宋体" w:hint="eastAsia"/>
          <w:color w:val="000000"/>
          <w:spacing w:val="-20"/>
          <w:kern w:val="10"/>
          <w:sz w:val="24"/>
          <w:szCs w:val="24"/>
        </w:rPr>
        <w:t>教师在对学生德智体美能诸方</w:t>
      </w:r>
      <w:r w:rsidR="00E72EAB" w:rsidRPr="001B7E85">
        <w:rPr>
          <w:rFonts w:ascii="宋体" w:hAnsi="宋体" w:hint="eastAsia"/>
          <w:color w:val="000000"/>
          <w:spacing w:val="-20"/>
          <w:kern w:val="10"/>
          <w:sz w:val="24"/>
          <w:szCs w:val="24"/>
        </w:rPr>
        <w:t>面</w:t>
      </w:r>
      <w:r w:rsidRPr="001B7E85">
        <w:rPr>
          <w:rFonts w:ascii="宋体" w:hAnsi="宋体" w:hint="eastAsia"/>
          <w:color w:val="000000"/>
          <w:spacing w:val="-20"/>
          <w:kern w:val="10"/>
          <w:sz w:val="24"/>
          <w:szCs w:val="24"/>
        </w:rPr>
        <w:t>进行全</w:t>
      </w:r>
      <w:r w:rsidR="00E72EAB" w:rsidRPr="001B7E85">
        <w:rPr>
          <w:rFonts w:ascii="宋体" w:hAnsi="宋体" w:hint="eastAsia"/>
          <w:color w:val="000000"/>
          <w:spacing w:val="-20"/>
          <w:kern w:val="10"/>
          <w:sz w:val="24"/>
          <w:szCs w:val="24"/>
        </w:rPr>
        <w:t>面</w:t>
      </w:r>
      <w:r w:rsidRPr="001B7E85">
        <w:rPr>
          <w:rFonts w:ascii="宋体" w:hAnsi="宋体" w:hint="eastAsia"/>
          <w:color w:val="000000"/>
          <w:spacing w:val="-20"/>
          <w:kern w:val="10"/>
          <w:sz w:val="24"/>
          <w:szCs w:val="24"/>
        </w:rPr>
        <w:t>了解的</w:t>
      </w:r>
      <w:r w:rsidR="0064129A" w:rsidRPr="001B7E85">
        <w:rPr>
          <w:rFonts w:ascii="宋体" w:hAnsi="宋体" w:hint="eastAsia"/>
          <w:color w:val="000000"/>
          <w:spacing w:val="-20"/>
          <w:kern w:val="10"/>
          <w:sz w:val="24"/>
          <w:szCs w:val="24"/>
        </w:rPr>
        <w:t>基础上，按照一定标准，对学</w:t>
      </w:r>
      <w:r w:rsidR="00E72EAB" w:rsidRPr="001B7E85">
        <w:rPr>
          <w:rFonts w:ascii="宋体" w:hAnsi="宋体" w:hint="eastAsia"/>
          <w:color w:val="000000"/>
          <w:spacing w:val="-20"/>
          <w:kern w:val="10"/>
          <w:sz w:val="24"/>
          <w:szCs w:val="24"/>
        </w:rPr>
        <w:t>生</w:t>
      </w:r>
      <w:r w:rsidR="0064129A" w:rsidRPr="001B7E85">
        <w:rPr>
          <w:rFonts w:ascii="宋体" w:hAnsi="宋体" w:hint="eastAsia"/>
          <w:color w:val="000000"/>
          <w:spacing w:val="-20"/>
          <w:kern w:val="10"/>
          <w:sz w:val="24"/>
          <w:szCs w:val="24"/>
        </w:rPr>
        <w:t>的长短优劣做</w:t>
      </w:r>
      <w:r w:rsidRPr="001B7E85">
        <w:rPr>
          <w:rFonts w:ascii="宋体" w:hAnsi="宋体" w:hint="eastAsia"/>
          <w:color w:val="000000"/>
          <w:spacing w:val="-20"/>
          <w:kern w:val="10"/>
          <w:sz w:val="24"/>
          <w:szCs w:val="24"/>
        </w:rPr>
        <w:t>出客观评判的能力。</w:t>
      </w:r>
      <w:r w:rsidR="00141313" w:rsidRPr="001B7E85">
        <w:rPr>
          <w:rStyle w:val="a5"/>
          <w:spacing w:val="-20"/>
          <w:kern w:val="10"/>
        </w:rPr>
        <w:footnoteReference w:customMarkFollows="1" w:id="46"/>
        <w:t>[2]</w:t>
      </w:r>
      <w:r w:rsidRPr="001B7E85">
        <w:rPr>
          <w:rFonts w:ascii="宋体" w:hAnsi="宋体" w:hint="eastAsia"/>
          <w:color w:val="000000"/>
          <w:spacing w:val="-20"/>
          <w:kern w:val="10"/>
          <w:sz w:val="24"/>
          <w:szCs w:val="24"/>
        </w:rPr>
        <w:t>对学生进行准确客观的评价，是采取正确教育措施的基础和前提</w:t>
      </w:r>
      <w:r w:rsidR="00E72EAB" w:rsidRPr="001B7E85">
        <w:rPr>
          <w:rFonts w:ascii="宋体" w:hAnsi="宋体" w:hint="eastAsia"/>
          <w:color w:val="000000"/>
          <w:spacing w:val="-20"/>
          <w:kern w:val="10"/>
          <w:sz w:val="24"/>
          <w:szCs w:val="24"/>
        </w:rPr>
        <w:t>，</w:t>
      </w:r>
      <w:r w:rsidRPr="001B7E85">
        <w:rPr>
          <w:rFonts w:ascii="宋体" w:hAnsi="宋体" w:hint="eastAsia"/>
          <w:color w:val="000000"/>
          <w:spacing w:val="-20"/>
          <w:kern w:val="10"/>
          <w:sz w:val="24"/>
          <w:szCs w:val="24"/>
        </w:rPr>
        <w:t>是教师必备的管理能力之一。</w:t>
      </w:r>
    </w:p>
    <w:p w:rsidR="00E75076" w:rsidRPr="001B7E85" w:rsidRDefault="0021074E" w:rsidP="001B7E85">
      <w:pPr>
        <w:tabs>
          <w:tab w:val="left" w:pos="0"/>
        </w:tabs>
        <w:spacing w:line="400" w:lineRule="exact"/>
        <w:ind w:firstLineChars="196" w:firstLine="520"/>
        <w:rPr>
          <w:rFonts w:ascii="宋体" w:hAnsi="宋体"/>
          <w:color w:val="000000"/>
          <w:spacing w:val="-20"/>
          <w:kern w:val="10"/>
          <w:sz w:val="24"/>
          <w:szCs w:val="24"/>
        </w:rPr>
      </w:pPr>
      <w:r w:rsidRPr="001B7E85">
        <w:rPr>
          <w:rFonts w:ascii="宋体" w:hAnsi="宋体" w:hint="eastAsia"/>
          <w:color w:val="000000"/>
          <w:spacing w:val="-20"/>
          <w:kern w:val="10"/>
          <w:sz w:val="24"/>
          <w:szCs w:val="24"/>
        </w:rPr>
        <w:t>高等职业</w:t>
      </w:r>
      <w:r w:rsidR="00E75076" w:rsidRPr="001B7E85">
        <w:rPr>
          <w:rFonts w:ascii="宋体" w:hAnsi="宋体" w:hint="eastAsia"/>
          <w:color w:val="000000"/>
          <w:spacing w:val="-20"/>
          <w:kern w:val="10"/>
          <w:sz w:val="24"/>
          <w:szCs w:val="24"/>
        </w:rPr>
        <w:t>学校教师对学生进行正确评价时，应做到：</w:t>
      </w:r>
      <w:r w:rsidR="0088144E" w:rsidRPr="001B7E85">
        <w:rPr>
          <w:rFonts w:ascii="宋体" w:hAnsi="宋体" w:hint="eastAsia"/>
          <w:color w:val="000000"/>
          <w:spacing w:val="-20"/>
          <w:kern w:val="10"/>
          <w:sz w:val="24"/>
          <w:szCs w:val="24"/>
        </w:rPr>
        <w:t>从思想上，充分认识到评价学生的重要性</w:t>
      </w:r>
      <w:r w:rsidR="00EE0B80" w:rsidRPr="001B7E85">
        <w:rPr>
          <w:rFonts w:ascii="宋体" w:hAnsi="宋体" w:hint="eastAsia"/>
          <w:color w:val="000000"/>
          <w:spacing w:val="-20"/>
          <w:kern w:val="10"/>
          <w:sz w:val="24"/>
          <w:szCs w:val="24"/>
        </w:rPr>
        <w:t>及其导向作用</w:t>
      </w:r>
      <w:r w:rsidR="0088144E" w:rsidRPr="001B7E85">
        <w:rPr>
          <w:rFonts w:ascii="宋体" w:hAnsi="宋体" w:hint="eastAsia"/>
          <w:color w:val="000000"/>
          <w:spacing w:val="-20"/>
          <w:kern w:val="10"/>
          <w:sz w:val="24"/>
          <w:szCs w:val="24"/>
        </w:rPr>
        <w:t>。积极的评价，能够调动学生的学习热情，相反，</w:t>
      </w:r>
      <w:r w:rsidR="00EE0B80" w:rsidRPr="001B7E85">
        <w:rPr>
          <w:rFonts w:ascii="宋体" w:hAnsi="宋体" w:hint="eastAsia"/>
          <w:spacing w:val="-20"/>
          <w:kern w:val="10"/>
          <w:sz w:val="24"/>
          <w:szCs w:val="24"/>
        </w:rPr>
        <w:t>消极的评价</w:t>
      </w:r>
      <w:r w:rsidR="0088144E" w:rsidRPr="001B7E85">
        <w:rPr>
          <w:rFonts w:ascii="宋体" w:hAnsi="宋体" w:hint="eastAsia"/>
          <w:color w:val="000000"/>
          <w:spacing w:val="-20"/>
          <w:kern w:val="10"/>
          <w:sz w:val="24"/>
          <w:szCs w:val="24"/>
        </w:rPr>
        <w:t>，更会引起学生的反感，进而影响学生的成长</w:t>
      </w:r>
      <w:r w:rsidR="00EE0B80" w:rsidRPr="001B7E85">
        <w:rPr>
          <w:rFonts w:ascii="宋体" w:hAnsi="宋体" w:hint="eastAsia"/>
          <w:color w:val="000000"/>
          <w:spacing w:val="-20"/>
          <w:kern w:val="10"/>
          <w:sz w:val="24"/>
          <w:szCs w:val="24"/>
        </w:rPr>
        <w:t>；</w:t>
      </w:r>
      <w:r w:rsidR="0088144E" w:rsidRPr="001B7E85">
        <w:rPr>
          <w:rFonts w:ascii="宋体" w:hAnsi="宋体" w:hint="eastAsia"/>
          <w:color w:val="000000"/>
          <w:spacing w:val="-20"/>
          <w:kern w:val="10"/>
          <w:sz w:val="24"/>
          <w:szCs w:val="24"/>
        </w:rPr>
        <w:t>对学生的评价应客观、公正，不偏不倚</w:t>
      </w:r>
      <w:r w:rsidR="00EE0B80" w:rsidRPr="001B7E85">
        <w:rPr>
          <w:rFonts w:ascii="宋体" w:hAnsi="宋体" w:hint="eastAsia"/>
          <w:color w:val="000000"/>
          <w:spacing w:val="-20"/>
          <w:kern w:val="10"/>
          <w:sz w:val="24"/>
          <w:szCs w:val="24"/>
        </w:rPr>
        <w:t>；</w:t>
      </w:r>
      <w:r w:rsidR="00E75076" w:rsidRPr="001B7E85">
        <w:rPr>
          <w:rFonts w:ascii="宋体" w:hAnsi="宋体" w:hint="eastAsia"/>
          <w:color w:val="000000"/>
          <w:spacing w:val="-20"/>
          <w:kern w:val="10"/>
          <w:sz w:val="24"/>
          <w:szCs w:val="24"/>
        </w:rPr>
        <w:t>对学生的评价应体现激励特点。</w:t>
      </w:r>
    </w:p>
    <w:p w:rsidR="006F16B1" w:rsidRPr="001B7E85" w:rsidRDefault="00C87975" w:rsidP="001B7E85">
      <w:pPr>
        <w:tabs>
          <w:tab w:val="left" w:pos="0"/>
        </w:tabs>
        <w:spacing w:line="400" w:lineRule="exact"/>
        <w:ind w:firstLineChars="196" w:firstLine="520"/>
        <w:rPr>
          <w:rFonts w:ascii="黑体" w:eastAsia="黑体" w:hAnsi="黑体"/>
          <w:color w:val="000000"/>
          <w:spacing w:val="-20"/>
          <w:kern w:val="10"/>
          <w:sz w:val="24"/>
          <w:szCs w:val="24"/>
        </w:rPr>
      </w:pPr>
      <w:r w:rsidRPr="001B7E85">
        <w:rPr>
          <w:rFonts w:ascii="黑体" w:eastAsia="黑体" w:hAnsi="黑体" w:hint="eastAsia"/>
          <w:spacing w:val="-20"/>
          <w:kern w:val="10"/>
          <w:sz w:val="24"/>
          <w:szCs w:val="24"/>
        </w:rPr>
        <w:t>3</w:t>
      </w:r>
      <w:r w:rsidR="00B57D1A" w:rsidRPr="001B7E85">
        <w:rPr>
          <w:rFonts w:ascii="黑体" w:eastAsia="黑体" w:hAnsi="黑体" w:hint="eastAsia"/>
          <w:spacing w:val="-20"/>
          <w:kern w:val="10"/>
          <w:sz w:val="24"/>
          <w:szCs w:val="24"/>
        </w:rPr>
        <w:t>、</w:t>
      </w:r>
      <w:r w:rsidRPr="001B7E85">
        <w:rPr>
          <w:rFonts w:ascii="黑体" w:eastAsia="黑体" w:hAnsi="黑体" w:hint="eastAsia"/>
          <w:spacing w:val="-20"/>
          <w:kern w:val="10"/>
          <w:sz w:val="24"/>
          <w:szCs w:val="24"/>
        </w:rPr>
        <w:t>转化后进生的能力</w:t>
      </w:r>
    </w:p>
    <w:p w:rsidR="0088144E" w:rsidRPr="001B7E85" w:rsidRDefault="00CC45E7" w:rsidP="001B7E85">
      <w:pPr>
        <w:tabs>
          <w:tab w:val="left" w:pos="0"/>
        </w:tabs>
        <w:spacing w:line="400" w:lineRule="exact"/>
        <w:ind w:firstLineChars="196" w:firstLine="520"/>
        <w:rPr>
          <w:rFonts w:ascii="宋体" w:hAnsi="宋体"/>
          <w:color w:val="000000"/>
          <w:spacing w:val="-20"/>
          <w:kern w:val="10"/>
          <w:sz w:val="24"/>
          <w:szCs w:val="24"/>
        </w:rPr>
      </w:pPr>
      <w:r w:rsidRPr="001B7E85">
        <w:rPr>
          <w:rFonts w:ascii="宋体" w:hAnsi="宋体" w:hint="eastAsia"/>
          <w:color w:val="000000"/>
          <w:spacing w:val="-20"/>
          <w:kern w:val="10"/>
          <w:sz w:val="24"/>
          <w:szCs w:val="24"/>
        </w:rPr>
        <w:t>所谓后进生，就是那样缺乏学习动力、难以完成正常学习任务、不守纪律或有不良道德行为的学生。这样的学生在任何地域都存在，</w:t>
      </w:r>
      <w:r w:rsidR="00B2553E" w:rsidRPr="001B7E85">
        <w:rPr>
          <w:rFonts w:ascii="宋体" w:hAnsi="宋体" w:hint="eastAsia"/>
          <w:color w:val="000000"/>
          <w:spacing w:val="-20"/>
          <w:kern w:val="10"/>
          <w:sz w:val="24"/>
          <w:szCs w:val="24"/>
        </w:rPr>
        <w:t>特别</w:t>
      </w:r>
      <w:r w:rsidRPr="001B7E85">
        <w:rPr>
          <w:rFonts w:ascii="宋体" w:hAnsi="宋体" w:hint="eastAsia"/>
          <w:color w:val="000000"/>
          <w:spacing w:val="-20"/>
          <w:kern w:val="10"/>
          <w:sz w:val="24"/>
          <w:szCs w:val="24"/>
        </w:rPr>
        <w:t>是</w:t>
      </w:r>
      <w:r w:rsidR="0021074E" w:rsidRPr="001B7E85">
        <w:rPr>
          <w:rFonts w:ascii="宋体" w:hAnsi="宋体" w:hint="eastAsia"/>
          <w:color w:val="000000"/>
          <w:spacing w:val="-20"/>
          <w:kern w:val="10"/>
          <w:sz w:val="24"/>
          <w:szCs w:val="24"/>
        </w:rPr>
        <w:t>高等职业</w:t>
      </w:r>
      <w:r w:rsidRPr="001B7E85">
        <w:rPr>
          <w:rFonts w:ascii="宋体" w:hAnsi="宋体" w:hint="eastAsia"/>
          <w:color w:val="000000"/>
          <w:spacing w:val="-20"/>
          <w:kern w:val="10"/>
          <w:sz w:val="24"/>
          <w:szCs w:val="24"/>
        </w:rPr>
        <w:t>学校的学生存在的比例比较大，因此，从这个意义上说，做好后进生转化工作是</w:t>
      </w:r>
      <w:r w:rsidR="0021074E" w:rsidRPr="001B7E85">
        <w:rPr>
          <w:rFonts w:ascii="宋体" w:hAnsi="宋体" w:hint="eastAsia"/>
          <w:color w:val="000000"/>
          <w:spacing w:val="-20"/>
          <w:kern w:val="10"/>
          <w:sz w:val="24"/>
          <w:szCs w:val="24"/>
        </w:rPr>
        <w:t>高等职业</w:t>
      </w:r>
      <w:r w:rsidRPr="001B7E85">
        <w:rPr>
          <w:rFonts w:ascii="宋体" w:hAnsi="宋体" w:hint="eastAsia"/>
          <w:color w:val="000000"/>
          <w:spacing w:val="-20"/>
          <w:kern w:val="10"/>
          <w:sz w:val="24"/>
          <w:szCs w:val="24"/>
        </w:rPr>
        <w:t>学校教育工作的</w:t>
      </w:r>
      <w:r w:rsidR="00B2553E" w:rsidRPr="001B7E85">
        <w:rPr>
          <w:rFonts w:ascii="宋体" w:hAnsi="宋体" w:hint="eastAsia"/>
          <w:color w:val="000000"/>
          <w:spacing w:val="-20"/>
          <w:kern w:val="10"/>
          <w:sz w:val="24"/>
          <w:szCs w:val="24"/>
        </w:rPr>
        <w:t>重点</w:t>
      </w:r>
      <w:r w:rsidRPr="001B7E85">
        <w:rPr>
          <w:rFonts w:ascii="宋体" w:hAnsi="宋体" w:hint="eastAsia"/>
          <w:color w:val="000000"/>
          <w:spacing w:val="-20"/>
          <w:kern w:val="10"/>
          <w:sz w:val="24"/>
          <w:szCs w:val="24"/>
        </w:rPr>
        <w:t>。</w:t>
      </w:r>
    </w:p>
    <w:p w:rsidR="00C63654" w:rsidRPr="001B7E85" w:rsidRDefault="00CC45E7" w:rsidP="001B7E85">
      <w:pPr>
        <w:tabs>
          <w:tab w:val="left" w:pos="0"/>
        </w:tabs>
        <w:spacing w:line="400" w:lineRule="exact"/>
        <w:ind w:firstLineChars="196" w:firstLine="520"/>
        <w:rPr>
          <w:rFonts w:ascii="宋体" w:hAnsi="宋体"/>
          <w:color w:val="000000"/>
          <w:spacing w:val="-20"/>
          <w:kern w:val="10"/>
          <w:sz w:val="24"/>
          <w:szCs w:val="24"/>
        </w:rPr>
      </w:pPr>
      <w:r w:rsidRPr="001B7E85">
        <w:rPr>
          <w:rFonts w:ascii="宋体" w:hAnsi="宋体" w:hint="eastAsia"/>
          <w:color w:val="000000"/>
          <w:spacing w:val="-20"/>
          <w:kern w:val="10"/>
          <w:sz w:val="24"/>
          <w:szCs w:val="24"/>
        </w:rPr>
        <w:t>在转化后进生过程中，</w:t>
      </w:r>
      <w:r w:rsidR="0021074E" w:rsidRPr="001B7E85">
        <w:rPr>
          <w:rFonts w:ascii="宋体" w:hAnsi="宋体" w:hint="eastAsia"/>
          <w:spacing w:val="-20"/>
          <w:kern w:val="10"/>
          <w:sz w:val="24"/>
          <w:szCs w:val="24"/>
        </w:rPr>
        <w:t>高等职业</w:t>
      </w:r>
      <w:r w:rsidR="008E1A90" w:rsidRPr="001B7E85">
        <w:rPr>
          <w:rFonts w:ascii="宋体" w:hAnsi="宋体" w:hint="eastAsia"/>
          <w:spacing w:val="-20"/>
          <w:kern w:val="10"/>
          <w:sz w:val="24"/>
          <w:szCs w:val="24"/>
        </w:rPr>
        <w:t>学校</w:t>
      </w:r>
      <w:r w:rsidRPr="001B7E85">
        <w:rPr>
          <w:rFonts w:ascii="宋体" w:hAnsi="宋体" w:hint="eastAsia"/>
          <w:color w:val="000000"/>
          <w:spacing w:val="-20"/>
          <w:kern w:val="10"/>
          <w:sz w:val="24"/>
          <w:szCs w:val="24"/>
        </w:rPr>
        <w:t>教师应做</w:t>
      </w:r>
      <w:r w:rsidR="00B2553E" w:rsidRPr="001B7E85">
        <w:rPr>
          <w:rFonts w:ascii="宋体" w:hAnsi="宋体" w:hint="eastAsia"/>
          <w:color w:val="000000"/>
          <w:spacing w:val="-20"/>
          <w:kern w:val="10"/>
          <w:sz w:val="24"/>
          <w:szCs w:val="24"/>
        </w:rPr>
        <w:t>到</w:t>
      </w:r>
      <w:r w:rsidRPr="001B7E85">
        <w:rPr>
          <w:rFonts w:ascii="宋体" w:hAnsi="宋体" w:hint="eastAsia"/>
          <w:color w:val="000000"/>
          <w:spacing w:val="-20"/>
          <w:kern w:val="10"/>
          <w:sz w:val="24"/>
          <w:szCs w:val="24"/>
        </w:rPr>
        <w:t>：全面了解后进学生的家庭情况、在班级的表现，还要了解他们的人际交往情况</w:t>
      </w:r>
      <w:r w:rsidR="002A6C2F" w:rsidRPr="001B7E85">
        <w:rPr>
          <w:rFonts w:ascii="宋体" w:hAnsi="宋体" w:hint="eastAsia"/>
          <w:color w:val="000000"/>
          <w:spacing w:val="-20"/>
          <w:kern w:val="10"/>
          <w:sz w:val="24"/>
          <w:szCs w:val="24"/>
        </w:rPr>
        <w:t>；针对</w:t>
      </w:r>
      <w:r w:rsidRPr="001B7E85">
        <w:rPr>
          <w:rFonts w:ascii="宋体" w:hAnsi="宋体" w:hint="eastAsia"/>
          <w:color w:val="000000"/>
          <w:spacing w:val="-20"/>
          <w:kern w:val="10"/>
          <w:sz w:val="24"/>
          <w:szCs w:val="24"/>
        </w:rPr>
        <w:t>后进学生</w:t>
      </w:r>
      <w:r w:rsidR="002A6C2F" w:rsidRPr="001B7E85">
        <w:rPr>
          <w:rFonts w:ascii="宋体" w:hAnsi="宋体" w:hint="eastAsia"/>
          <w:color w:val="000000"/>
          <w:spacing w:val="-20"/>
          <w:kern w:val="10"/>
          <w:sz w:val="24"/>
          <w:szCs w:val="24"/>
        </w:rPr>
        <w:t>不同的</w:t>
      </w:r>
      <w:r w:rsidRPr="001B7E85">
        <w:rPr>
          <w:rFonts w:ascii="宋体" w:hAnsi="宋体" w:hint="eastAsia"/>
          <w:color w:val="000000"/>
          <w:spacing w:val="-20"/>
          <w:kern w:val="10"/>
          <w:sz w:val="24"/>
          <w:szCs w:val="24"/>
        </w:rPr>
        <w:t>后进原因</w:t>
      </w:r>
      <w:r w:rsidR="002A6C2F" w:rsidRPr="001B7E85">
        <w:rPr>
          <w:rFonts w:ascii="宋体" w:hAnsi="宋体" w:hint="eastAsia"/>
          <w:color w:val="000000"/>
          <w:spacing w:val="-20"/>
          <w:kern w:val="10"/>
          <w:sz w:val="24"/>
          <w:szCs w:val="24"/>
        </w:rPr>
        <w:t>结合</w:t>
      </w:r>
      <w:r w:rsidRPr="001B7E85">
        <w:rPr>
          <w:rFonts w:ascii="宋体" w:hAnsi="宋体" w:hint="eastAsia"/>
          <w:color w:val="000000"/>
          <w:spacing w:val="-20"/>
          <w:kern w:val="10"/>
          <w:sz w:val="24"/>
          <w:szCs w:val="24"/>
        </w:rPr>
        <w:t>各自的特点采取</w:t>
      </w:r>
      <w:r w:rsidR="002A6C2F" w:rsidRPr="001B7E85">
        <w:rPr>
          <w:rFonts w:ascii="宋体" w:hAnsi="宋体" w:hint="eastAsia"/>
          <w:color w:val="000000"/>
          <w:spacing w:val="-20"/>
          <w:kern w:val="10"/>
          <w:sz w:val="24"/>
          <w:szCs w:val="24"/>
        </w:rPr>
        <w:t>相应</w:t>
      </w:r>
      <w:r w:rsidRPr="001B7E85">
        <w:rPr>
          <w:rFonts w:ascii="宋体" w:hAnsi="宋体" w:hint="eastAsia"/>
          <w:color w:val="000000"/>
          <w:spacing w:val="-20"/>
          <w:kern w:val="10"/>
          <w:sz w:val="24"/>
          <w:szCs w:val="24"/>
        </w:rPr>
        <w:t>的教育措施，进而做到因材施教，因人而异</w:t>
      </w:r>
      <w:r w:rsidR="002A6C2F" w:rsidRPr="001B7E85">
        <w:rPr>
          <w:rFonts w:ascii="宋体" w:hAnsi="宋体" w:hint="eastAsia"/>
          <w:color w:val="000000"/>
          <w:spacing w:val="-20"/>
          <w:kern w:val="10"/>
          <w:sz w:val="24"/>
          <w:szCs w:val="24"/>
        </w:rPr>
        <w:t>；</w:t>
      </w:r>
      <w:r w:rsidRPr="001B7E85">
        <w:rPr>
          <w:rFonts w:ascii="宋体" w:hAnsi="宋体" w:hint="eastAsia"/>
          <w:color w:val="000000"/>
          <w:spacing w:val="-20"/>
          <w:kern w:val="10"/>
          <w:sz w:val="24"/>
          <w:szCs w:val="24"/>
        </w:rPr>
        <w:t>应该更多关心和尊重这些后进学生</w:t>
      </w:r>
      <w:r w:rsidR="002A6C2F" w:rsidRPr="001B7E85">
        <w:rPr>
          <w:rFonts w:ascii="宋体" w:hAnsi="宋体" w:hint="eastAsia"/>
          <w:color w:val="000000"/>
          <w:spacing w:val="-20"/>
          <w:kern w:val="10"/>
          <w:sz w:val="24"/>
          <w:szCs w:val="24"/>
        </w:rPr>
        <w:t>，</w:t>
      </w:r>
      <w:r w:rsidR="00C63654" w:rsidRPr="001B7E85">
        <w:rPr>
          <w:rFonts w:ascii="宋体" w:hAnsi="宋体" w:hint="eastAsia"/>
          <w:color w:val="000000"/>
          <w:spacing w:val="-20"/>
          <w:kern w:val="10"/>
          <w:sz w:val="24"/>
          <w:szCs w:val="24"/>
        </w:rPr>
        <w:t>应多给予理解、</w:t>
      </w:r>
      <w:r w:rsidR="00375129" w:rsidRPr="001B7E85">
        <w:rPr>
          <w:rFonts w:ascii="宋体" w:hAnsi="宋体" w:hint="eastAsia"/>
          <w:color w:val="000000"/>
          <w:spacing w:val="-20"/>
          <w:kern w:val="10"/>
          <w:sz w:val="24"/>
          <w:szCs w:val="24"/>
        </w:rPr>
        <w:t>尊重</w:t>
      </w:r>
      <w:r w:rsidR="00C63654" w:rsidRPr="001B7E85">
        <w:rPr>
          <w:rFonts w:ascii="宋体" w:hAnsi="宋体" w:hint="eastAsia"/>
          <w:color w:val="000000"/>
          <w:spacing w:val="-20"/>
          <w:kern w:val="10"/>
          <w:sz w:val="24"/>
          <w:szCs w:val="24"/>
        </w:rPr>
        <w:t>、指点和帮助</w:t>
      </w:r>
      <w:r w:rsidR="00C56A9B" w:rsidRPr="001B7E85">
        <w:rPr>
          <w:rFonts w:ascii="宋体" w:hAnsi="宋体" w:hint="eastAsia"/>
          <w:color w:val="000000"/>
          <w:spacing w:val="-20"/>
          <w:kern w:val="10"/>
          <w:sz w:val="24"/>
          <w:szCs w:val="24"/>
        </w:rPr>
        <w:t>；</w:t>
      </w:r>
      <w:r w:rsidR="00C63654" w:rsidRPr="001B7E85">
        <w:rPr>
          <w:rFonts w:ascii="宋体" w:hAnsi="宋体" w:hint="eastAsia"/>
          <w:color w:val="000000"/>
          <w:spacing w:val="-20"/>
          <w:kern w:val="10"/>
          <w:sz w:val="24"/>
          <w:szCs w:val="24"/>
        </w:rPr>
        <w:t>应做到晓之以理，动之以情，教师不应该总是处罚，而应该通过耐心细致甚至反复、长期的说服教育来进行转化。</w:t>
      </w:r>
    </w:p>
    <w:p w:rsidR="00CC45E7" w:rsidRPr="001B7E85" w:rsidRDefault="00C63654" w:rsidP="001B7E85">
      <w:pPr>
        <w:tabs>
          <w:tab w:val="left" w:pos="0"/>
        </w:tabs>
        <w:spacing w:line="400" w:lineRule="exact"/>
        <w:ind w:firstLineChars="196" w:firstLine="520"/>
        <w:rPr>
          <w:rFonts w:ascii="黑体" w:eastAsia="黑体" w:hAnsi="黑体"/>
          <w:color w:val="000000"/>
          <w:spacing w:val="-20"/>
          <w:kern w:val="10"/>
          <w:sz w:val="24"/>
          <w:szCs w:val="24"/>
        </w:rPr>
      </w:pPr>
      <w:r w:rsidRPr="001B7E85">
        <w:rPr>
          <w:rFonts w:ascii="黑体" w:eastAsia="黑体" w:hAnsi="黑体" w:hint="eastAsia"/>
          <w:spacing w:val="-20"/>
          <w:kern w:val="10"/>
          <w:sz w:val="24"/>
          <w:szCs w:val="24"/>
        </w:rPr>
        <w:t>4</w:t>
      </w:r>
      <w:r w:rsidR="00B57D1A" w:rsidRPr="001B7E85">
        <w:rPr>
          <w:rFonts w:ascii="黑体" w:eastAsia="黑体" w:hAnsi="黑体" w:hint="eastAsia"/>
          <w:spacing w:val="-20"/>
          <w:kern w:val="10"/>
          <w:sz w:val="24"/>
          <w:szCs w:val="24"/>
        </w:rPr>
        <w:t>、</w:t>
      </w:r>
      <w:r w:rsidRPr="001B7E85">
        <w:rPr>
          <w:rFonts w:ascii="黑体" w:eastAsia="黑体" w:hAnsi="黑体" w:hint="eastAsia"/>
          <w:spacing w:val="-20"/>
          <w:kern w:val="10"/>
          <w:sz w:val="24"/>
          <w:szCs w:val="24"/>
        </w:rPr>
        <w:t>组织班级活动的能力</w:t>
      </w:r>
    </w:p>
    <w:p w:rsidR="00C63654" w:rsidRPr="001B7E85" w:rsidRDefault="00C63654" w:rsidP="001B7E85">
      <w:pPr>
        <w:spacing w:line="400" w:lineRule="exact"/>
        <w:ind w:firstLineChars="185" w:firstLine="490"/>
        <w:rPr>
          <w:rFonts w:ascii="宋体" w:hAnsi="宋体"/>
          <w:color w:val="000000"/>
          <w:spacing w:val="-20"/>
          <w:kern w:val="10"/>
          <w:sz w:val="24"/>
          <w:szCs w:val="24"/>
        </w:rPr>
      </w:pPr>
      <w:r w:rsidRPr="001B7E85">
        <w:rPr>
          <w:rFonts w:ascii="宋体" w:hAnsi="宋体"/>
          <w:color w:val="000000"/>
          <w:spacing w:val="-20"/>
          <w:kern w:val="10"/>
          <w:sz w:val="24"/>
          <w:szCs w:val="24"/>
        </w:rPr>
        <w:t>组织班级活动，是班主任对学生进行全面发展教育的重要组织形式，也是学生实践自我教育的重要途径。</w:t>
      </w:r>
      <w:r w:rsidRPr="001B7E85">
        <w:rPr>
          <w:rFonts w:ascii="宋体" w:hAnsi="宋体" w:hint="eastAsia"/>
          <w:color w:val="000000"/>
          <w:spacing w:val="-20"/>
          <w:kern w:val="10"/>
          <w:sz w:val="24"/>
          <w:szCs w:val="24"/>
        </w:rPr>
        <w:t>开展丰富多彩的班级活动，可以活跃班级文化生活，提高学生的社会实践能力，对提高学生的综合</w:t>
      </w:r>
      <w:r w:rsidR="00E72EAB" w:rsidRPr="001B7E85">
        <w:rPr>
          <w:rFonts w:ascii="宋体" w:hAnsi="宋体" w:hint="eastAsia"/>
          <w:color w:val="000000"/>
          <w:spacing w:val="-20"/>
          <w:kern w:val="10"/>
          <w:sz w:val="24"/>
          <w:szCs w:val="24"/>
        </w:rPr>
        <w:t>能力</w:t>
      </w:r>
      <w:r w:rsidRPr="001B7E85">
        <w:rPr>
          <w:rFonts w:ascii="宋体" w:hAnsi="宋体" w:hint="eastAsia"/>
          <w:color w:val="000000"/>
          <w:spacing w:val="-20"/>
          <w:kern w:val="10"/>
          <w:sz w:val="24"/>
          <w:szCs w:val="24"/>
        </w:rPr>
        <w:t>具有十分重要的意义。因此，每位教师都应具备组织学生参加班级和学校活动的能力。</w:t>
      </w:r>
    </w:p>
    <w:p w:rsidR="00C63654" w:rsidRPr="001B7E85" w:rsidRDefault="00114036" w:rsidP="001B7E85">
      <w:pPr>
        <w:spacing w:line="400" w:lineRule="exact"/>
        <w:ind w:firstLineChars="236" w:firstLine="626"/>
        <w:rPr>
          <w:rFonts w:ascii="宋体" w:hAnsi="宋体"/>
          <w:color w:val="000000"/>
          <w:spacing w:val="-20"/>
          <w:kern w:val="10"/>
          <w:sz w:val="24"/>
          <w:szCs w:val="24"/>
        </w:rPr>
      </w:pPr>
      <w:r w:rsidRPr="001B7E85">
        <w:rPr>
          <w:rFonts w:ascii="宋体" w:hAnsi="宋体"/>
          <w:color w:val="000000"/>
          <w:spacing w:val="-20"/>
          <w:kern w:val="10"/>
          <w:sz w:val="24"/>
          <w:szCs w:val="24"/>
        </w:rPr>
        <w:t>作为班级工作的组织者和管理者，</w:t>
      </w:r>
      <w:r w:rsidRPr="001B7E85">
        <w:rPr>
          <w:rFonts w:ascii="宋体" w:hAnsi="宋体" w:hint="eastAsia"/>
          <w:color w:val="000000"/>
          <w:spacing w:val="-20"/>
          <w:kern w:val="10"/>
          <w:sz w:val="24"/>
          <w:szCs w:val="24"/>
        </w:rPr>
        <w:t>教师</w:t>
      </w:r>
      <w:r w:rsidRPr="001B7E85">
        <w:rPr>
          <w:rFonts w:ascii="宋体" w:hAnsi="宋体"/>
          <w:color w:val="000000"/>
          <w:spacing w:val="-20"/>
          <w:kern w:val="10"/>
          <w:sz w:val="24"/>
          <w:szCs w:val="24"/>
        </w:rPr>
        <w:t>在</w:t>
      </w:r>
      <w:r w:rsidRPr="001B7E85">
        <w:rPr>
          <w:rFonts w:ascii="宋体" w:hAnsi="宋体" w:hint="eastAsia"/>
          <w:color w:val="000000"/>
          <w:spacing w:val="-20"/>
          <w:kern w:val="10"/>
          <w:sz w:val="24"/>
          <w:szCs w:val="24"/>
        </w:rPr>
        <w:t>整个班级</w:t>
      </w:r>
      <w:r w:rsidRPr="001B7E85">
        <w:rPr>
          <w:rFonts w:ascii="宋体" w:hAnsi="宋体"/>
          <w:color w:val="000000"/>
          <w:spacing w:val="-20"/>
          <w:kern w:val="10"/>
          <w:sz w:val="24"/>
          <w:szCs w:val="24"/>
        </w:rPr>
        <w:t>活动中的作用十分重要，主要表现</w:t>
      </w:r>
      <w:r w:rsidRPr="001B7E85">
        <w:rPr>
          <w:rFonts w:ascii="宋体" w:hAnsi="宋体" w:hint="eastAsia"/>
          <w:color w:val="000000"/>
          <w:spacing w:val="-20"/>
          <w:kern w:val="10"/>
          <w:sz w:val="24"/>
          <w:szCs w:val="24"/>
        </w:rPr>
        <w:t>在</w:t>
      </w:r>
      <w:r w:rsidRPr="001B7E85">
        <w:rPr>
          <w:rFonts w:ascii="宋体" w:hAnsi="宋体"/>
          <w:color w:val="000000"/>
          <w:spacing w:val="-20"/>
          <w:kern w:val="10"/>
          <w:sz w:val="24"/>
          <w:szCs w:val="24"/>
        </w:rPr>
        <w:t>：</w:t>
      </w:r>
      <w:r w:rsidRPr="001B7E85">
        <w:rPr>
          <w:rFonts w:ascii="宋体" w:hAnsi="宋体" w:hint="eastAsia"/>
          <w:color w:val="000000"/>
          <w:spacing w:val="-20"/>
          <w:kern w:val="10"/>
          <w:sz w:val="24"/>
          <w:szCs w:val="24"/>
        </w:rPr>
        <w:t>根据活动需要，做好活动的</w:t>
      </w:r>
      <w:r w:rsidRPr="001B7E85">
        <w:rPr>
          <w:rFonts w:ascii="宋体" w:hAnsi="宋体"/>
          <w:color w:val="000000"/>
          <w:spacing w:val="-20"/>
          <w:kern w:val="10"/>
          <w:sz w:val="24"/>
          <w:szCs w:val="24"/>
        </w:rPr>
        <w:t>组织</w:t>
      </w:r>
      <w:r w:rsidRPr="001B7E85">
        <w:rPr>
          <w:rFonts w:ascii="宋体" w:hAnsi="宋体" w:hint="eastAsia"/>
          <w:color w:val="000000"/>
          <w:spacing w:val="-20"/>
          <w:kern w:val="10"/>
          <w:sz w:val="24"/>
          <w:szCs w:val="24"/>
        </w:rPr>
        <w:t>工作</w:t>
      </w:r>
      <w:r w:rsidR="00C56A9B" w:rsidRPr="001B7E85">
        <w:rPr>
          <w:rFonts w:ascii="宋体" w:hAnsi="宋体" w:hint="eastAsia"/>
          <w:color w:val="000000"/>
          <w:spacing w:val="-20"/>
          <w:kern w:val="10"/>
          <w:sz w:val="24"/>
          <w:szCs w:val="24"/>
        </w:rPr>
        <w:t>；</w:t>
      </w:r>
      <w:r w:rsidRPr="001B7E85">
        <w:rPr>
          <w:rFonts w:ascii="宋体" w:hAnsi="宋体" w:hint="eastAsia"/>
          <w:color w:val="000000"/>
          <w:spacing w:val="-20"/>
          <w:kern w:val="10"/>
          <w:sz w:val="24"/>
          <w:szCs w:val="24"/>
        </w:rPr>
        <w:t>做好</w:t>
      </w:r>
      <w:r w:rsidR="002A6C2F" w:rsidRPr="001B7E85">
        <w:rPr>
          <w:rFonts w:ascii="宋体" w:hAnsi="宋体" w:hint="eastAsia"/>
          <w:color w:val="000000"/>
          <w:spacing w:val="-20"/>
          <w:kern w:val="10"/>
          <w:sz w:val="24"/>
          <w:szCs w:val="24"/>
        </w:rPr>
        <w:t>班级</w:t>
      </w:r>
      <w:r w:rsidRPr="001B7E85">
        <w:rPr>
          <w:rFonts w:ascii="宋体" w:hAnsi="宋体" w:hint="eastAsia"/>
          <w:color w:val="000000"/>
          <w:spacing w:val="-20"/>
          <w:kern w:val="10"/>
          <w:sz w:val="24"/>
          <w:szCs w:val="24"/>
        </w:rPr>
        <w:t>整体</w:t>
      </w:r>
      <w:r w:rsidRPr="001B7E85">
        <w:rPr>
          <w:rFonts w:ascii="宋体" w:hAnsi="宋体"/>
          <w:color w:val="000000"/>
          <w:spacing w:val="-20"/>
          <w:kern w:val="10"/>
          <w:sz w:val="24"/>
          <w:szCs w:val="24"/>
        </w:rPr>
        <w:t>协调</w:t>
      </w:r>
      <w:r w:rsidRPr="001B7E85">
        <w:rPr>
          <w:rFonts w:ascii="宋体" w:hAnsi="宋体" w:hint="eastAsia"/>
          <w:color w:val="000000"/>
          <w:spacing w:val="-20"/>
          <w:kern w:val="10"/>
          <w:sz w:val="24"/>
          <w:szCs w:val="24"/>
        </w:rPr>
        <w:t>工作</w:t>
      </w:r>
      <w:r w:rsidR="002A6C2F" w:rsidRPr="001B7E85">
        <w:rPr>
          <w:rFonts w:ascii="宋体" w:hAnsi="宋体" w:hint="eastAsia"/>
          <w:color w:val="000000"/>
          <w:spacing w:val="-20"/>
          <w:kern w:val="10"/>
          <w:sz w:val="24"/>
          <w:szCs w:val="24"/>
        </w:rPr>
        <w:t>；</w:t>
      </w:r>
      <w:r w:rsidRPr="001B7E85">
        <w:rPr>
          <w:rFonts w:ascii="宋体" w:hAnsi="宋体" w:hint="eastAsia"/>
          <w:color w:val="000000"/>
          <w:spacing w:val="-20"/>
          <w:kern w:val="10"/>
          <w:sz w:val="24"/>
          <w:szCs w:val="24"/>
        </w:rPr>
        <w:t>做好</w:t>
      </w:r>
      <w:r w:rsidR="002A6C2F" w:rsidRPr="001B7E85">
        <w:rPr>
          <w:rFonts w:ascii="宋体" w:hAnsi="宋体" w:hint="eastAsia"/>
          <w:color w:val="000000"/>
          <w:spacing w:val="-20"/>
          <w:kern w:val="10"/>
          <w:sz w:val="24"/>
          <w:szCs w:val="24"/>
        </w:rPr>
        <w:t>活动后的</w:t>
      </w:r>
      <w:r w:rsidRPr="001B7E85">
        <w:rPr>
          <w:rFonts w:ascii="宋体" w:hAnsi="宋体"/>
          <w:color w:val="000000"/>
          <w:spacing w:val="-20"/>
          <w:kern w:val="10"/>
          <w:sz w:val="24"/>
          <w:szCs w:val="24"/>
        </w:rPr>
        <w:t>评估</w:t>
      </w:r>
      <w:r w:rsidRPr="001B7E85">
        <w:rPr>
          <w:rFonts w:ascii="宋体" w:hAnsi="宋体" w:hint="eastAsia"/>
          <w:color w:val="000000"/>
          <w:spacing w:val="-20"/>
          <w:kern w:val="10"/>
          <w:sz w:val="24"/>
          <w:szCs w:val="24"/>
        </w:rPr>
        <w:t>工作。</w:t>
      </w:r>
    </w:p>
    <w:p w:rsidR="00C63654" w:rsidRPr="001B7E85" w:rsidRDefault="00F6591C" w:rsidP="001B7E85">
      <w:pPr>
        <w:spacing w:line="400" w:lineRule="exact"/>
        <w:ind w:firstLineChars="236" w:firstLine="626"/>
        <w:rPr>
          <w:rFonts w:ascii="宋体" w:hAnsi="宋体"/>
          <w:color w:val="000000"/>
          <w:spacing w:val="-20"/>
          <w:kern w:val="10"/>
          <w:sz w:val="24"/>
          <w:szCs w:val="24"/>
        </w:rPr>
      </w:pPr>
      <w:r w:rsidRPr="001B7E85">
        <w:rPr>
          <w:rFonts w:ascii="宋体" w:hAnsi="宋体" w:hint="eastAsia"/>
          <w:color w:val="000000"/>
          <w:spacing w:val="-20"/>
          <w:kern w:val="10"/>
          <w:sz w:val="24"/>
          <w:szCs w:val="24"/>
        </w:rPr>
        <w:t>在</w:t>
      </w:r>
      <w:r w:rsidR="00114036" w:rsidRPr="001B7E85">
        <w:rPr>
          <w:rFonts w:ascii="宋体" w:hAnsi="宋体" w:hint="eastAsia"/>
          <w:color w:val="000000"/>
          <w:spacing w:val="-20"/>
          <w:kern w:val="10"/>
          <w:sz w:val="24"/>
          <w:szCs w:val="24"/>
        </w:rPr>
        <w:t>组织班级活动</w:t>
      </w:r>
      <w:r w:rsidRPr="001B7E85">
        <w:rPr>
          <w:rFonts w:ascii="宋体" w:hAnsi="宋体" w:hint="eastAsia"/>
          <w:color w:val="000000"/>
          <w:spacing w:val="-20"/>
          <w:kern w:val="10"/>
          <w:sz w:val="24"/>
          <w:szCs w:val="24"/>
        </w:rPr>
        <w:t>时，应</w:t>
      </w:r>
      <w:r w:rsidR="00114036" w:rsidRPr="001B7E85">
        <w:rPr>
          <w:rFonts w:ascii="宋体" w:hAnsi="宋体" w:hint="eastAsia"/>
          <w:color w:val="000000"/>
          <w:spacing w:val="-20"/>
          <w:kern w:val="10"/>
          <w:sz w:val="24"/>
          <w:szCs w:val="24"/>
        </w:rPr>
        <w:t>注意</w:t>
      </w:r>
      <w:r w:rsidRPr="001B7E85">
        <w:rPr>
          <w:rFonts w:ascii="宋体" w:hAnsi="宋体" w:hint="eastAsia"/>
          <w:color w:val="000000"/>
          <w:spacing w:val="-20"/>
          <w:kern w:val="10"/>
          <w:sz w:val="24"/>
          <w:szCs w:val="24"/>
        </w:rPr>
        <w:t>：</w:t>
      </w:r>
      <w:r w:rsidR="00114036" w:rsidRPr="001B7E85">
        <w:rPr>
          <w:rFonts w:ascii="宋体" w:hAnsi="宋体" w:hint="eastAsia"/>
          <w:color w:val="000000"/>
          <w:spacing w:val="-20"/>
          <w:kern w:val="10"/>
          <w:sz w:val="24"/>
          <w:szCs w:val="24"/>
        </w:rPr>
        <w:t>应提高认识，充分了解开展班级活动的意义</w:t>
      </w:r>
      <w:r w:rsidRPr="001B7E85">
        <w:rPr>
          <w:rFonts w:ascii="宋体" w:hAnsi="宋体" w:hint="eastAsia"/>
          <w:color w:val="000000"/>
          <w:spacing w:val="-20"/>
          <w:kern w:val="10"/>
          <w:sz w:val="24"/>
          <w:szCs w:val="24"/>
        </w:rPr>
        <w:t>；</w:t>
      </w:r>
      <w:r w:rsidR="0021074E" w:rsidRPr="001B7E85">
        <w:rPr>
          <w:rFonts w:ascii="宋体" w:hAnsi="宋体" w:hint="eastAsia"/>
          <w:color w:val="000000"/>
          <w:spacing w:val="-20"/>
          <w:kern w:val="10"/>
          <w:sz w:val="24"/>
          <w:szCs w:val="24"/>
        </w:rPr>
        <w:t>高等职业</w:t>
      </w:r>
      <w:r w:rsidR="008E1A90" w:rsidRPr="001B7E85">
        <w:rPr>
          <w:rFonts w:ascii="宋体" w:hAnsi="宋体" w:hint="eastAsia"/>
          <w:color w:val="000000"/>
          <w:spacing w:val="-20"/>
          <w:kern w:val="10"/>
          <w:sz w:val="24"/>
          <w:szCs w:val="24"/>
        </w:rPr>
        <w:t>学校</w:t>
      </w:r>
      <w:r w:rsidR="00114036" w:rsidRPr="001B7E85">
        <w:rPr>
          <w:rFonts w:ascii="宋体" w:hAnsi="宋体" w:hint="eastAsia"/>
          <w:color w:val="000000"/>
          <w:spacing w:val="-20"/>
          <w:kern w:val="10"/>
          <w:sz w:val="24"/>
          <w:szCs w:val="24"/>
        </w:rPr>
        <w:t>教师应</w:t>
      </w:r>
      <w:r w:rsidR="00114036" w:rsidRPr="001B7E85">
        <w:rPr>
          <w:rFonts w:ascii="宋体" w:hAnsi="宋体"/>
          <w:color w:val="000000"/>
          <w:spacing w:val="-20"/>
          <w:kern w:val="10"/>
          <w:sz w:val="24"/>
          <w:szCs w:val="24"/>
        </w:rPr>
        <w:t>有目的、有计划、有组织地开展</w:t>
      </w:r>
      <w:r w:rsidR="00114036" w:rsidRPr="001B7E85">
        <w:rPr>
          <w:rFonts w:ascii="宋体" w:hAnsi="宋体" w:hint="eastAsia"/>
          <w:color w:val="000000"/>
          <w:spacing w:val="-20"/>
          <w:kern w:val="10"/>
          <w:sz w:val="24"/>
          <w:szCs w:val="24"/>
        </w:rPr>
        <w:t>活动</w:t>
      </w:r>
      <w:r w:rsidR="00C56A9B" w:rsidRPr="001B7E85">
        <w:rPr>
          <w:rFonts w:ascii="宋体" w:hAnsi="宋体" w:hint="eastAsia"/>
          <w:color w:val="000000"/>
          <w:spacing w:val="-20"/>
          <w:kern w:val="10"/>
          <w:sz w:val="24"/>
          <w:szCs w:val="24"/>
        </w:rPr>
        <w:t>，</w:t>
      </w:r>
      <w:r w:rsidR="00114036" w:rsidRPr="001B7E85">
        <w:rPr>
          <w:rFonts w:ascii="宋体" w:hAnsi="宋体" w:hint="eastAsia"/>
          <w:color w:val="000000"/>
          <w:spacing w:val="-20"/>
          <w:kern w:val="10"/>
          <w:sz w:val="24"/>
          <w:szCs w:val="24"/>
        </w:rPr>
        <w:t>使班级活动</w:t>
      </w:r>
      <w:r w:rsidR="00114036" w:rsidRPr="001B7E85">
        <w:rPr>
          <w:rFonts w:ascii="宋体" w:hAnsi="宋体"/>
          <w:color w:val="000000"/>
          <w:spacing w:val="-20"/>
          <w:kern w:val="10"/>
          <w:sz w:val="24"/>
          <w:szCs w:val="24"/>
        </w:rPr>
        <w:t>富有吸引力</w:t>
      </w:r>
      <w:r w:rsidR="00114036" w:rsidRPr="001B7E85">
        <w:rPr>
          <w:rFonts w:ascii="宋体" w:hAnsi="宋体" w:hint="eastAsia"/>
          <w:color w:val="000000"/>
          <w:spacing w:val="-20"/>
          <w:kern w:val="10"/>
          <w:sz w:val="24"/>
          <w:szCs w:val="24"/>
        </w:rPr>
        <w:t>。</w:t>
      </w:r>
    </w:p>
    <w:p w:rsidR="00CC45E7" w:rsidRPr="001B7E85" w:rsidRDefault="00CC45E7" w:rsidP="0099501C">
      <w:pPr>
        <w:spacing w:line="400" w:lineRule="exact"/>
        <w:ind w:leftChars="228" w:left="627"/>
        <w:rPr>
          <w:rFonts w:ascii="黑体" w:eastAsia="黑体" w:hAnsi="黑体"/>
          <w:spacing w:val="-20"/>
          <w:kern w:val="10"/>
          <w:sz w:val="32"/>
          <w:szCs w:val="32"/>
        </w:rPr>
      </w:pPr>
      <w:r w:rsidRPr="001B7E85">
        <w:rPr>
          <w:rFonts w:ascii="黑体" w:eastAsia="黑体" w:hAnsi="黑体" w:hint="eastAsia"/>
          <w:spacing w:val="-20"/>
          <w:kern w:val="10"/>
          <w:sz w:val="32"/>
          <w:szCs w:val="32"/>
        </w:rPr>
        <w:t>四、</w:t>
      </w:r>
      <w:r w:rsidR="0021074E" w:rsidRPr="001B7E85">
        <w:rPr>
          <w:rFonts w:ascii="黑体" w:eastAsia="黑体" w:hAnsi="黑体" w:hint="eastAsia"/>
          <w:spacing w:val="-20"/>
          <w:kern w:val="10"/>
          <w:sz w:val="32"/>
          <w:szCs w:val="32"/>
        </w:rPr>
        <w:t>高等职业</w:t>
      </w:r>
      <w:r w:rsidRPr="001B7E85">
        <w:rPr>
          <w:rFonts w:ascii="黑体" w:eastAsia="黑体" w:hAnsi="黑体" w:hint="eastAsia"/>
          <w:spacing w:val="-20"/>
          <w:kern w:val="10"/>
          <w:sz w:val="32"/>
          <w:szCs w:val="32"/>
        </w:rPr>
        <w:t>学校教师的应变能力</w:t>
      </w:r>
    </w:p>
    <w:p w:rsidR="00CC45E7" w:rsidRPr="001B7E85" w:rsidRDefault="00CC45E7" w:rsidP="001B7E85">
      <w:pPr>
        <w:spacing w:line="400" w:lineRule="exact"/>
        <w:ind w:firstLineChars="98" w:firstLine="319"/>
        <w:rPr>
          <w:rFonts w:ascii="黑体" w:eastAsia="黑体" w:hAnsi="黑体"/>
          <w:spacing w:val="-20"/>
          <w:kern w:val="10"/>
          <w:sz w:val="30"/>
          <w:szCs w:val="30"/>
        </w:rPr>
      </w:pPr>
      <w:r w:rsidRPr="001B7E85">
        <w:rPr>
          <w:rFonts w:ascii="黑体" w:eastAsia="黑体" w:hAnsi="黑体" w:hint="eastAsia"/>
          <w:spacing w:val="-20"/>
          <w:kern w:val="10"/>
          <w:sz w:val="30"/>
          <w:szCs w:val="30"/>
        </w:rPr>
        <w:t>（一）</w:t>
      </w:r>
      <w:r w:rsidR="0021074E" w:rsidRPr="001B7E85">
        <w:rPr>
          <w:rFonts w:ascii="黑体" w:eastAsia="黑体" w:hAnsi="黑体" w:hint="eastAsia"/>
          <w:spacing w:val="-20"/>
          <w:kern w:val="10"/>
          <w:sz w:val="30"/>
          <w:szCs w:val="30"/>
        </w:rPr>
        <w:t>高等职业</w:t>
      </w:r>
      <w:r w:rsidRPr="001B7E85">
        <w:rPr>
          <w:rFonts w:ascii="黑体" w:eastAsia="黑体" w:hAnsi="黑体" w:hint="eastAsia"/>
          <w:spacing w:val="-20"/>
          <w:kern w:val="10"/>
          <w:sz w:val="30"/>
          <w:szCs w:val="30"/>
        </w:rPr>
        <w:t>学校教师应变能力的内涵</w:t>
      </w:r>
    </w:p>
    <w:p w:rsidR="00F05A2D" w:rsidRPr="001B7E85" w:rsidRDefault="00F05A2D" w:rsidP="001B7E85">
      <w:pPr>
        <w:spacing w:line="400" w:lineRule="exact"/>
        <w:ind w:firstLineChars="197" w:firstLine="522"/>
        <w:rPr>
          <w:rFonts w:ascii="宋体" w:hAnsi="宋体"/>
          <w:color w:val="000000"/>
          <w:spacing w:val="-20"/>
          <w:kern w:val="10"/>
          <w:sz w:val="24"/>
          <w:szCs w:val="24"/>
        </w:rPr>
      </w:pPr>
      <w:r w:rsidRPr="001B7E85">
        <w:rPr>
          <w:rFonts w:ascii="宋体" w:hAnsi="宋体" w:hint="eastAsia"/>
          <w:color w:val="000000"/>
          <w:spacing w:val="-20"/>
          <w:kern w:val="10"/>
          <w:sz w:val="24"/>
          <w:szCs w:val="24"/>
        </w:rPr>
        <w:t>当今社会中，随着社会竞争的加剧，人们把握时代脉搏、跟上时代潮流的关键在于应该具有良好的应变能力。它是现今人们应当具有的基本能力之一。所谓应变能力是指自然人或法人在外界事物发生改变时，所做出的反应，可能是本能的，也可能是经过大量思考过程后，所做出的决策。</w:t>
      </w:r>
      <w:r w:rsidR="00FB6308" w:rsidRPr="001B7E85">
        <w:rPr>
          <w:rStyle w:val="a5"/>
          <w:spacing w:val="-20"/>
          <w:kern w:val="10"/>
        </w:rPr>
        <w:footnoteReference w:customMarkFollows="1" w:id="47"/>
        <w:t>[1]</w:t>
      </w:r>
      <w:r w:rsidRPr="001B7E85">
        <w:rPr>
          <w:rFonts w:ascii="宋体" w:hAnsi="宋体" w:hint="eastAsia"/>
          <w:color w:val="000000"/>
          <w:spacing w:val="-20"/>
          <w:kern w:val="10"/>
          <w:sz w:val="24"/>
          <w:szCs w:val="24"/>
        </w:rPr>
        <w:t xml:space="preserve"> </w:t>
      </w:r>
    </w:p>
    <w:p w:rsidR="00B05130" w:rsidRPr="001B7E85" w:rsidRDefault="0021074E" w:rsidP="001B7E85">
      <w:pPr>
        <w:spacing w:line="400" w:lineRule="exact"/>
        <w:ind w:firstLineChars="197" w:firstLine="522"/>
        <w:rPr>
          <w:rFonts w:ascii="宋体" w:hAnsi="宋体"/>
          <w:color w:val="000000"/>
          <w:spacing w:val="-20"/>
          <w:kern w:val="10"/>
          <w:sz w:val="24"/>
          <w:szCs w:val="24"/>
        </w:rPr>
      </w:pPr>
      <w:r w:rsidRPr="001B7E85">
        <w:rPr>
          <w:rFonts w:ascii="宋体" w:hAnsi="宋体" w:hint="eastAsia"/>
          <w:color w:val="000000"/>
          <w:spacing w:val="-20"/>
          <w:kern w:val="10"/>
          <w:sz w:val="24"/>
          <w:szCs w:val="24"/>
        </w:rPr>
        <w:t>高等职业</w:t>
      </w:r>
      <w:r w:rsidR="00F05A2D" w:rsidRPr="001B7E85">
        <w:rPr>
          <w:rFonts w:ascii="宋体" w:hAnsi="宋体" w:hint="eastAsia"/>
          <w:color w:val="000000"/>
          <w:spacing w:val="-20"/>
          <w:kern w:val="10"/>
          <w:sz w:val="24"/>
          <w:szCs w:val="24"/>
        </w:rPr>
        <w:t>学校教师的应变能力则是指教师正确处理教育教学过程中突然发生的意外情况，通过随机应变而使教育教学进程继续并取得良好效果的能力。这是教师必备的一种应付事态瞬息万变的能力。</w:t>
      </w:r>
    </w:p>
    <w:p w:rsidR="00CC45E7" w:rsidRPr="001B7E85" w:rsidRDefault="00CC45E7" w:rsidP="001B7E85">
      <w:pPr>
        <w:spacing w:line="400" w:lineRule="exact"/>
        <w:ind w:firstLineChars="98" w:firstLine="319"/>
        <w:rPr>
          <w:rFonts w:ascii="宋体" w:hAnsi="宋体"/>
          <w:spacing w:val="-20"/>
          <w:kern w:val="10"/>
          <w:sz w:val="24"/>
          <w:szCs w:val="24"/>
        </w:rPr>
      </w:pPr>
      <w:r w:rsidRPr="001B7E85">
        <w:rPr>
          <w:rFonts w:ascii="黑体" w:eastAsia="黑体" w:hAnsi="黑体" w:hint="eastAsia"/>
          <w:spacing w:val="-20"/>
          <w:kern w:val="10"/>
          <w:sz w:val="30"/>
          <w:szCs w:val="30"/>
        </w:rPr>
        <w:t>（二）</w:t>
      </w:r>
      <w:r w:rsidR="0021074E" w:rsidRPr="001B7E85">
        <w:rPr>
          <w:rFonts w:ascii="黑体" w:eastAsia="黑体" w:hAnsi="黑体" w:hint="eastAsia"/>
          <w:spacing w:val="-20"/>
          <w:kern w:val="10"/>
          <w:sz w:val="30"/>
          <w:szCs w:val="30"/>
        </w:rPr>
        <w:t>高等职业</w:t>
      </w:r>
      <w:r w:rsidRPr="001B7E85">
        <w:rPr>
          <w:rFonts w:ascii="黑体" w:eastAsia="黑体" w:hAnsi="黑体" w:hint="eastAsia"/>
          <w:spacing w:val="-20"/>
          <w:kern w:val="10"/>
          <w:sz w:val="30"/>
          <w:szCs w:val="30"/>
        </w:rPr>
        <w:t>学校教师应变能力的</w:t>
      </w:r>
      <w:r w:rsidR="005B5810" w:rsidRPr="001B7E85">
        <w:rPr>
          <w:rFonts w:ascii="黑体" w:eastAsia="黑体" w:hAnsi="黑体" w:hint="eastAsia"/>
          <w:spacing w:val="-20"/>
          <w:kern w:val="10"/>
          <w:sz w:val="30"/>
          <w:szCs w:val="30"/>
        </w:rPr>
        <w:t>提升</w:t>
      </w:r>
      <w:r w:rsidR="00C427A2" w:rsidRPr="001B7E85">
        <w:rPr>
          <w:rFonts w:ascii="黑体" w:eastAsia="黑体" w:hAnsi="黑体" w:hint="eastAsia"/>
          <w:spacing w:val="-20"/>
          <w:kern w:val="10"/>
          <w:sz w:val="30"/>
          <w:szCs w:val="30"/>
        </w:rPr>
        <w:t>技巧</w:t>
      </w:r>
    </w:p>
    <w:p w:rsidR="005B5810" w:rsidRPr="001B7E85" w:rsidRDefault="00C427A2" w:rsidP="001B7E85">
      <w:pPr>
        <w:spacing w:line="400" w:lineRule="exact"/>
        <w:ind w:firstLineChars="177" w:firstLine="469"/>
        <w:rPr>
          <w:rFonts w:ascii="宋体" w:hAnsi="宋体"/>
          <w:color w:val="000000"/>
          <w:spacing w:val="-20"/>
          <w:kern w:val="10"/>
          <w:sz w:val="24"/>
          <w:szCs w:val="24"/>
        </w:rPr>
      </w:pPr>
      <w:r w:rsidRPr="001B7E85">
        <w:rPr>
          <w:rFonts w:ascii="宋体" w:hAnsi="宋体"/>
          <w:color w:val="000000"/>
          <w:spacing w:val="-20"/>
          <w:kern w:val="10"/>
          <w:sz w:val="24"/>
          <w:szCs w:val="24"/>
        </w:rPr>
        <w:t>课堂教学是</w:t>
      </w:r>
      <w:r w:rsidRPr="001B7E85">
        <w:rPr>
          <w:rFonts w:ascii="宋体" w:hAnsi="宋体" w:hint="eastAsia"/>
          <w:color w:val="000000"/>
          <w:spacing w:val="-20"/>
          <w:kern w:val="10"/>
          <w:sz w:val="24"/>
          <w:szCs w:val="24"/>
        </w:rPr>
        <w:t>师生之间</w:t>
      </w:r>
      <w:r w:rsidRPr="001B7E85">
        <w:rPr>
          <w:rFonts w:ascii="宋体" w:hAnsi="宋体"/>
          <w:color w:val="000000"/>
          <w:spacing w:val="-20"/>
          <w:kern w:val="10"/>
          <w:sz w:val="24"/>
          <w:szCs w:val="24"/>
        </w:rPr>
        <w:t>的</w:t>
      </w:r>
      <w:r w:rsidRPr="001B7E85">
        <w:rPr>
          <w:rFonts w:ascii="宋体" w:hAnsi="宋体" w:hint="eastAsia"/>
          <w:color w:val="000000"/>
          <w:spacing w:val="-20"/>
          <w:kern w:val="10"/>
          <w:sz w:val="24"/>
          <w:szCs w:val="24"/>
        </w:rPr>
        <w:t>相互</w:t>
      </w:r>
      <w:r w:rsidRPr="001B7E85">
        <w:rPr>
          <w:rFonts w:ascii="宋体" w:hAnsi="宋体"/>
          <w:color w:val="000000"/>
          <w:spacing w:val="-20"/>
          <w:kern w:val="10"/>
          <w:sz w:val="24"/>
          <w:szCs w:val="24"/>
        </w:rPr>
        <w:t>活动，在教学中会出现一些令人意想不到的问题，</w:t>
      </w:r>
      <w:r w:rsidRPr="001B7E85">
        <w:rPr>
          <w:rFonts w:ascii="宋体" w:hAnsi="宋体" w:hint="eastAsia"/>
          <w:color w:val="000000"/>
          <w:spacing w:val="-20"/>
          <w:kern w:val="10"/>
          <w:sz w:val="24"/>
          <w:szCs w:val="24"/>
        </w:rPr>
        <w:t>因此，</w:t>
      </w:r>
      <w:r w:rsidRPr="001B7E85">
        <w:rPr>
          <w:rFonts w:ascii="宋体" w:hAnsi="宋体"/>
          <w:color w:val="000000"/>
          <w:spacing w:val="-20"/>
          <w:kern w:val="10"/>
          <w:sz w:val="24"/>
          <w:szCs w:val="24"/>
        </w:rPr>
        <w:t>要保证课堂教学的顺利进行，</w:t>
      </w:r>
      <w:r w:rsidR="0021074E" w:rsidRPr="001B7E85">
        <w:rPr>
          <w:rFonts w:ascii="宋体" w:hAnsi="宋体" w:hint="eastAsia"/>
          <w:spacing w:val="-20"/>
          <w:kern w:val="10"/>
          <w:sz w:val="24"/>
          <w:szCs w:val="24"/>
        </w:rPr>
        <w:t>高等职业</w:t>
      </w:r>
      <w:r w:rsidR="008E1A90" w:rsidRPr="001B7E85">
        <w:rPr>
          <w:rFonts w:ascii="宋体" w:hAnsi="宋体" w:hint="eastAsia"/>
          <w:spacing w:val="-20"/>
          <w:kern w:val="10"/>
          <w:sz w:val="24"/>
          <w:szCs w:val="24"/>
        </w:rPr>
        <w:t>学校</w:t>
      </w:r>
      <w:r w:rsidRPr="001B7E85">
        <w:rPr>
          <w:rFonts w:ascii="宋体" w:hAnsi="宋体"/>
          <w:color w:val="000000"/>
          <w:spacing w:val="-20"/>
          <w:kern w:val="10"/>
          <w:sz w:val="24"/>
          <w:szCs w:val="24"/>
        </w:rPr>
        <w:t>教师就应具备相应的应变能力，掌握</w:t>
      </w:r>
      <w:r w:rsidR="005B5810" w:rsidRPr="001B7E85">
        <w:rPr>
          <w:rFonts w:ascii="宋体" w:hAnsi="宋体" w:hint="eastAsia"/>
          <w:color w:val="000000"/>
          <w:spacing w:val="-20"/>
          <w:kern w:val="10"/>
          <w:sz w:val="24"/>
          <w:szCs w:val="24"/>
        </w:rPr>
        <w:t>一定的</w:t>
      </w:r>
      <w:r w:rsidRPr="001B7E85">
        <w:rPr>
          <w:rFonts w:ascii="宋体" w:hAnsi="宋体"/>
          <w:color w:val="000000"/>
          <w:spacing w:val="-20"/>
          <w:kern w:val="10"/>
          <w:sz w:val="24"/>
          <w:szCs w:val="24"/>
        </w:rPr>
        <w:t>技巧</w:t>
      </w:r>
      <w:r w:rsidR="005B5810" w:rsidRPr="001B7E85">
        <w:rPr>
          <w:rFonts w:ascii="宋体" w:hAnsi="宋体" w:hint="eastAsia"/>
          <w:color w:val="000000"/>
          <w:spacing w:val="-20"/>
          <w:kern w:val="10"/>
          <w:sz w:val="24"/>
          <w:szCs w:val="24"/>
        </w:rPr>
        <w:t>。</w:t>
      </w:r>
    </w:p>
    <w:p w:rsidR="005B5810" w:rsidRPr="001B7E85" w:rsidRDefault="005B5810" w:rsidP="001B7E85">
      <w:pPr>
        <w:spacing w:line="400" w:lineRule="exact"/>
        <w:ind w:leftChars="1" w:left="3" w:firstLineChars="196" w:firstLine="520"/>
        <w:rPr>
          <w:rFonts w:ascii="黑体" w:eastAsia="黑体" w:hAnsi="黑体"/>
          <w:color w:val="000000"/>
          <w:spacing w:val="-20"/>
          <w:kern w:val="10"/>
          <w:sz w:val="24"/>
          <w:szCs w:val="24"/>
        </w:rPr>
      </w:pPr>
      <w:r w:rsidRPr="001B7E85">
        <w:rPr>
          <w:rFonts w:ascii="黑体" w:eastAsia="黑体" w:hAnsi="黑体" w:hint="eastAsia"/>
          <w:color w:val="000000"/>
          <w:spacing w:val="-20"/>
          <w:kern w:val="10"/>
          <w:sz w:val="24"/>
          <w:szCs w:val="24"/>
        </w:rPr>
        <w:t>1</w:t>
      </w:r>
      <w:r w:rsidR="00D53B2C" w:rsidRPr="001B7E85">
        <w:rPr>
          <w:rFonts w:ascii="黑体" w:eastAsia="黑体" w:hAnsi="黑体" w:hint="eastAsia"/>
          <w:color w:val="000000"/>
          <w:spacing w:val="-20"/>
          <w:kern w:val="10"/>
          <w:sz w:val="24"/>
          <w:szCs w:val="24"/>
        </w:rPr>
        <w:t>、</w:t>
      </w:r>
      <w:r w:rsidRPr="001B7E85">
        <w:rPr>
          <w:rFonts w:ascii="黑体" w:eastAsia="黑体" w:hAnsi="黑体" w:hint="eastAsia"/>
          <w:color w:val="000000"/>
          <w:spacing w:val="-20"/>
          <w:kern w:val="10"/>
          <w:sz w:val="24"/>
          <w:szCs w:val="24"/>
        </w:rPr>
        <w:t>钻研</w:t>
      </w:r>
      <w:r w:rsidR="00C427A2" w:rsidRPr="001B7E85">
        <w:rPr>
          <w:rFonts w:ascii="黑体" w:eastAsia="黑体" w:hAnsi="黑体"/>
          <w:color w:val="000000"/>
          <w:spacing w:val="-20"/>
          <w:kern w:val="10"/>
          <w:sz w:val="24"/>
          <w:szCs w:val="24"/>
        </w:rPr>
        <w:t>教材，把握教学</w:t>
      </w:r>
      <w:r w:rsidRPr="001B7E85">
        <w:rPr>
          <w:rFonts w:ascii="黑体" w:eastAsia="黑体" w:hAnsi="黑体" w:hint="eastAsia"/>
          <w:color w:val="000000"/>
          <w:spacing w:val="-20"/>
          <w:kern w:val="10"/>
          <w:sz w:val="24"/>
          <w:szCs w:val="24"/>
        </w:rPr>
        <w:t>的核心</w:t>
      </w:r>
      <w:r w:rsidR="00C427A2" w:rsidRPr="001B7E85">
        <w:rPr>
          <w:rFonts w:ascii="宋体" w:eastAsia="黑体" w:hAnsi="宋体"/>
          <w:color w:val="000000"/>
          <w:spacing w:val="-20"/>
          <w:kern w:val="10"/>
          <w:sz w:val="24"/>
          <w:szCs w:val="24"/>
        </w:rPr>
        <w:t>     </w:t>
      </w:r>
      <w:r w:rsidR="00C427A2" w:rsidRPr="001B7E85">
        <w:rPr>
          <w:rFonts w:ascii="黑体" w:eastAsia="黑体" w:hAnsi="黑体"/>
          <w:color w:val="000000"/>
          <w:spacing w:val="-20"/>
          <w:kern w:val="10"/>
          <w:sz w:val="24"/>
          <w:szCs w:val="24"/>
        </w:rPr>
        <w:t xml:space="preserve"> </w:t>
      </w:r>
    </w:p>
    <w:p w:rsidR="005B5810" w:rsidRPr="001B7E85" w:rsidRDefault="0021074E" w:rsidP="001B7E85">
      <w:pPr>
        <w:spacing w:line="400" w:lineRule="exact"/>
        <w:ind w:firstLineChars="177" w:firstLine="469"/>
        <w:rPr>
          <w:rFonts w:ascii="宋体" w:hAnsi="宋体"/>
          <w:color w:val="000000"/>
          <w:spacing w:val="-20"/>
          <w:kern w:val="10"/>
          <w:sz w:val="24"/>
          <w:szCs w:val="24"/>
        </w:rPr>
      </w:pPr>
      <w:r w:rsidRPr="001B7E85">
        <w:rPr>
          <w:rFonts w:ascii="宋体" w:hAnsi="宋体" w:hint="eastAsia"/>
          <w:spacing w:val="-20"/>
          <w:kern w:val="10"/>
          <w:sz w:val="24"/>
          <w:szCs w:val="24"/>
        </w:rPr>
        <w:t>高等职业</w:t>
      </w:r>
      <w:r w:rsidR="008E1A90" w:rsidRPr="001B7E85">
        <w:rPr>
          <w:rFonts w:ascii="宋体" w:hAnsi="宋体" w:hint="eastAsia"/>
          <w:spacing w:val="-20"/>
          <w:kern w:val="10"/>
          <w:sz w:val="24"/>
          <w:szCs w:val="24"/>
        </w:rPr>
        <w:t>学校</w:t>
      </w:r>
      <w:r w:rsidR="00C427A2" w:rsidRPr="001B7E85">
        <w:rPr>
          <w:rFonts w:ascii="宋体" w:hAnsi="宋体"/>
          <w:color w:val="000000"/>
          <w:spacing w:val="-20"/>
          <w:kern w:val="10"/>
          <w:sz w:val="24"/>
          <w:szCs w:val="24"/>
        </w:rPr>
        <w:t>教师</w:t>
      </w:r>
      <w:r w:rsidR="005B5810" w:rsidRPr="001B7E85">
        <w:rPr>
          <w:rFonts w:ascii="宋体" w:hAnsi="宋体" w:hint="eastAsia"/>
          <w:color w:val="000000"/>
          <w:spacing w:val="-20"/>
          <w:kern w:val="10"/>
          <w:sz w:val="24"/>
          <w:szCs w:val="24"/>
        </w:rPr>
        <w:t>如果</w:t>
      </w:r>
      <w:r w:rsidR="00C427A2" w:rsidRPr="001B7E85">
        <w:rPr>
          <w:rFonts w:ascii="宋体" w:hAnsi="宋体"/>
          <w:color w:val="000000"/>
          <w:spacing w:val="-20"/>
          <w:kern w:val="10"/>
          <w:sz w:val="24"/>
          <w:szCs w:val="24"/>
        </w:rPr>
        <w:t>想在课堂教学中</w:t>
      </w:r>
      <w:r w:rsidR="005B5810" w:rsidRPr="001B7E85">
        <w:rPr>
          <w:rFonts w:ascii="宋体" w:hAnsi="宋体" w:hint="eastAsia"/>
          <w:color w:val="000000"/>
          <w:spacing w:val="-20"/>
          <w:kern w:val="10"/>
          <w:sz w:val="24"/>
          <w:szCs w:val="24"/>
        </w:rPr>
        <w:t>取得良好的教学效果</w:t>
      </w:r>
      <w:r w:rsidR="00C427A2" w:rsidRPr="001B7E85">
        <w:rPr>
          <w:rFonts w:ascii="宋体" w:hAnsi="宋体"/>
          <w:color w:val="000000"/>
          <w:spacing w:val="-20"/>
          <w:kern w:val="10"/>
          <w:sz w:val="24"/>
          <w:szCs w:val="24"/>
        </w:rPr>
        <w:t>，就</w:t>
      </w:r>
      <w:r w:rsidR="005B5810" w:rsidRPr="001B7E85">
        <w:rPr>
          <w:rFonts w:ascii="宋体" w:hAnsi="宋体" w:hint="eastAsia"/>
          <w:color w:val="000000"/>
          <w:spacing w:val="-20"/>
          <w:kern w:val="10"/>
          <w:sz w:val="24"/>
          <w:szCs w:val="24"/>
        </w:rPr>
        <w:t>要</w:t>
      </w:r>
      <w:r w:rsidR="008E1A90" w:rsidRPr="001B7E85">
        <w:rPr>
          <w:rFonts w:ascii="宋体" w:hAnsi="宋体" w:hint="eastAsia"/>
          <w:color w:val="000000"/>
          <w:spacing w:val="-20"/>
          <w:kern w:val="10"/>
          <w:sz w:val="24"/>
          <w:szCs w:val="24"/>
        </w:rPr>
        <w:t>结合本专业的课程特色，</w:t>
      </w:r>
      <w:r w:rsidR="005B5810" w:rsidRPr="001B7E85">
        <w:rPr>
          <w:rFonts w:ascii="宋体" w:hAnsi="宋体" w:hint="eastAsia"/>
          <w:color w:val="000000"/>
          <w:spacing w:val="-20"/>
          <w:kern w:val="10"/>
          <w:sz w:val="24"/>
          <w:szCs w:val="24"/>
        </w:rPr>
        <w:t>认真钻研</w:t>
      </w:r>
      <w:r w:rsidR="00C427A2" w:rsidRPr="001B7E85">
        <w:rPr>
          <w:rFonts w:ascii="宋体" w:hAnsi="宋体"/>
          <w:color w:val="000000"/>
          <w:spacing w:val="-20"/>
          <w:kern w:val="10"/>
          <w:sz w:val="24"/>
          <w:szCs w:val="24"/>
        </w:rPr>
        <w:t>教材，</w:t>
      </w:r>
      <w:r w:rsidR="008E1A90" w:rsidRPr="001B7E85">
        <w:rPr>
          <w:rFonts w:ascii="宋体" w:hAnsi="宋体" w:hint="eastAsia"/>
          <w:color w:val="000000"/>
          <w:spacing w:val="-20"/>
          <w:kern w:val="10"/>
          <w:sz w:val="24"/>
          <w:szCs w:val="24"/>
        </w:rPr>
        <w:t>优化教材的知识结构，进而有效的突出</w:t>
      </w:r>
      <w:r w:rsidR="005B5810" w:rsidRPr="001B7E85">
        <w:rPr>
          <w:rFonts w:ascii="宋体" w:hAnsi="宋体" w:hint="eastAsia"/>
          <w:color w:val="000000"/>
          <w:spacing w:val="-20"/>
          <w:kern w:val="10"/>
          <w:sz w:val="24"/>
          <w:szCs w:val="24"/>
        </w:rPr>
        <w:t>教学的</w:t>
      </w:r>
      <w:r w:rsidR="00C427A2" w:rsidRPr="001B7E85">
        <w:rPr>
          <w:rFonts w:ascii="宋体" w:hAnsi="宋体"/>
          <w:color w:val="000000"/>
          <w:spacing w:val="-20"/>
          <w:kern w:val="10"/>
          <w:sz w:val="24"/>
          <w:szCs w:val="24"/>
        </w:rPr>
        <w:t>重点</w:t>
      </w:r>
      <w:r w:rsidR="005B5810" w:rsidRPr="001B7E85">
        <w:rPr>
          <w:rFonts w:ascii="宋体" w:hAnsi="宋体" w:hint="eastAsia"/>
          <w:color w:val="000000"/>
          <w:spacing w:val="-20"/>
          <w:kern w:val="10"/>
          <w:sz w:val="24"/>
          <w:szCs w:val="24"/>
        </w:rPr>
        <w:t>、难</w:t>
      </w:r>
      <w:r w:rsidR="00C427A2" w:rsidRPr="001B7E85">
        <w:rPr>
          <w:rFonts w:ascii="宋体" w:hAnsi="宋体"/>
          <w:color w:val="000000"/>
          <w:spacing w:val="-20"/>
          <w:kern w:val="10"/>
          <w:sz w:val="24"/>
          <w:szCs w:val="24"/>
        </w:rPr>
        <w:t>点。</w:t>
      </w:r>
    </w:p>
    <w:p w:rsidR="005B5810" w:rsidRPr="001B7E85" w:rsidRDefault="005B5810" w:rsidP="001B7E85">
      <w:pPr>
        <w:spacing w:line="400" w:lineRule="exact"/>
        <w:ind w:leftChars="1" w:left="3" w:firstLineChars="196" w:firstLine="520"/>
        <w:rPr>
          <w:rFonts w:ascii="黑体" w:eastAsia="黑体" w:hAnsi="黑体"/>
          <w:color w:val="000000"/>
          <w:spacing w:val="-20"/>
          <w:kern w:val="10"/>
          <w:sz w:val="24"/>
          <w:szCs w:val="24"/>
        </w:rPr>
      </w:pPr>
      <w:r w:rsidRPr="001B7E85">
        <w:rPr>
          <w:rFonts w:ascii="黑体" w:eastAsia="黑体" w:hAnsi="黑体" w:hint="eastAsia"/>
          <w:color w:val="000000"/>
          <w:spacing w:val="-20"/>
          <w:kern w:val="10"/>
          <w:sz w:val="24"/>
          <w:szCs w:val="24"/>
        </w:rPr>
        <w:t>2</w:t>
      </w:r>
      <w:r w:rsidR="00D53B2C" w:rsidRPr="001B7E85">
        <w:rPr>
          <w:rFonts w:ascii="黑体" w:eastAsia="黑体" w:hAnsi="黑体" w:hint="eastAsia"/>
          <w:color w:val="000000"/>
          <w:spacing w:val="-20"/>
          <w:kern w:val="10"/>
          <w:sz w:val="24"/>
          <w:szCs w:val="24"/>
        </w:rPr>
        <w:t>、</w:t>
      </w:r>
      <w:r w:rsidR="00C427A2" w:rsidRPr="001B7E85">
        <w:rPr>
          <w:rFonts w:ascii="黑体" w:eastAsia="黑体" w:hAnsi="黑体"/>
          <w:color w:val="000000"/>
          <w:spacing w:val="-20"/>
          <w:kern w:val="10"/>
          <w:sz w:val="24"/>
          <w:szCs w:val="24"/>
        </w:rPr>
        <w:t>研究</w:t>
      </w:r>
      <w:r w:rsidRPr="001B7E85">
        <w:rPr>
          <w:rFonts w:ascii="黑体" w:eastAsia="黑体" w:hAnsi="黑体" w:hint="eastAsia"/>
          <w:color w:val="000000"/>
          <w:spacing w:val="-20"/>
          <w:kern w:val="10"/>
          <w:sz w:val="24"/>
          <w:szCs w:val="24"/>
        </w:rPr>
        <w:t>教学</w:t>
      </w:r>
      <w:r w:rsidR="00C427A2" w:rsidRPr="001B7E85">
        <w:rPr>
          <w:rFonts w:ascii="黑体" w:eastAsia="黑体" w:hAnsi="黑体"/>
          <w:color w:val="000000"/>
          <w:spacing w:val="-20"/>
          <w:kern w:val="10"/>
          <w:sz w:val="24"/>
          <w:szCs w:val="24"/>
        </w:rPr>
        <w:t>方法，</w:t>
      </w:r>
      <w:r w:rsidRPr="001B7E85">
        <w:rPr>
          <w:rFonts w:ascii="黑体" w:eastAsia="黑体" w:hAnsi="黑体" w:hint="eastAsia"/>
          <w:color w:val="000000"/>
          <w:spacing w:val="-20"/>
          <w:kern w:val="10"/>
          <w:sz w:val="24"/>
          <w:szCs w:val="24"/>
        </w:rPr>
        <w:t>提高</w:t>
      </w:r>
      <w:r w:rsidR="00C427A2" w:rsidRPr="001B7E85">
        <w:rPr>
          <w:rFonts w:ascii="黑体" w:eastAsia="黑体" w:hAnsi="黑体"/>
          <w:color w:val="000000"/>
          <w:spacing w:val="-20"/>
          <w:kern w:val="10"/>
          <w:sz w:val="24"/>
          <w:szCs w:val="24"/>
        </w:rPr>
        <w:t>应变技巧     </w:t>
      </w:r>
    </w:p>
    <w:p w:rsidR="005B5810" w:rsidRPr="001B7E85" w:rsidRDefault="00C427A2" w:rsidP="001B7E85">
      <w:pPr>
        <w:spacing w:line="400" w:lineRule="exact"/>
        <w:ind w:firstLineChars="177" w:firstLine="469"/>
        <w:rPr>
          <w:rFonts w:ascii="宋体" w:hAnsi="宋体"/>
          <w:color w:val="000000"/>
          <w:spacing w:val="-20"/>
          <w:kern w:val="10"/>
          <w:sz w:val="24"/>
          <w:szCs w:val="24"/>
        </w:rPr>
      </w:pPr>
      <w:r w:rsidRPr="001B7E85">
        <w:rPr>
          <w:rFonts w:ascii="宋体" w:hAnsi="宋体"/>
          <w:color w:val="000000"/>
          <w:spacing w:val="-20"/>
          <w:kern w:val="10"/>
          <w:sz w:val="24"/>
          <w:szCs w:val="24"/>
        </w:rPr>
        <w:t>在教学过程中，对于各种突发事件，</w:t>
      </w:r>
      <w:r w:rsidR="0021074E" w:rsidRPr="001B7E85">
        <w:rPr>
          <w:rFonts w:ascii="宋体" w:hAnsi="宋体" w:hint="eastAsia"/>
          <w:spacing w:val="-20"/>
          <w:kern w:val="10"/>
          <w:sz w:val="24"/>
          <w:szCs w:val="24"/>
        </w:rPr>
        <w:t>高等职业</w:t>
      </w:r>
      <w:r w:rsidR="008E1A90" w:rsidRPr="001B7E85">
        <w:rPr>
          <w:rFonts w:ascii="宋体" w:hAnsi="宋体" w:hint="eastAsia"/>
          <w:spacing w:val="-20"/>
          <w:kern w:val="10"/>
          <w:sz w:val="24"/>
          <w:szCs w:val="24"/>
        </w:rPr>
        <w:t>学校</w:t>
      </w:r>
      <w:r w:rsidRPr="001B7E85">
        <w:rPr>
          <w:rFonts w:ascii="宋体" w:hAnsi="宋体"/>
          <w:color w:val="000000"/>
          <w:spacing w:val="-20"/>
          <w:kern w:val="10"/>
          <w:sz w:val="24"/>
          <w:szCs w:val="24"/>
        </w:rPr>
        <w:t>教师要积极</w:t>
      </w:r>
      <w:r w:rsidR="005B5810" w:rsidRPr="001B7E85">
        <w:rPr>
          <w:rFonts w:ascii="宋体" w:hAnsi="宋体"/>
          <w:color w:val="000000"/>
          <w:spacing w:val="-20"/>
          <w:kern w:val="10"/>
          <w:sz w:val="24"/>
          <w:szCs w:val="24"/>
        </w:rPr>
        <w:t>动脑筋，运用恰当的应变方式，如有错查漏式、</w:t>
      </w:r>
      <w:r w:rsidRPr="001B7E85">
        <w:rPr>
          <w:rFonts w:ascii="宋体" w:hAnsi="宋体"/>
          <w:color w:val="000000"/>
          <w:spacing w:val="-20"/>
          <w:kern w:val="10"/>
          <w:sz w:val="24"/>
          <w:szCs w:val="24"/>
        </w:rPr>
        <w:t>适可而止式、将计就计式等，寻找机会巧妙地安排学生检查纠正错误。对于学生掌握较好的问题，也</w:t>
      </w:r>
      <w:r w:rsidR="005B5810" w:rsidRPr="001B7E85">
        <w:rPr>
          <w:rFonts w:ascii="宋体" w:hAnsi="宋体" w:hint="eastAsia"/>
          <w:color w:val="000000"/>
          <w:spacing w:val="-20"/>
          <w:kern w:val="10"/>
          <w:sz w:val="24"/>
          <w:szCs w:val="24"/>
        </w:rPr>
        <w:t>应把握好度</w:t>
      </w:r>
      <w:r w:rsidRPr="001B7E85">
        <w:rPr>
          <w:rFonts w:ascii="宋体" w:hAnsi="宋体"/>
          <w:color w:val="000000"/>
          <w:spacing w:val="-20"/>
          <w:kern w:val="10"/>
          <w:sz w:val="24"/>
          <w:szCs w:val="24"/>
        </w:rPr>
        <w:t>，</w:t>
      </w:r>
      <w:r w:rsidR="005B5810" w:rsidRPr="001B7E85">
        <w:rPr>
          <w:rFonts w:ascii="宋体" w:hAnsi="宋体" w:hint="eastAsia"/>
          <w:color w:val="000000"/>
          <w:spacing w:val="-20"/>
          <w:kern w:val="10"/>
          <w:sz w:val="24"/>
          <w:szCs w:val="24"/>
        </w:rPr>
        <w:t>做到</w:t>
      </w:r>
      <w:r w:rsidRPr="001B7E85">
        <w:rPr>
          <w:rFonts w:ascii="宋体" w:hAnsi="宋体"/>
          <w:color w:val="000000"/>
          <w:spacing w:val="-20"/>
          <w:kern w:val="10"/>
          <w:sz w:val="24"/>
          <w:szCs w:val="24"/>
        </w:rPr>
        <w:t>适可而止。     </w:t>
      </w:r>
    </w:p>
    <w:p w:rsidR="005B5810" w:rsidRPr="001B7E85" w:rsidRDefault="005B5810" w:rsidP="001B7E85">
      <w:pPr>
        <w:spacing w:line="400" w:lineRule="exact"/>
        <w:ind w:leftChars="1" w:left="3" w:firstLineChars="196" w:firstLine="520"/>
        <w:rPr>
          <w:rFonts w:ascii="宋体" w:hAnsi="宋体"/>
          <w:b/>
          <w:color w:val="000000"/>
          <w:spacing w:val="-20"/>
          <w:kern w:val="10"/>
          <w:sz w:val="24"/>
          <w:szCs w:val="24"/>
        </w:rPr>
      </w:pPr>
      <w:r w:rsidRPr="001B7E85">
        <w:rPr>
          <w:rFonts w:ascii="黑体" w:eastAsia="黑体" w:hAnsi="黑体" w:hint="eastAsia"/>
          <w:color w:val="000000"/>
          <w:spacing w:val="-20"/>
          <w:kern w:val="10"/>
          <w:sz w:val="24"/>
          <w:szCs w:val="24"/>
        </w:rPr>
        <w:t>3</w:t>
      </w:r>
      <w:r w:rsidR="00D53B2C" w:rsidRPr="001B7E85">
        <w:rPr>
          <w:rFonts w:ascii="黑体" w:eastAsia="黑体" w:hAnsi="黑体" w:hint="eastAsia"/>
          <w:color w:val="000000"/>
          <w:spacing w:val="-20"/>
          <w:kern w:val="10"/>
          <w:sz w:val="24"/>
          <w:szCs w:val="24"/>
        </w:rPr>
        <w:t>、</w:t>
      </w:r>
      <w:r w:rsidRPr="001B7E85">
        <w:rPr>
          <w:rFonts w:ascii="黑体" w:eastAsia="黑体" w:hAnsi="黑体" w:hint="eastAsia"/>
          <w:color w:val="000000"/>
          <w:spacing w:val="-20"/>
          <w:kern w:val="10"/>
          <w:sz w:val="24"/>
          <w:szCs w:val="24"/>
        </w:rPr>
        <w:t>注意观察，抓住</w:t>
      </w:r>
      <w:r w:rsidR="00C427A2" w:rsidRPr="001B7E85">
        <w:rPr>
          <w:rFonts w:ascii="黑体" w:eastAsia="黑体" w:hAnsi="黑体"/>
          <w:color w:val="000000"/>
          <w:spacing w:val="-20"/>
          <w:kern w:val="10"/>
          <w:sz w:val="24"/>
          <w:szCs w:val="24"/>
        </w:rPr>
        <w:t>应变良机</w:t>
      </w:r>
      <w:r w:rsidR="00C427A2" w:rsidRPr="001B7E85">
        <w:rPr>
          <w:rFonts w:ascii="宋体" w:hAnsi="宋体"/>
          <w:b/>
          <w:color w:val="000000"/>
          <w:spacing w:val="-20"/>
          <w:kern w:val="10"/>
          <w:sz w:val="24"/>
          <w:szCs w:val="24"/>
        </w:rPr>
        <w:t xml:space="preserve">      </w:t>
      </w:r>
    </w:p>
    <w:p w:rsidR="005B5810" w:rsidRPr="001B7E85" w:rsidRDefault="00C427A2" w:rsidP="001B7E85">
      <w:pPr>
        <w:spacing w:line="400" w:lineRule="exact"/>
        <w:ind w:firstLineChars="177" w:firstLine="469"/>
        <w:rPr>
          <w:rFonts w:ascii="宋体" w:hAnsi="宋体"/>
          <w:color w:val="000000"/>
          <w:spacing w:val="-20"/>
          <w:kern w:val="10"/>
          <w:sz w:val="24"/>
          <w:szCs w:val="24"/>
        </w:rPr>
      </w:pPr>
      <w:r w:rsidRPr="001B7E85">
        <w:rPr>
          <w:rFonts w:ascii="宋体" w:hAnsi="宋体"/>
          <w:color w:val="000000"/>
          <w:spacing w:val="-20"/>
          <w:kern w:val="10"/>
          <w:sz w:val="24"/>
          <w:szCs w:val="24"/>
        </w:rPr>
        <w:t>在教学过程中，</w:t>
      </w:r>
      <w:r w:rsidR="0021074E" w:rsidRPr="001B7E85">
        <w:rPr>
          <w:rFonts w:ascii="宋体" w:hAnsi="宋体" w:hint="eastAsia"/>
          <w:spacing w:val="-20"/>
          <w:kern w:val="10"/>
          <w:sz w:val="24"/>
          <w:szCs w:val="24"/>
        </w:rPr>
        <w:t>高等职业</w:t>
      </w:r>
      <w:r w:rsidR="008E1A90" w:rsidRPr="001B7E85">
        <w:rPr>
          <w:rFonts w:ascii="宋体" w:hAnsi="宋体" w:hint="eastAsia"/>
          <w:spacing w:val="-20"/>
          <w:kern w:val="10"/>
          <w:sz w:val="24"/>
          <w:szCs w:val="24"/>
        </w:rPr>
        <w:t>学校</w:t>
      </w:r>
      <w:r w:rsidRPr="001B7E85">
        <w:rPr>
          <w:rFonts w:ascii="宋体" w:hAnsi="宋体"/>
          <w:color w:val="000000"/>
          <w:spacing w:val="-20"/>
          <w:kern w:val="10"/>
          <w:sz w:val="24"/>
          <w:szCs w:val="24"/>
        </w:rPr>
        <w:t xml:space="preserve">教师要洞察学生的心理状态和学习情绪，认真分析把握应变时机，随时调整教学内容。    </w:t>
      </w:r>
    </w:p>
    <w:p w:rsidR="005B5810" w:rsidRPr="001B7E85" w:rsidRDefault="005B5810" w:rsidP="001B7E85">
      <w:pPr>
        <w:spacing w:line="400" w:lineRule="exact"/>
        <w:ind w:leftChars="1" w:left="3" w:firstLineChars="196" w:firstLine="520"/>
        <w:rPr>
          <w:rFonts w:ascii="黑体" w:eastAsia="黑体" w:hAnsi="黑体"/>
          <w:color w:val="000000"/>
          <w:spacing w:val="-20"/>
          <w:kern w:val="10"/>
          <w:sz w:val="24"/>
          <w:szCs w:val="24"/>
        </w:rPr>
      </w:pPr>
      <w:r w:rsidRPr="001B7E85">
        <w:rPr>
          <w:rFonts w:ascii="黑体" w:eastAsia="黑体" w:hAnsi="黑体" w:hint="eastAsia"/>
          <w:color w:val="000000"/>
          <w:spacing w:val="-20"/>
          <w:kern w:val="10"/>
          <w:sz w:val="24"/>
          <w:szCs w:val="24"/>
        </w:rPr>
        <w:t>4</w:t>
      </w:r>
      <w:r w:rsidR="00D53B2C" w:rsidRPr="001B7E85">
        <w:rPr>
          <w:rFonts w:ascii="黑体" w:eastAsia="黑体" w:hAnsi="黑体" w:hint="eastAsia"/>
          <w:color w:val="000000"/>
          <w:spacing w:val="-20"/>
          <w:kern w:val="10"/>
          <w:sz w:val="24"/>
          <w:szCs w:val="24"/>
        </w:rPr>
        <w:t>、</w:t>
      </w:r>
      <w:r w:rsidRPr="001B7E85">
        <w:rPr>
          <w:rFonts w:ascii="黑体" w:eastAsia="黑体" w:hAnsi="黑体" w:hint="eastAsia"/>
          <w:color w:val="000000"/>
          <w:spacing w:val="-20"/>
          <w:kern w:val="10"/>
          <w:sz w:val="24"/>
          <w:szCs w:val="24"/>
        </w:rPr>
        <w:t>注重积累</w:t>
      </w:r>
      <w:r w:rsidR="00C427A2" w:rsidRPr="001B7E85">
        <w:rPr>
          <w:rFonts w:ascii="黑体" w:eastAsia="黑体" w:hAnsi="黑体"/>
          <w:color w:val="000000"/>
          <w:spacing w:val="-20"/>
          <w:kern w:val="10"/>
          <w:sz w:val="24"/>
          <w:szCs w:val="24"/>
        </w:rPr>
        <w:t>，</w:t>
      </w:r>
      <w:r w:rsidRPr="001B7E85">
        <w:rPr>
          <w:rFonts w:ascii="黑体" w:eastAsia="黑体" w:hAnsi="黑体" w:hint="eastAsia"/>
          <w:color w:val="000000"/>
          <w:spacing w:val="-20"/>
          <w:kern w:val="10"/>
          <w:sz w:val="24"/>
          <w:szCs w:val="24"/>
        </w:rPr>
        <w:t>完善</w:t>
      </w:r>
      <w:r w:rsidR="00C427A2" w:rsidRPr="001B7E85">
        <w:rPr>
          <w:rFonts w:ascii="黑体" w:eastAsia="黑体" w:hAnsi="黑体"/>
          <w:color w:val="000000"/>
          <w:spacing w:val="-20"/>
          <w:kern w:val="10"/>
          <w:sz w:val="24"/>
          <w:szCs w:val="24"/>
        </w:rPr>
        <w:t xml:space="preserve">自我      </w:t>
      </w:r>
    </w:p>
    <w:p w:rsidR="00C427A2" w:rsidRPr="001B7E85" w:rsidRDefault="0021074E" w:rsidP="001B7E85">
      <w:pPr>
        <w:spacing w:line="400" w:lineRule="exact"/>
        <w:ind w:firstLineChars="177" w:firstLine="469"/>
        <w:rPr>
          <w:rFonts w:ascii="宋体" w:hAnsi="宋体"/>
          <w:color w:val="000000"/>
          <w:spacing w:val="-20"/>
          <w:kern w:val="10"/>
          <w:sz w:val="24"/>
          <w:szCs w:val="24"/>
        </w:rPr>
      </w:pPr>
      <w:r w:rsidRPr="001B7E85">
        <w:rPr>
          <w:rFonts w:ascii="宋体" w:hAnsi="宋体" w:hint="eastAsia"/>
          <w:spacing w:val="-20"/>
          <w:kern w:val="10"/>
          <w:sz w:val="24"/>
          <w:szCs w:val="24"/>
        </w:rPr>
        <w:t>高等职业</w:t>
      </w:r>
      <w:r w:rsidR="00341868" w:rsidRPr="001B7E85">
        <w:rPr>
          <w:rFonts w:ascii="宋体" w:hAnsi="宋体" w:hint="eastAsia"/>
          <w:spacing w:val="-20"/>
          <w:kern w:val="10"/>
          <w:sz w:val="24"/>
          <w:szCs w:val="24"/>
        </w:rPr>
        <w:t>学校</w:t>
      </w:r>
      <w:r w:rsidR="00C427A2" w:rsidRPr="001B7E85">
        <w:rPr>
          <w:rFonts w:ascii="宋体" w:hAnsi="宋体"/>
          <w:color w:val="000000"/>
          <w:spacing w:val="-20"/>
          <w:kern w:val="10"/>
          <w:sz w:val="24"/>
          <w:szCs w:val="24"/>
        </w:rPr>
        <w:t>教师要不断</w:t>
      </w:r>
      <w:r w:rsidR="005B5810" w:rsidRPr="001B7E85">
        <w:rPr>
          <w:rFonts w:ascii="宋体" w:hAnsi="宋体" w:hint="eastAsia"/>
          <w:color w:val="000000"/>
          <w:spacing w:val="-20"/>
          <w:kern w:val="10"/>
          <w:sz w:val="24"/>
          <w:szCs w:val="24"/>
        </w:rPr>
        <w:t>学习积累新</w:t>
      </w:r>
      <w:r w:rsidR="00C427A2" w:rsidRPr="001B7E85">
        <w:rPr>
          <w:rFonts w:ascii="宋体" w:hAnsi="宋体"/>
          <w:color w:val="000000"/>
          <w:spacing w:val="-20"/>
          <w:kern w:val="10"/>
          <w:sz w:val="24"/>
          <w:szCs w:val="24"/>
        </w:rPr>
        <w:t>知识</w:t>
      </w:r>
      <w:r w:rsidR="005B5810" w:rsidRPr="001B7E85">
        <w:rPr>
          <w:rFonts w:ascii="宋体" w:hAnsi="宋体"/>
          <w:color w:val="000000"/>
          <w:spacing w:val="-20"/>
          <w:kern w:val="10"/>
          <w:sz w:val="24"/>
          <w:szCs w:val="24"/>
        </w:rPr>
        <w:t>，广泛收集有关资料和最新信息</w:t>
      </w:r>
      <w:r w:rsidR="00C427A2" w:rsidRPr="001B7E85">
        <w:rPr>
          <w:rFonts w:ascii="宋体" w:hAnsi="宋体"/>
          <w:color w:val="000000"/>
          <w:spacing w:val="-20"/>
          <w:kern w:val="10"/>
          <w:sz w:val="24"/>
          <w:szCs w:val="24"/>
        </w:rPr>
        <w:t>，</w:t>
      </w:r>
      <w:r w:rsidR="00341868" w:rsidRPr="001B7E85">
        <w:rPr>
          <w:rFonts w:ascii="宋体" w:hAnsi="宋体" w:hint="eastAsia"/>
          <w:color w:val="000000"/>
          <w:spacing w:val="-20"/>
          <w:kern w:val="10"/>
          <w:sz w:val="24"/>
          <w:szCs w:val="24"/>
        </w:rPr>
        <w:t>积极参与社会实践，做到将实践与理论有机相结合，</w:t>
      </w:r>
      <w:r w:rsidR="00C427A2" w:rsidRPr="001B7E85">
        <w:rPr>
          <w:rFonts w:ascii="宋体" w:hAnsi="宋体"/>
          <w:color w:val="000000"/>
          <w:spacing w:val="-20"/>
          <w:kern w:val="10"/>
          <w:sz w:val="24"/>
          <w:szCs w:val="24"/>
        </w:rPr>
        <w:t>这</w:t>
      </w:r>
      <w:r w:rsidR="00341868" w:rsidRPr="001B7E85">
        <w:rPr>
          <w:rFonts w:ascii="宋体" w:hAnsi="宋体" w:hint="eastAsia"/>
          <w:color w:val="000000"/>
          <w:spacing w:val="-20"/>
          <w:kern w:val="10"/>
          <w:sz w:val="24"/>
          <w:szCs w:val="24"/>
        </w:rPr>
        <w:t>样</w:t>
      </w:r>
      <w:r w:rsidR="00C427A2" w:rsidRPr="001B7E85">
        <w:rPr>
          <w:rFonts w:ascii="宋体" w:hAnsi="宋体"/>
          <w:color w:val="000000"/>
          <w:spacing w:val="-20"/>
          <w:kern w:val="10"/>
          <w:sz w:val="24"/>
          <w:szCs w:val="24"/>
        </w:rPr>
        <w:t>对课堂上出现的问题就会应变自如。</w:t>
      </w:r>
    </w:p>
    <w:p w:rsidR="005B5810" w:rsidRPr="001B7E85" w:rsidRDefault="005B5810" w:rsidP="001B7E85">
      <w:pPr>
        <w:spacing w:line="400" w:lineRule="exact"/>
        <w:ind w:firstLineChars="150" w:firstLine="518"/>
        <w:rPr>
          <w:rFonts w:ascii="黑体" w:eastAsia="黑体" w:hAnsi="黑体"/>
          <w:spacing w:val="-20"/>
          <w:kern w:val="10"/>
          <w:sz w:val="32"/>
          <w:szCs w:val="32"/>
        </w:rPr>
      </w:pPr>
      <w:r w:rsidRPr="001B7E85">
        <w:rPr>
          <w:rFonts w:ascii="黑体" w:eastAsia="黑体" w:hAnsi="黑体" w:hint="eastAsia"/>
          <w:spacing w:val="-20"/>
          <w:kern w:val="10"/>
          <w:sz w:val="32"/>
          <w:szCs w:val="32"/>
        </w:rPr>
        <w:t>五、</w:t>
      </w:r>
      <w:r w:rsidR="0021074E" w:rsidRPr="001B7E85">
        <w:rPr>
          <w:rFonts w:ascii="黑体" w:eastAsia="黑体" w:hAnsi="黑体" w:hint="eastAsia"/>
          <w:spacing w:val="-20"/>
          <w:kern w:val="10"/>
          <w:sz w:val="32"/>
          <w:szCs w:val="32"/>
        </w:rPr>
        <w:t>高等职业</w:t>
      </w:r>
      <w:r w:rsidRPr="001B7E85">
        <w:rPr>
          <w:rFonts w:ascii="黑体" w:eastAsia="黑体" w:hAnsi="黑体" w:hint="eastAsia"/>
          <w:spacing w:val="-20"/>
          <w:kern w:val="10"/>
          <w:sz w:val="32"/>
          <w:szCs w:val="32"/>
        </w:rPr>
        <w:t>学校教师的自我完善和发展能力</w:t>
      </w:r>
    </w:p>
    <w:p w:rsidR="00375129" w:rsidRPr="001B7E85" w:rsidRDefault="005B5810" w:rsidP="001B7E85">
      <w:pPr>
        <w:spacing w:line="400" w:lineRule="exact"/>
        <w:ind w:firstLineChars="98" w:firstLine="319"/>
        <w:rPr>
          <w:rFonts w:ascii="黑体" w:eastAsia="黑体" w:hAnsi="黑体"/>
          <w:spacing w:val="-20"/>
          <w:kern w:val="10"/>
          <w:sz w:val="30"/>
          <w:szCs w:val="30"/>
        </w:rPr>
      </w:pPr>
      <w:r w:rsidRPr="001B7E85">
        <w:rPr>
          <w:rFonts w:ascii="黑体" w:eastAsia="黑体" w:hAnsi="黑体" w:hint="eastAsia"/>
          <w:spacing w:val="-20"/>
          <w:kern w:val="10"/>
          <w:sz w:val="30"/>
          <w:szCs w:val="30"/>
        </w:rPr>
        <w:t>（一）</w:t>
      </w:r>
      <w:r w:rsidR="0021074E" w:rsidRPr="001B7E85">
        <w:rPr>
          <w:rFonts w:ascii="黑体" w:eastAsia="黑体" w:hAnsi="黑体" w:hint="eastAsia"/>
          <w:spacing w:val="-20"/>
          <w:kern w:val="10"/>
          <w:sz w:val="30"/>
          <w:szCs w:val="30"/>
        </w:rPr>
        <w:t>高等职业</w:t>
      </w:r>
      <w:r w:rsidRPr="001B7E85">
        <w:rPr>
          <w:rFonts w:ascii="黑体" w:eastAsia="黑体" w:hAnsi="黑体" w:hint="eastAsia"/>
          <w:spacing w:val="-20"/>
          <w:kern w:val="10"/>
          <w:sz w:val="30"/>
          <w:szCs w:val="30"/>
        </w:rPr>
        <w:t>学校教师的自我完善和发展能力的内涵</w:t>
      </w:r>
    </w:p>
    <w:p w:rsidR="00375129" w:rsidRPr="001B7E85" w:rsidRDefault="0021074E" w:rsidP="001B7E85">
      <w:pPr>
        <w:spacing w:line="400" w:lineRule="exact"/>
        <w:ind w:firstLineChars="197" w:firstLine="522"/>
        <w:rPr>
          <w:rFonts w:ascii="宋体" w:hAnsi="宋体"/>
          <w:spacing w:val="-20"/>
          <w:kern w:val="10"/>
          <w:sz w:val="24"/>
          <w:szCs w:val="24"/>
        </w:rPr>
      </w:pPr>
      <w:r w:rsidRPr="001B7E85">
        <w:rPr>
          <w:rFonts w:ascii="宋体" w:hAnsi="宋体" w:hint="eastAsia"/>
          <w:color w:val="000000"/>
          <w:spacing w:val="-20"/>
          <w:kern w:val="10"/>
          <w:sz w:val="24"/>
          <w:szCs w:val="24"/>
        </w:rPr>
        <w:t>高等职业</w:t>
      </w:r>
      <w:r w:rsidR="00ED4DD6" w:rsidRPr="001B7E85">
        <w:rPr>
          <w:rFonts w:ascii="宋体" w:hAnsi="宋体" w:hint="eastAsia"/>
          <w:color w:val="000000"/>
          <w:spacing w:val="-20"/>
          <w:kern w:val="10"/>
          <w:sz w:val="24"/>
          <w:szCs w:val="24"/>
        </w:rPr>
        <w:t>学校教师的自我完善和发展能力，是指教师必须具备的促进自身的思想、业务及人格不断趋于完善、不断有所发展的一种能力，是展现自我价值，挖自身潜能的一种能力。</w:t>
      </w:r>
    </w:p>
    <w:p w:rsidR="00B83112" w:rsidRPr="001B7E85" w:rsidRDefault="00375129" w:rsidP="001B7E85">
      <w:pPr>
        <w:spacing w:line="400" w:lineRule="exact"/>
        <w:ind w:firstLineChars="200" w:firstLine="530"/>
        <w:rPr>
          <w:rFonts w:ascii="宋体" w:hAnsi="宋体" w:cs="宋体" w:hint="eastAsia"/>
          <w:color w:val="000000"/>
          <w:spacing w:val="-20"/>
          <w:kern w:val="10"/>
          <w:sz w:val="24"/>
          <w:szCs w:val="24"/>
        </w:rPr>
      </w:pPr>
      <w:r w:rsidRPr="001B7E85">
        <w:rPr>
          <w:rFonts w:ascii="宋体" w:hAnsi="宋体" w:cs="宋体" w:hint="eastAsia"/>
          <w:color w:val="000000"/>
          <w:spacing w:val="-20"/>
          <w:kern w:val="10"/>
          <w:sz w:val="24"/>
          <w:szCs w:val="24"/>
        </w:rPr>
        <w:t>教师的</w:t>
      </w:r>
      <w:r w:rsidR="00411416" w:rsidRPr="001B7E85">
        <w:rPr>
          <w:rFonts w:ascii="宋体" w:hAnsi="宋体" w:cs="宋体" w:hint="eastAsia"/>
          <w:color w:val="000000"/>
          <w:spacing w:val="-20"/>
          <w:kern w:val="10"/>
          <w:sz w:val="24"/>
          <w:szCs w:val="24"/>
        </w:rPr>
        <w:t>自我完善</w:t>
      </w:r>
      <w:r w:rsidRPr="001B7E85">
        <w:rPr>
          <w:rFonts w:ascii="宋体" w:hAnsi="宋体" w:cs="宋体" w:hint="eastAsia"/>
          <w:color w:val="000000"/>
          <w:spacing w:val="-20"/>
          <w:kern w:val="10"/>
          <w:sz w:val="24"/>
          <w:szCs w:val="24"/>
        </w:rPr>
        <w:t>与发展</w:t>
      </w:r>
      <w:r w:rsidR="00411416" w:rsidRPr="001B7E85">
        <w:rPr>
          <w:rFonts w:ascii="宋体" w:hAnsi="宋体" w:cs="宋体" w:hint="eastAsia"/>
          <w:color w:val="000000"/>
          <w:spacing w:val="-20"/>
          <w:kern w:val="10"/>
          <w:sz w:val="24"/>
          <w:szCs w:val="24"/>
        </w:rPr>
        <w:t>包含着丰富的内容，</w:t>
      </w:r>
      <w:r w:rsidRPr="001B7E85">
        <w:rPr>
          <w:rFonts w:ascii="宋体" w:hAnsi="宋体" w:cs="宋体" w:hint="eastAsia"/>
          <w:color w:val="000000"/>
          <w:spacing w:val="-20"/>
          <w:kern w:val="10"/>
          <w:sz w:val="24"/>
          <w:szCs w:val="24"/>
        </w:rPr>
        <w:t>既是教师自我提高、自我教育的一种途径，又</w:t>
      </w:r>
      <w:r w:rsidR="00411416" w:rsidRPr="001B7E85">
        <w:rPr>
          <w:rFonts w:ascii="宋体" w:hAnsi="宋体" w:cs="宋体" w:hint="eastAsia"/>
          <w:color w:val="000000"/>
          <w:spacing w:val="-20"/>
          <w:kern w:val="10"/>
          <w:sz w:val="24"/>
          <w:szCs w:val="24"/>
        </w:rPr>
        <w:t>是一种永不停息，不断追求更新、更好、更完善的思想境界和孜孜不倦的精神状态</w:t>
      </w:r>
      <w:r w:rsidRPr="001B7E85">
        <w:rPr>
          <w:rFonts w:ascii="宋体" w:hAnsi="宋体" w:cs="宋体" w:hint="eastAsia"/>
          <w:color w:val="000000"/>
          <w:spacing w:val="-20"/>
          <w:kern w:val="10"/>
          <w:sz w:val="24"/>
          <w:szCs w:val="24"/>
        </w:rPr>
        <w:t>，</w:t>
      </w:r>
      <w:r w:rsidR="00411416" w:rsidRPr="001B7E85">
        <w:rPr>
          <w:rFonts w:ascii="宋体" w:hAnsi="宋体" w:cs="宋体" w:hint="eastAsia"/>
          <w:color w:val="000000"/>
          <w:spacing w:val="-20"/>
          <w:kern w:val="10"/>
          <w:sz w:val="24"/>
          <w:szCs w:val="24"/>
        </w:rPr>
        <w:t>是一种不断促使自己采取行动，变革现实的原始动力</w:t>
      </w:r>
      <w:r w:rsidRPr="001B7E85">
        <w:rPr>
          <w:rFonts w:ascii="宋体" w:hAnsi="宋体" w:cs="宋体" w:hint="eastAsia"/>
          <w:color w:val="000000"/>
          <w:spacing w:val="-20"/>
          <w:kern w:val="10"/>
          <w:sz w:val="24"/>
          <w:szCs w:val="24"/>
        </w:rPr>
        <w:t>，更</w:t>
      </w:r>
      <w:r w:rsidR="00411416" w:rsidRPr="001B7E85">
        <w:rPr>
          <w:rFonts w:ascii="宋体" w:hAnsi="宋体" w:cs="宋体" w:hint="eastAsia"/>
          <w:color w:val="000000"/>
          <w:spacing w:val="-20"/>
          <w:kern w:val="10"/>
          <w:sz w:val="24"/>
          <w:szCs w:val="24"/>
        </w:rPr>
        <w:t>是一种实现自己不断进步的现实起点和可供选择的各式方法中最为直接最有实效的途径。</w:t>
      </w:r>
    </w:p>
    <w:p w:rsidR="00375129" w:rsidRPr="001B7E85" w:rsidRDefault="00375129" w:rsidP="001B7E85">
      <w:pPr>
        <w:spacing w:line="400" w:lineRule="exact"/>
        <w:ind w:firstLineChars="98" w:firstLine="319"/>
        <w:rPr>
          <w:rFonts w:ascii="黑体" w:eastAsia="黑体" w:hAnsi="黑体"/>
          <w:spacing w:val="-20"/>
          <w:kern w:val="10"/>
          <w:sz w:val="30"/>
          <w:szCs w:val="30"/>
        </w:rPr>
      </w:pPr>
      <w:r w:rsidRPr="001B7E85">
        <w:rPr>
          <w:rFonts w:ascii="黑体" w:eastAsia="黑体" w:hAnsi="黑体" w:hint="eastAsia"/>
          <w:spacing w:val="-20"/>
          <w:kern w:val="10"/>
          <w:sz w:val="30"/>
          <w:szCs w:val="30"/>
        </w:rPr>
        <w:t>（二）</w:t>
      </w:r>
      <w:r w:rsidR="0021074E" w:rsidRPr="001B7E85">
        <w:rPr>
          <w:rFonts w:ascii="黑体" w:eastAsia="黑体" w:hAnsi="黑体" w:hint="eastAsia"/>
          <w:spacing w:val="-20"/>
          <w:kern w:val="10"/>
          <w:sz w:val="30"/>
          <w:szCs w:val="30"/>
        </w:rPr>
        <w:t>高等职业</w:t>
      </w:r>
      <w:r w:rsidRPr="001B7E85">
        <w:rPr>
          <w:rFonts w:ascii="黑体" w:eastAsia="黑体" w:hAnsi="黑体" w:hint="eastAsia"/>
          <w:spacing w:val="-20"/>
          <w:kern w:val="10"/>
          <w:sz w:val="30"/>
          <w:szCs w:val="30"/>
        </w:rPr>
        <w:t>学校教师的自我完善和发展能力的构成</w:t>
      </w:r>
    </w:p>
    <w:p w:rsidR="00C427A2" w:rsidRPr="001B7E85" w:rsidRDefault="00375129" w:rsidP="001B7E85">
      <w:pPr>
        <w:spacing w:line="400" w:lineRule="exact"/>
        <w:ind w:firstLineChars="200" w:firstLine="530"/>
        <w:rPr>
          <w:rFonts w:ascii="宋体" w:hAnsi="宋体"/>
          <w:spacing w:val="-20"/>
          <w:kern w:val="10"/>
          <w:sz w:val="24"/>
          <w:szCs w:val="24"/>
        </w:rPr>
      </w:pPr>
      <w:r w:rsidRPr="001B7E85">
        <w:rPr>
          <w:rFonts w:ascii="宋体" w:hAnsi="宋体" w:hint="eastAsia"/>
          <w:spacing w:val="-20"/>
          <w:kern w:val="10"/>
          <w:sz w:val="24"/>
          <w:szCs w:val="24"/>
        </w:rPr>
        <w:t>笔者认为，</w:t>
      </w:r>
      <w:r w:rsidR="0021074E" w:rsidRPr="001B7E85">
        <w:rPr>
          <w:rFonts w:ascii="宋体" w:hAnsi="宋体" w:hint="eastAsia"/>
          <w:spacing w:val="-20"/>
          <w:kern w:val="10"/>
          <w:sz w:val="24"/>
          <w:szCs w:val="24"/>
        </w:rPr>
        <w:t>高等职业</w:t>
      </w:r>
      <w:r w:rsidRPr="001B7E85">
        <w:rPr>
          <w:rFonts w:ascii="宋体" w:hAnsi="宋体" w:hint="eastAsia"/>
          <w:spacing w:val="-20"/>
          <w:kern w:val="10"/>
          <w:sz w:val="24"/>
          <w:szCs w:val="24"/>
        </w:rPr>
        <w:t>学校教师的自我完善和发展能力主要体现在</w:t>
      </w:r>
      <w:r w:rsidRPr="001B7E85">
        <w:rPr>
          <w:rFonts w:ascii="宋体" w:hAnsi="宋体" w:hint="eastAsia"/>
          <w:color w:val="000000"/>
          <w:spacing w:val="-20"/>
          <w:kern w:val="10"/>
          <w:sz w:val="24"/>
          <w:szCs w:val="24"/>
        </w:rPr>
        <w:t>教师的学习能力、教育研究能力及</w:t>
      </w:r>
      <w:r w:rsidR="00ED4DD6" w:rsidRPr="001B7E85">
        <w:rPr>
          <w:rFonts w:ascii="宋体" w:hAnsi="宋体" w:hint="eastAsia"/>
          <w:color w:val="000000"/>
          <w:spacing w:val="-20"/>
          <w:kern w:val="10"/>
          <w:sz w:val="24"/>
          <w:szCs w:val="24"/>
        </w:rPr>
        <w:t>教学创新能力等</w:t>
      </w:r>
      <w:r w:rsidRPr="001B7E85">
        <w:rPr>
          <w:rFonts w:ascii="宋体" w:hAnsi="宋体" w:hint="eastAsia"/>
          <w:spacing w:val="-20"/>
          <w:kern w:val="10"/>
          <w:sz w:val="24"/>
          <w:szCs w:val="24"/>
        </w:rPr>
        <w:t>方面。</w:t>
      </w:r>
    </w:p>
    <w:p w:rsidR="00375129" w:rsidRPr="001B7E85" w:rsidRDefault="00375129" w:rsidP="001B7E85">
      <w:pPr>
        <w:spacing w:line="400" w:lineRule="exact"/>
        <w:ind w:firstLineChars="200" w:firstLine="530"/>
        <w:rPr>
          <w:rFonts w:ascii="黑体" w:eastAsia="黑体" w:hAnsi="黑体"/>
          <w:spacing w:val="-20"/>
          <w:kern w:val="10"/>
          <w:sz w:val="24"/>
          <w:szCs w:val="24"/>
        </w:rPr>
      </w:pPr>
      <w:r w:rsidRPr="001B7E85">
        <w:rPr>
          <w:rFonts w:ascii="黑体" w:eastAsia="黑体" w:hAnsi="黑体" w:hint="eastAsia"/>
          <w:spacing w:val="-20"/>
          <w:kern w:val="10"/>
          <w:sz w:val="24"/>
          <w:szCs w:val="24"/>
        </w:rPr>
        <w:t>1</w:t>
      </w:r>
      <w:r w:rsidR="00D53B2C" w:rsidRPr="001B7E85">
        <w:rPr>
          <w:rFonts w:ascii="黑体" w:eastAsia="黑体" w:hAnsi="黑体" w:hint="eastAsia"/>
          <w:spacing w:val="-20"/>
          <w:kern w:val="10"/>
          <w:sz w:val="24"/>
          <w:szCs w:val="24"/>
        </w:rPr>
        <w:t>、</w:t>
      </w:r>
      <w:r w:rsidR="0021074E" w:rsidRPr="001B7E85">
        <w:rPr>
          <w:rFonts w:ascii="黑体" w:eastAsia="黑体" w:hAnsi="黑体" w:hint="eastAsia"/>
          <w:spacing w:val="-20"/>
          <w:kern w:val="10"/>
          <w:sz w:val="24"/>
          <w:szCs w:val="24"/>
        </w:rPr>
        <w:t>高等职业</w:t>
      </w:r>
      <w:r w:rsidR="00341868" w:rsidRPr="001B7E85">
        <w:rPr>
          <w:rFonts w:ascii="黑体" w:eastAsia="黑体" w:hAnsi="黑体" w:hint="eastAsia"/>
          <w:spacing w:val="-20"/>
          <w:kern w:val="10"/>
          <w:sz w:val="24"/>
          <w:szCs w:val="24"/>
        </w:rPr>
        <w:t>学校</w:t>
      </w:r>
      <w:r w:rsidRPr="001B7E85">
        <w:rPr>
          <w:rFonts w:ascii="黑体" w:eastAsia="黑体" w:hAnsi="黑体" w:hint="eastAsia"/>
          <w:spacing w:val="-20"/>
          <w:kern w:val="10"/>
          <w:sz w:val="24"/>
          <w:szCs w:val="24"/>
        </w:rPr>
        <w:t>教师的学习能力</w:t>
      </w:r>
    </w:p>
    <w:p w:rsidR="005149E0" w:rsidRPr="001B7E85" w:rsidRDefault="0021074E" w:rsidP="001B7E85">
      <w:pPr>
        <w:spacing w:line="400" w:lineRule="exact"/>
        <w:ind w:firstLineChars="200" w:firstLine="530"/>
        <w:rPr>
          <w:rFonts w:ascii="宋体" w:hAnsi="宋体"/>
          <w:spacing w:val="-20"/>
          <w:kern w:val="10"/>
          <w:sz w:val="24"/>
          <w:szCs w:val="24"/>
        </w:rPr>
      </w:pPr>
      <w:r w:rsidRPr="001B7E85">
        <w:rPr>
          <w:rFonts w:ascii="宋体" w:hAnsi="宋体" w:hint="eastAsia"/>
          <w:spacing w:val="-20"/>
          <w:kern w:val="10"/>
          <w:sz w:val="24"/>
          <w:szCs w:val="24"/>
        </w:rPr>
        <w:t>高等职业</w:t>
      </w:r>
      <w:r w:rsidR="00341868" w:rsidRPr="001B7E85">
        <w:rPr>
          <w:rFonts w:ascii="宋体" w:hAnsi="宋体" w:hint="eastAsia"/>
          <w:spacing w:val="-20"/>
          <w:kern w:val="10"/>
          <w:sz w:val="24"/>
          <w:szCs w:val="24"/>
        </w:rPr>
        <w:t>学校</w:t>
      </w:r>
      <w:r w:rsidR="00ED0B35" w:rsidRPr="001B7E85">
        <w:rPr>
          <w:rFonts w:ascii="宋体" w:hAnsi="宋体" w:hint="eastAsia"/>
          <w:spacing w:val="-20"/>
          <w:kern w:val="10"/>
          <w:sz w:val="24"/>
          <w:szCs w:val="24"/>
        </w:rPr>
        <w:t>教师的学习能力，是指</w:t>
      </w:r>
      <w:r w:rsidRPr="001B7E85">
        <w:rPr>
          <w:rFonts w:ascii="宋体" w:hAnsi="宋体" w:hint="eastAsia"/>
          <w:spacing w:val="-20"/>
          <w:kern w:val="10"/>
          <w:sz w:val="24"/>
          <w:szCs w:val="24"/>
        </w:rPr>
        <w:t>高等职业</w:t>
      </w:r>
      <w:r w:rsidR="00341868" w:rsidRPr="001B7E85">
        <w:rPr>
          <w:rFonts w:ascii="宋体" w:hAnsi="宋体" w:hint="eastAsia"/>
          <w:spacing w:val="-20"/>
          <w:kern w:val="10"/>
          <w:sz w:val="24"/>
          <w:szCs w:val="24"/>
        </w:rPr>
        <w:t>学校</w:t>
      </w:r>
      <w:r w:rsidR="00ED0B35" w:rsidRPr="001B7E85">
        <w:rPr>
          <w:rFonts w:ascii="宋体" w:hAnsi="宋体" w:hint="eastAsia"/>
          <w:spacing w:val="-20"/>
          <w:kern w:val="10"/>
          <w:sz w:val="24"/>
          <w:szCs w:val="24"/>
        </w:rPr>
        <w:t>教师为达到自我完善和发展的需要，及时、准确地掌握新的知识信息，不断提升政治素养、业务水平和工作效率的能力。</w:t>
      </w:r>
    </w:p>
    <w:p w:rsidR="00CB49DC" w:rsidRPr="001B7E85" w:rsidRDefault="00ED0B35" w:rsidP="001B7E85">
      <w:pPr>
        <w:spacing w:line="400" w:lineRule="exact"/>
        <w:ind w:firstLineChars="200" w:firstLine="530"/>
        <w:rPr>
          <w:rFonts w:ascii="宋体" w:hAnsi="宋体"/>
          <w:spacing w:val="-20"/>
          <w:kern w:val="10"/>
          <w:sz w:val="24"/>
          <w:szCs w:val="24"/>
        </w:rPr>
      </w:pPr>
      <w:r w:rsidRPr="001B7E85">
        <w:rPr>
          <w:rFonts w:ascii="宋体" w:hAnsi="宋体" w:hint="eastAsia"/>
          <w:spacing w:val="-20"/>
          <w:kern w:val="10"/>
          <w:sz w:val="24"/>
          <w:szCs w:val="24"/>
        </w:rPr>
        <w:t>面对</w:t>
      </w:r>
      <w:r w:rsidR="007C626D" w:rsidRPr="001B7E85">
        <w:rPr>
          <w:rFonts w:ascii="宋体" w:hAnsi="宋体" w:hint="eastAsia"/>
          <w:spacing w:val="-20"/>
          <w:kern w:val="10"/>
          <w:sz w:val="24"/>
          <w:szCs w:val="24"/>
        </w:rPr>
        <w:t>当今</w:t>
      </w:r>
      <w:r w:rsidRPr="001B7E85">
        <w:rPr>
          <w:rFonts w:ascii="宋体" w:hAnsi="宋体" w:hint="eastAsia"/>
          <w:spacing w:val="-20"/>
          <w:kern w:val="10"/>
          <w:sz w:val="24"/>
          <w:szCs w:val="24"/>
        </w:rPr>
        <w:t>知识</w:t>
      </w:r>
      <w:r w:rsidR="007C626D" w:rsidRPr="001B7E85">
        <w:rPr>
          <w:rFonts w:ascii="宋体" w:hAnsi="宋体" w:hint="eastAsia"/>
          <w:spacing w:val="-20"/>
          <w:kern w:val="10"/>
          <w:sz w:val="24"/>
          <w:szCs w:val="24"/>
        </w:rPr>
        <w:t>的日异更新，广大</w:t>
      </w:r>
      <w:r w:rsidR="0021074E" w:rsidRPr="001B7E85">
        <w:rPr>
          <w:rFonts w:ascii="宋体" w:hAnsi="宋体" w:hint="eastAsia"/>
          <w:spacing w:val="-20"/>
          <w:kern w:val="10"/>
          <w:sz w:val="24"/>
          <w:szCs w:val="24"/>
        </w:rPr>
        <w:t>高等职业</w:t>
      </w:r>
      <w:r w:rsidR="00341868" w:rsidRPr="001B7E85">
        <w:rPr>
          <w:rFonts w:ascii="宋体" w:hAnsi="宋体" w:hint="eastAsia"/>
          <w:spacing w:val="-20"/>
          <w:kern w:val="10"/>
          <w:sz w:val="24"/>
          <w:szCs w:val="24"/>
        </w:rPr>
        <w:t>学校</w:t>
      </w:r>
      <w:r w:rsidR="007C626D" w:rsidRPr="001B7E85">
        <w:rPr>
          <w:rFonts w:ascii="宋体" w:hAnsi="宋体" w:hint="eastAsia"/>
          <w:spacing w:val="-20"/>
          <w:kern w:val="10"/>
          <w:sz w:val="24"/>
          <w:szCs w:val="24"/>
        </w:rPr>
        <w:t>教师</w:t>
      </w:r>
      <w:r w:rsidRPr="001B7E85">
        <w:rPr>
          <w:rFonts w:ascii="宋体" w:hAnsi="宋体" w:hint="eastAsia"/>
          <w:spacing w:val="-20"/>
          <w:kern w:val="10"/>
          <w:sz w:val="24"/>
          <w:szCs w:val="24"/>
        </w:rPr>
        <w:t>必须具有丰富的学习经验和较强的学习能力。</w:t>
      </w:r>
      <w:r w:rsidR="007C626D" w:rsidRPr="001B7E85">
        <w:rPr>
          <w:rFonts w:ascii="宋体" w:hAnsi="宋体" w:hint="eastAsia"/>
          <w:spacing w:val="-20"/>
          <w:kern w:val="10"/>
          <w:sz w:val="24"/>
          <w:szCs w:val="24"/>
        </w:rPr>
        <w:t>主要表现为：</w:t>
      </w:r>
      <w:r w:rsidR="00CB49DC" w:rsidRPr="001B7E85">
        <w:rPr>
          <w:rFonts w:ascii="宋体" w:hAnsi="宋体" w:hint="eastAsia"/>
          <w:spacing w:val="-20"/>
          <w:kern w:val="10"/>
          <w:sz w:val="24"/>
          <w:szCs w:val="24"/>
        </w:rPr>
        <w:t>首先，多渠道，有目的的搜集教学相关信息。</w:t>
      </w:r>
      <w:r w:rsidR="0021074E" w:rsidRPr="001B7E85">
        <w:rPr>
          <w:rFonts w:ascii="宋体" w:hAnsi="宋体" w:hint="eastAsia"/>
          <w:spacing w:val="-20"/>
          <w:kern w:val="10"/>
          <w:sz w:val="24"/>
          <w:szCs w:val="24"/>
        </w:rPr>
        <w:t>高等职业</w:t>
      </w:r>
      <w:r w:rsidR="00341868" w:rsidRPr="001B7E85">
        <w:rPr>
          <w:rFonts w:ascii="宋体" w:hAnsi="宋体" w:hint="eastAsia"/>
          <w:spacing w:val="-20"/>
          <w:kern w:val="10"/>
          <w:sz w:val="24"/>
          <w:szCs w:val="24"/>
        </w:rPr>
        <w:t>学校</w:t>
      </w:r>
      <w:r w:rsidR="00CB49DC" w:rsidRPr="001B7E85">
        <w:rPr>
          <w:rFonts w:ascii="宋体" w:hAnsi="宋体" w:hint="eastAsia"/>
          <w:spacing w:val="-20"/>
          <w:kern w:val="10"/>
          <w:sz w:val="24"/>
          <w:szCs w:val="24"/>
        </w:rPr>
        <w:t>教师应</w:t>
      </w:r>
      <w:r w:rsidR="00341868" w:rsidRPr="001B7E85">
        <w:rPr>
          <w:rFonts w:ascii="宋体" w:hAnsi="宋体" w:hint="eastAsia"/>
          <w:spacing w:val="-20"/>
          <w:kern w:val="10"/>
          <w:sz w:val="24"/>
          <w:szCs w:val="24"/>
        </w:rPr>
        <w:t>根据</w:t>
      </w:r>
      <w:r w:rsidR="00CB49DC" w:rsidRPr="001B7E85">
        <w:rPr>
          <w:rFonts w:ascii="宋体" w:hAnsi="宋体" w:hint="eastAsia"/>
          <w:spacing w:val="-20"/>
          <w:kern w:val="10"/>
          <w:sz w:val="24"/>
          <w:szCs w:val="24"/>
        </w:rPr>
        <w:t>工作实践的需要和自身</w:t>
      </w:r>
      <w:r w:rsidR="00341868" w:rsidRPr="001B7E85">
        <w:rPr>
          <w:rFonts w:ascii="宋体" w:hAnsi="宋体" w:hint="eastAsia"/>
          <w:spacing w:val="-20"/>
          <w:kern w:val="10"/>
          <w:sz w:val="24"/>
          <w:szCs w:val="24"/>
        </w:rPr>
        <w:t>的兴趣、特长，明确学习和研究目标，通过网络、书籍、杂志及报纸等媒介，广泛地积累新的知识，还可以通过到企业、实践教学基地等场所学习来搜集教学相关的实践资料。</w:t>
      </w:r>
      <w:r w:rsidR="00CB49DC" w:rsidRPr="001B7E85">
        <w:rPr>
          <w:rFonts w:ascii="宋体" w:hAnsi="宋体" w:hint="eastAsia"/>
          <w:spacing w:val="-20"/>
          <w:kern w:val="10"/>
          <w:sz w:val="24"/>
          <w:szCs w:val="24"/>
        </w:rPr>
        <w:t>其次，应做到学以致用。学习的目的是为了提高自身素质、影响他人、指导教学实践，提升教育教学研究水平，写出有价值的学术论文。</w:t>
      </w:r>
    </w:p>
    <w:p w:rsidR="00375129" w:rsidRPr="001B7E85" w:rsidRDefault="00CB49DC" w:rsidP="001B7E85">
      <w:pPr>
        <w:spacing w:line="400" w:lineRule="exact"/>
        <w:ind w:firstLineChars="200" w:firstLine="530"/>
        <w:rPr>
          <w:rFonts w:ascii="黑体" w:eastAsia="黑体" w:hAnsi="黑体"/>
          <w:spacing w:val="-20"/>
          <w:kern w:val="10"/>
          <w:sz w:val="24"/>
          <w:szCs w:val="24"/>
        </w:rPr>
      </w:pPr>
      <w:r w:rsidRPr="001B7E85">
        <w:rPr>
          <w:rFonts w:ascii="黑体" w:eastAsia="黑体" w:hAnsi="黑体" w:hint="eastAsia"/>
          <w:spacing w:val="-20"/>
          <w:kern w:val="10"/>
          <w:sz w:val="24"/>
          <w:szCs w:val="24"/>
        </w:rPr>
        <w:t>2</w:t>
      </w:r>
      <w:r w:rsidR="00D53B2C" w:rsidRPr="001B7E85">
        <w:rPr>
          <w:rFonts w:ascii="黑体" w:eastAsia="黑体" w:hAnsi="黑体" w:hint="eastAsia"/>
          <w:spacing w:val="-20"/>
          <w:kern w:val="10"/>
          <w:sz w:val="24"/>
          <w:szCs w:val="24"/>
        </w:rPr>
        <w:t>、</w:t>
      </w:r>
      <w:r w:rsidR="0021074E" w:rsidRPr="001B7E85">
        <w:rPr>
          <w:rFonts w:ascii="黑体" w:eastAsia="黑体" w:hAnsi="黑体" w:hint="eastAsia"/>
          <w:spacing w:val="-20"/>
          <w:kern w:val="10"/>
          <w:sz w:val="24"/>
          <w:szCs w:val="24"/>
        </w:rPr>
        <w:t>高等职业</w:t>
      </w:r>
      <w:r w:rsidR="00341868" w:rsidRPr="001B7E85">
        <w:rPr>
          <w:rFonts w:ascii="黑体" w:eastAsia="黑体" w:hAnsi="黑体" w:hint="eastAsia"/>
          <w:spacing w:val="-20"/>
          <w:kern w:val="10"/>
          <w:sz w:val="24"/>
          <w:szCs w:val="24"/>
        </w:rPr>
        <w:t>学校</w:t>
      </w:r>
      <w:r w:rsidRPr="001B7E85">
        <w:rPr>
          <w:rFonts w:ascii="黑体" w:eastAsia="黑体" w:hAnsi="黑体" w:hint="eastAsia"/>
          <w:spacing w:val="-20"/>
          <w:kern w:val="10"/>
          <w:sz w:val="24"/>
          <w:szCs w:val="24"/>
        </w:rPr>
        <w:t>教师的教育研究能力</w:t>
      </w:r>
    </w:p>
    <w:p w:rsidR="00375129" w:rsidRPr="001B7E85" w:rsidRDefault="0021074E" w:rsidP="001B7E85">
      <w:pPr>
        <w:spacing w:line="400" w:lineRule="exact"/>
        <w:ind w:firstLineChars="200" w:firstLine="530"/>
        <w:rPr>
          <w:rFonts w:ascii="宋体" w:hAnsi="宋体"/>
          <w:color w:val="000000"/>
          <w:spacing w:val="-20"/>
          <w:kern w:val="10"/>
          <w:sz w:val="24"/>
          <w:szCs w:val="24"/>
        </w:rPr>
      </w:pPr>
      <w:r w:rsidRPr="001B7E85">
        <w:rPr>
          <w:rFonts w:ascii="宋体" w:hAnsi="宋体" w:hint="eastAsia"/>
          <w:spacing w:val="-20"/>
          <w:kern w:val="10"/>
          <w:sz w:val="24"/>
          <w:szCs w:val="24"/>
        </w:rPr>
        <w:t>高等职业</w:t>
      </w:r>
      <w:r w:rsidR="00341868" w:rsidRPr="001B7E85">
        <w:rPr>
          <w:rFonts w:ascii="宋体" w:hAnsi="宋体" w:hint="eastAsia"/>
          <w:spacing w:val="-20"/>
          <w:kern w:val="10"/>
          <w:sz w:val="24"/>
          <w:szCs w:val="24"/>
        </w:rPr>
        <w:t>学校</w:t>
      </w:r>
      <w:r w:rsidR="00CB49DC" w:rsidRPr="001B7E85">
        <w:rPr>
          <w:rFonts w:ascii="宋体" w:hAnsi="宋体" w:hint="eastAsia"/>
          <w:color w:val="000000"/>
          <w:spacing w:val="-20"/>
          <w:kern w:val="10"/>
          <w:sz w:val="24"/>
          <w:szCs w:val="24"/>
        </w:rPr>
        <w:t>教师的教育研究能力，是指</w:t>
      </w:r>
      <w:r w:rsidRPr="001B7E85">
        <w:rPr>
          <w:rFonts w:ascii="宋体" w:hAnsi="宋体" w:hint="eastAsia"/>
          <w:spacing w:val="-20"/>
          <w:kern w:val="10"/>
          <w:sz w:val="24"/>
          <w:szCs w:val="24"/>
        </w:rPr>
        <w:t>高等职业</w:t>
      </w:r>
      <w:r w:rsidR="00341868" w:rsidRPr="001B7E85">
        <w:rPr>
          <w:rFonts w:ascii="宋体" w:hAnsi="宋体" w:hint="eastAsia"/>
          <w:spacing w:val="-20"/>
          <w:kern w:val="10"/>
          <w:sz w:val="24"/>
          <w:szCs w:val="24"/>
        </w:rPr>
        <w:t>学校</w:t>
      </w:r>
      <w:r w:rsidR="00CB49DC" w:rsidRPr="001B7E85">
        <w:rPr>
          <w:rFonts w:ascii="宋体" w:hAnsi="宋体" w:hint="eastAsia"/>
          <w:color w:val="000000"/>
          <w:spacing w:val="-20"/>
          <w:kern w:val="10"/>
          <w:sz w:val="24"/>
          <w:szCs w:val="24"/>
        </w:rPr>
        <w:t>教师在教育教学过程中，从事与教育教学相关的各种课题的研究与发明创造的一种能力。</w:t>
      </w:r>
    </w:p>
    <w:p w:rsidR="00CB49DC" w:rsidRPr="001B7E85" w:rsidRDefault="00CB49DC" w:rsidP="001B7E85">
      <w:pPr>
        <w:spacing w:line="400" w:lineRule="exact"/>
        <w:ind w:firstLineChars="200" w:firstLine="530"/>
        <w:rPr>
          <w:rFonts w:ascii="宋体" w:hAnsi="宋体" w:hint="eastAsia"/>
          <w:color w:val="000000"/>
          <w:spacing w:val="-20"/>
          <w:kern w:val="10"/>
          <w:sz w:val="24"/>
          <w:szCs w:val="24"/>
        </w:rPr>
      </w:pPr>
      <w:r w:rsidRPr="001B7E85">
        <w:rPr>
          <w:rFonts w:ascii="宋体" w:hAnsi="宋体" w:hint="eastAsia"/>
          <w:color w:val="000000"/>
          <w:spacing w:val="-20"/>
          <w:kern w:val="10"/>
          <w:sz w:val="24"/>
          <w:szCs w:val="24"/>
        </w:rPr>
        <w:t>教育研究能力是科学、有效的提高工作效率和教育教学质量的有效途径，是教师必备的一个完善自我的能力。其主要表现在：首先，</w:t>
      </w:r>
      <w:r w:rsidR="0021074E" w:rsidRPr="001B7E85">
        <w:rPr>
          <w:rFonts w:ascii="宋体" w:hAnsi="宋体" w:hint="eastAsia"/>
          <w:spacing w:val="-20"/>
          <w:kern w:val="10"/>
          <w:sz w:val="24"/>
          <w:szCs w:val="24"/>
        </w:rPr>
        <w:t>高等职业</w:t>
      </w:r>
      <w:r w:rsidR="00341868" w:rsidRPr="001B7E85">
        <w:rPr>
          <w:rFonts w:ascii="宋体" w:hAnsi="宋体" w:hint="eastAsia"/>
          <w:spacing w:val="-20"/>
          <w:kern w:val="10"/>
          <w:sz w:val="24"/>
          <w:szCs w:val="24"/>
        </w:rPr>
        <w:t>学校</w:t>
      </w:r>
      <w:r w:rsidRPr="001B7E85">
        <w:rPr>
          <w:rFonts w:ascii="宋体" w:hAnsi="宋体" w:hint="eastAsia"/>
          <w:color w:val="000000"/>
          <w:spacing w:val="-20"/>
          <w:kern w:val="10"/>
          <w:sz w:val="24"/>
          <w:szCs w:val="24"/>
        </w:rPr>
        <w:t>教师在选择研究课题时，应准确、恰当。在选题过程中，教师应注重实践性、独创性和可行性。其次，</w:t>
      </w:r>
      <w:r w:rsidR="0021074E" w:rsidRPr="001B7E85">
        <w:rPr>
          <w:rFonts w:ascii="宋体" w:hAnsi="宋体" w:hint="eastAsia"/>
          <w:spacing w:val="-20"/>
          <w:kern w:val="10"/>
          <w:sz w:val="24"/>
          <w:szCs w:val="24"/>
        </w:rPr>
        <w:t>高等职业</w:t>
      </w:r>
      <w:r w:rsidR="00341868" w:rsidRPr="001B7E85">
        <w:rPr>
          <w:rFonts w:ascii="宋体" w:hAnsi="宋体" w:hint="eastAsia"/>
          <w:spacing w:val="-20"/>
          <w:kern w:val="10"/>
          <w:sz w:val="24"/>
          <w:szCs w:val="24"/>
        </w:rPr>
        <w:t>学校</w:t>
      </w:r>
      <w:r w:rsidRPr="001B7E85">
        <w:rPr>
          <w:rFonts w:ascii="宋体" w:hAnsi="宋体" w:hint="eastAsia"/>
          <w:color w:val="000000"/>
          <w:spacing w:val="-20"/>
          <w:kern w:val="10"/>
          <w:sz w:val="24"/>
          <w:szCs w:val="24"/>
        </w:rPr>
        <w:t>教师在进行教学改革研究时，应周密，细致。</w:t>
      </w:r>
      <w:r w:rsidR="00B82436" w:rsidRPr="001B7E85">
        <w:rPr>
          <w:rFonts w:ascii="宋体" w:hAnsi="宋体" w:hint="eastAsia"/>
          <w:color w:val="000000"/>
          <w:spacing w:val="-20"/>
          <w:kern w:val="10"/>
          <w:sz w:val="24"/>
          <w:szCs w:val="24"/>
        </w:rPr>
        <w:t>最后，</w:t>
      </w:r>
      <w:r w:rsidR="0021074E" w:rsidRPr="001B7E85">
        <w:rPr>
          <w:rFonts w:ascii="宋体" w:hAnsi="宋体" w:hint="eastAsia"/>
          <w:spacing w:val="-20"/>
          <w:kern w:val="10"/>
          <w:sz w:val="24"/>
          <w:szCs w:val="24"/>
        </w:rPr>
        <w:t>高等职业</w:t>
      </w:r>
      <w:r w:rsidR="00341868" w:rsidRPr="001B7E85">
        <w:rPr>
          <w:rFonts w:ascii="宋体" w:hAnsi="宋体" w:hint="eastAsia"/>
          <w:spacing w:val="-20"/>
          <w:kern w:val="10"/>
          <w:sz w:val="24"/>
          <w:szCs w:val="24"/>
        </w:rPr>
        <w:t>学校</w:t>
      </w:r>
      <w:r w:rsidR="00B82436" w:rsidRPr="001B7E85">
        <w:rPr>
          <w:rFonts w:ascii="宋体" w:hAnsi="宋体" w:hint="eastAsia"/>
          <w:color w:val="000000"/>
          <w:spacing w:val="-20"/>
          <w:kern w:val="10"/>
          <w:sz w:val="24"/>
          <w:szCs w:val="24"/>
        </w:rPr>
        <w:t>教师应从思想上，充分认识提高教师教育研究能力的紧迫性、重要性。</w:t>
      </w:r>
    </w:p>
    <w:p w:rsidR="00942BB7" w:rsidRPr="001B7E85" w:rsidRDefault="00942BB7" w:rsidP="001B7E85">
      <w:pPr>
        <w:spacing w:line="400" w:lineRule="exact"/>
        <w:ind w:firstLineChars="200" w:firstLine="530"/>
        <w:rPr>
          <w:rFonts w:ascii="宋体" w:hAnsi="宋体" w:hint="eastAsia"/>
          <w:color w:val="000000"/>
          <w:spacing w:val="-20"/>
          <w:kern w:val="10"/>
          <w:sz w:val="24"/>
          <w:szCs w:val="24"/>
        </w:rPr>
      </w:pPr>
      <w:r w:rsidRPr="001B7E85">
        <w:rPr>
          <w:rFonts w:ascii="宋体" w:hAnsi="宋体" w:hint="eastAsia"/>
          <w:color w:val="000000"/>
          <w:spacing w:val="-20"/>
          <w:kern w:val="10"/>
          <w:sz w:val="24"/>
          <w:szCs w:val="24"/>
        </w:rPr>
        <w:t>因此，作为管理者的学校应该大力提倡教育研究，并应该提供相应的培训，制定完善的奖励办法，鼓励教师积极参与教研与科研，进而从整体上，提高教师的教育研究能力。</w:t>
      </w:r>
    </w:p>
    <w:p w:rsidR="00B82436" w:rsidRPr="001B7E85" w:rsidRDefault="00D53B2C" w:rsidP="001B7E85">
      <w:pPr>
        <w:spacing w:line="400" w:lineRule="exact"/>
        <w:ind w:firstLineChars="200" w:firstLine="530"/>
        <w:rPr>
          <w:rFonts w:ascii="黑体" w:eastAsia="黑体" w:hAnsi="黑体"/>
          <w:spacing w:val="-20"/>
          <w:kern w:val="10"/>
          <w:sz w:val="24"/>
          <w:szCs w:val="24"/>
        </w:rPr>
      </w:pPr>
      <w:r w:rsidRPr="001B7E85">
        <w:rPr>
          <w:rFonts w:ascii="黑体" w:eastAsia="黑体" w:hAnsi="黑体" w:hint="eastAsia"/>
          <w:spacing w:val="-20"/>
          <w:kern w:val="10"/>
          <w:sz w:val="24"/>
          <w:szCs w:val="24"/>
        </w:rPr>
        <w:t>3、</w:t>
      </w:r>
      <w:r w:rsidR="0021074E" w:rsidRPr="001B7E85">
        <w:rPr>
          <w:rFonts w:ascii="黑体" w:eastAsia="黑体" w:hAnsi="黑体" w:hint="eastAsia"/>
          <w:spacing w:val="-20"/>
          <w:kern w:val="10"/>
          <w:sz w:val="24"/>
          <w:szCs w:val="24"/>
        </w:rPr>
        <w:t>高等职业</w:t>
      </w:r>
      <w:r w:rsidR="00341868" w:rsidRPr="001B7E85">
        <w:rPr>
          <w:rFonts w:ascii="黑体" w:eastAsia="黑体" w:hAnsi="黑体" w:hint="eastAsia"/>
          <w:spacing w:val="-20"/>
          <w:kern w:val="10"/>
          <w:sz w:val="24"/>
          <w:szCs w:val="24"/>
        </w:rPr>
        <w:t>学校</w:t>
      </w:r>
      <w:r w:rsidR="00B82436" w:rsidRPr="001B7E85">
        <w:rPr>
          <w:rFonts w:ascii="黑体" w:eastAsia="黑体" w:hAnsi="黑体" w:hint="eastAsia"/>
          <w:spacing w:val="-20"/>
          <w:kern w:val="10"/>
          <w:sz w:val="24"/>
          <w:szCs w:val="24"/>
        </w:rPr>
        <w:t>教师的教学创新能力</w:t>
      </w:r>
    </w:p>
    <w:p w:rsidR="0064129A" w:rsidRPr="001B7E85" w:rsidRDefault="0021074E" w:rsidP="001B7E85">
      <w:pPr>
        <w:spacing w:line="400" w:lineRule="exact"/>
        <w:ind w:firstLineChars="200" w:firstLine="530"/>
        <w:rPr>
          <w:rFonts w:ascii="宋体" w:hAnsi="宋体"/>
          <w:color w:val="000000"/>
          <w:spacing w:val="-20"/>
          <w:kern w:val="10"/>
          <w:sz w:val="24"/>
          <w:szCs w:val="24"/>
        </w:rPr>
      </w:pPr>
      <w:r w:rsidRPr="001B7E85">
        <w:rPr>
          <w:rFonts w:ascii="宋体" w:hAnsi="宋体" w:hint="eastAsia"/>
          <w:spacing w:val="-20"/>
          <w:kern w:val="10"/>
          <w:sz w:val="24"/>
          <w:szCs w:val="24"/>
        </w:rPr>
        <w:t>高等职业</w:t>
      </w:r>
      <w:r w:rsidR="00341868" w:rsidRPr="001B7E85">
        <w:rPr>
          <w:rFonts w:ascii="宋体" w:hAnsi="宋体" w:hint="eastAsia"/>
          <w:spacing w:val="-20"/>
          <w:kern w:val="10"/>
          <w:sz w:val="24"/>
          <w:szCs w:val="24"/>
        </w:rPr>
        <w:t>学校</w:t>
      </w:r>
      <w:r w:rsidR="00B82436" w:rsidRPr="001B7E85">
        <w:rPr>
          <w:rFonts w:ascii="宋体" w:hAnsi="宋体" w:hint="eastAsia"/>
          <w:color w:val="000000"/>
          <w:spacing w:val="-20"/>
          <w:kern w:val="10"/>
          <w:sz w:val="24"/>
          <w:szCs w:val="24"/>
        </w:rPr>
        <w:t>教师的教学创新能力，是指教师在具备一定教学能力的基础上，能更新教学内容、创造优质高效的新方法、建立符合教学规律的新理论的能力。</w:t>
      </w:r>
      <w:r w:rsidR="00FB6308" w:rsidRPr="001B7E85">
        <w:rPr>
          <w:rStyle w:val="a5"/>
          <w:spacing w:val="-20"/>
          <w:kern w:val="10"/>
        </w:rPr>
        <w:footnoteReference w:customMarkFollows="1" w:id="48"/>
        <w:t>[1]</w:t>
      </w:r>
    </w:p>
    <w:p w:rsidR="00D50514" w:rsidRPr="001B7E85" w:rsidRDefault="00942BB7" w:rsidP="001B7E85">
      <w:pPr>
        <w:spacing w:line="400" w:lineRule="exact"/>
        <w:ind w:firstLineChars="200" w:firstLine="530"/>
        <w:rPr>
          <w:rFonts w:ascii="宋体" w:hAnsi="宋体" w:hint="eastAsia"/>
          <w:color w:val="000000"/>
          <w:spacing w:val="-20"/>
          <w:kern w:val="10"/>
          <w:sz w:val="24"/>
          <w:szCs w:val="24"/>
        </w:rPr>
      </w:pPr>
      <w:r w:rsidRPr="001B7E85">
        <w:rPr>
          <w:rFonts w:ascii="宋体" w:hAnsi="宋体" w:hint="eastAsia"/>
          <w:color w:val="000000"/>
          <w:spacing w:val="-20"/>
          <w:kern w:val="10"/>
          <w:sz w:val="24"/>
          <w:szCs w:val="24"/>
        </w:rPr>
        <w:t>随着行业、职业界的变化，这就要求</w:t>
      </w:r>
      <w:r w:rsidR="0021074E" w:rsidRPr="001B7E85">
        <w:rPr>
          <w:rFonts w:ascii="宋体" w:hAnsi="宋体" w:hint="eastAsia"/>
          <w:color w:val="000000"/>
          <w:spacing w:val="-20"/>
          <w:kern w:val="10"/>
          <w:sz w:val="24"/>
          <w:szCs w:val="24"/>
        </w:rPr>
        <w:t>高等职业</w:t>
      </w:r>
      <w:r w:rsidRPr="001B7E85">
        <w:rPr>
          <w:rFonts w:ascii="宋体" w:hAnsi="宋体" w:hint="eastAsia"/>
          <w:color w:val="000000"/>
          <w:spacing w:val="-20"/>
          <w:kern w:val="10"/>
          <w:sz w:val="24"/>
          <w:szCs w:val="24"/>
        </w:rPr>
        <w:t>学校教师必须不断更新自身的知识体系和能力结构，要充分发挥自身的创造精神</w:t>
      </w:r>
      <w:r w:rsidR="00D50514" w:rsidRPr="001B7E85">
        <w:rPr>
          <w:rFonts w:ascii="宋体" w:hAnsi="宋体" w:hint="eastAsia"/>
          <w:color w:val="000000"/>
          <w:spacing w:val="-20"/>
          <w:kern w:val="10"/>
          <w:sz w:val="24"/>
          <w:szCs w:val="24"/>
        </w:rPr>
        <w:t>，做到</w:t>
      </w:r>
      <w:r w:rsidR="00B82436" w:rsidRPr="001B7E85">
        <w:rPr>
          <w:rFonts w:ascii="宋体" w:hAnsi="宋体" w:hint="eastAsia"/>
          <w:color w:val="000000"/>
          <w:spacing w:val="-20"/>
          <w:kern w:val="10"/>
          <w:sz w:val="24"/>
          <w:szCs w:val="24"/>
        </w:rPr>
        <w:t>：</w:t>
      </w:r>
    </w:p>
    <w:p w:rsidR="00B82436" w:rsidRPr="001B7E85" w:rsidRDefault="00B82436" w:rsidP="001B7E85">
      <w:pPr>
        <w:spacing w:line="400" w:lineRule="exact"/>
        <w:ind w:firstLineChars="200" w:firstLine="530"/>
        <w:rPr>
          <w:rFonts w:ascii="宋体" w:hAnsi="宋体"/>
          <w:color w:val="000000"/>
          <w:spacing w:val="-20"/>
          <w:kern w:val="10"/>
          <w:sz w:val="24"/>
          <w:szCs w:val="24"/>
        </w:rPr>
      </w:pPr>
      <w:r w:rsidRPr="001B7E85">
        <w:rPr>
          <w:rFonts w:ascii="宋体" w:hAnsi="宋体" w:hint="eastAsia"/>
          <w:color w:val="000000"/>
          <w:spacing w:val="-20"/>
          <w:kern w:val="10"/>
          <w:sz w:val="24"/>
          <w:szCs w:val="24"/>
        </w:rPr>
        <w:t>首先，</w:t>
      </w:r>
      <w:r w:rsidR="0021074E" w:rsidRPr="001B7E85">
        <w:rPr>
          <w:rFonts w:ascii="宋体" w:hAnsi="宋体" w:hint="eastAsia"/>
          <w:spacing w:val="-20"/>
          <w:kern w:val="10"/>
          <w:sz w:val="24"/>
          <w:szCs w:val="24"/>
        </w:rPr>
        <w:t>高等职业</w:t>
      </w:r>
      <w:r w:rsidR="00341868" w:rsidRPr="001B7E85">
        <w:rPr>
          <w:rFonts w:ascii="宋体" w:hAnsi="宋体" w:hint="eastAsia"/>
          <w:spacing w:val="-20"/>
          <w:kern w:val="10"/>
          <w:sz w:val="24"/>
          <w:szCs w:val="24"/>
        </w:rPr>
        <w:t>学校</w:t>
      </w:r>
      <w:r w:rsidRPr="001B7E85">
        <w:rPr>
          <w:rFonts w:ascii="宋体" w:hAnsi="宋体" w:hint="eastAsia"/>
          <w:color w:val="000000"/>
          <w:spacing w:val="-20"/>
          <w:kern w:val="10"/>
          <w:sz w:val="24"/>
          <w:szCs w:val="24"/>
        </w:rPr>
        <w:t>教师能够结合实际，更新教学内容。教学内容是决定一切教学活动成败的重要因素，对教学内容的更新，则是指教师在教学内容的某个方面有所发现、有所创造，或选择新的思维角度，对教学内容进行再认识，或是增减教材内容，优化知识体系。</w:t>
      </w:r>
    </w:p>
    <w:p w:rsidR="00B82436" w:rsidRPr="001B7E85" w:rsidRDefault="00B82436" w:rsidP="001B7E85">
      <w:pPr>
        <w:spacing w:line="400" w:lineRule="exact"/>
        <w:ind w:firstLineChars="200" w:firstLine="530"/>
        <w:rPr>
          <w:rFonts w:ascii="宋体" w:hAnsi="宋体"/>
          <w:color w:val="000000"/>
          <w:spacing w:val="-20"/>
          <w:kern w:val="10"/>
          <w:sz w:val="24"/>
          <w:szCs w:val="24"/>
        </w:rPr>
      </w:pPr>
      <w:r w:rsidRPr="001B7E85">
        <w:rPr>
          <w:rFonts w:ascii="宋体" w:hAnsi="宋体" w:hint="eastAsia"/>
          <w:color w:val="000000"/>
          <w:spacing w:val="-20"/>
          <w:kern w:val="10"/>
          <w:sz w:val="24"/>
          <w:szCs w:val="24"/>
        </w:rPr>
        <w:t>其次，</w:t>
      </w:r>
      <w:r w:rsidR="0021074E" w:rsidRPr="001B7E85">
        <w:rPr>
          <w:rFonts w:ascii="宋体" w:hAnsi="宋体" w:hint="eastAsia"/>
          <w:spacing w:val="-20"/>
          <w:kern w:val="10"/>
          <w:sz w:val="24"/>
          <w:szCs w:val="24"/>
        </w:rPr>
        <w:t>高等职业</w:t>
      </w:r>
      <w:r w:rsidR="00341868" w:rsidRPr="001B7E85">
        <w:rPr>
          <w:rFonts w:ascii="宋体" w:hAnsi="宋体" w:hint="eastAsia"/>
          <w:spacing w:val="-20"/>
          <w:kern w:val="10"/>
          <w:sz w:val="24"/>
          <w:szCs w:val="24"/>
        </w:rPr>
        <w:t>学校</w:t>
      </w:r>
      <w:r w:rsidRPr="001B7E85">
        <w:rPr>
          <w:rFonts w:ascii="宋体" w:hAnsi="宋体" w:hint="eastAsia"/>
          <w:color w:val="000000"/>
          <w:spacing w:val="-20"/>
          <w:kern w:val="10"/>
          <w:sz w:val="24"/>
          <w:szCs w:val="24"/>
        </w:rPr>
        <w:t>教师对教学方法不断创新。教学</w:t>
      </w:r>
      <w:r w:rsidR="000D06C3" w:rsidRPr="001B7E85">
        <w:rPr>
          <w:rFonts w:ascii="宋体" w:hAnsi="宋体" w:hint="eastAsia"/>
          <w:color w:val="000000"/>
          <w:spacing w:val="-20"/>
          <w:kern w:val="10"/>
          <w:sz w:val="24"/>
          <w:szCs w:val="24"/>
        </w:rPr>
        <w:t>方法是实现教学目标的重要手段，是整个教学活动的关键环节之一。主要是在借鉴别人的先进教学经验和科研成果的基础上，形成独具匠心的教学方法。</w:t>
      </w:r>
    </w:p>
    <w:p w:rsidR="00942BB7" w:rsidRPr="001B7E85" w:rsidRDefault="000D06C3" w:rsidP="001B7E85">
      <w:pPr>
        <w:spacing w:line="400" w:lineRule="exact"/>
        <w:ind w:firstLineChars="200" w:firstLine="530"/>
        <w:rPr>
          <w:rFonts w:ascii="宋体" w:hAnsi="宋体"/>
          <w:color w:val="000000"/>
          <w:spacing w:val="-20"/>
          <w:kern w:val="10"/>
          <w:sz w:val="24"/>
          <w:szCs w:val="24"/>
        </w:rPr>
      </w:pPr>
      <w:r w:rsidRPr="001B7E85">
        <w:rPr>
          <w:rFonts w:ascii="宋体" w:hAnsi="宋体" w:hint="eastAsia"/>
          <w:color w:val="000000"/>
          <w:spacing w:val="-20"/>
          <w:kern w:val="10"/>
          <w:sz w:val="24"/>
          <w:szCs w:val="24"/>
        </w:rPr>
        <w:t>最后，</w:t>
      </w:r>
      <w:r w:rsidR="0021074E" w:rsidRPr="001B7E85">
        <w:rPr>
          <w:rFonts w:ascii="宋体" w:hAnsi="宋体" w:hint="eastAsia"/>
          <w:spacing w:val="-20"/>
          <w:kern w:val="10"/>
          <w:sz w:val="24"/>
          <w:szCs w:val="24"/>
        </w:rPr>
        <w:t>高等职业</w:t>
      </w:r>
      <w:r w:rsidR="00341868" w:rsidRPr="001B7E85">
        <w:rPr>
          <w:rFonts w:ascii="宋体" w:hAnsi="宋体" w:hint="eastAsia"/>
          <w:spacing w:val="-20"/>
          <w:kern w:val="10"/>
          <w:sz w:val="24"/>
          <w:szCs w:val="24"/>
        </w:rPr>
        <w:t>学校</w:t>
      </w:r>
      <w:r w:rsidRPr="001B7E85">
        <w:rPr>
          <w:rFonts w:ascii="宋体" w:hAnsi="宋体" w:hint="eastAsia"/>
          <w:color w:val="000000"/>
          <w:spacing w:val="-20"/>
          <w:kern w:val="10"/>
          <w:sz w:val="24"/>
          <w:szCs w:val="24"/>
        </w:rPr>
        <w:t>教师的创新能力还应体现在优化教学过程方面。</w:t>
      </w:r>
      <w:r w:rsidR="00993068" w:rsidRPr="001B7E85">
        <w:rPr>
          <w:rFonts w:ascii="宋体" w:hAnsi="宋体" w:hint="eastAsia"/>
          <w:color w:val="000000"/>
          <w:spacing w:val="-20"/>
          <w:kern w:val="10"/>
          <w:sz w:val="24"/>
          <w:szCs w:val="24"/>
        </w:rPr>
        <w:t>但在研究的过程中，应当着眼于整体的优化，便于形成新的教学序列。</w:t>
      </w:r>
    </w:p>
    <w:p w:rsidR="00CC45E7" w:rsidRPr="001B7E85" w:rsidRDefault="00CC45E7" w:rsidP="001B7E85">
      <w:pPr>
        <w:spacing w:line="400" w:lineRule="exact"/>
        <w:ind w:firstLineChars="150" w:firstLine="520"/>
        <w:rPr>
          <w:rFonts w:ascii="黑体" w:eastAsia="黑体" w:hAnsi="黑体"/>
          <w:b/>
          <w:spacing w:val="-20"/>
          <w:kern w:val="10"/>
          <w:sz w:val="32"/>
          <w:szCs w:val="32"/>
        </w:rPr>
      </w:pPr>
      <w:r w:rsidRPr="001B7E85">
        <w:rPr>
          <w:rFonts w:ascii="黑体" w:eastAsia="黑体" w:hAnsi="黑体" w:hint="eastAsia"/>
          <w:b/>
          <w:spacing w:val="-20"/>
          <w:kern w:val="10"/>
          <w:sz w:val="32"/>
          <w:szCs w:val="32"/>
        </w:rPr>
        <w:t>六、</w:t>
      </w:r>
      <w:r w:rsidR="0021074E" w:rsidRPr="001B7E85">
        <w:rPr>
          <w:rFonts w:ascii="黑体" w:eastAsia="黑体" w:hAnsi="黑体" w:hint="eastAsia"/>
          <w:b/>
          <w:spacing w:val="-20"/>
          <w:kern w:val="10"/>
          <w:sz w:val="32"/>
          <w:szCs w:val="32"/>
        </w:rPr>
        <w:t>高等职业</w:t>
      </w:r>
      <w:r w:rsidRPr="001B7E85">
        <w:rPr>
          <w:rFonts w:ascii="黑体" w:eastAsia="黑体" w:hAnsi="黑体" w:hint="eastAsia"/>
          <w:b/>
          <w:spacing w:val="-20"/>
          <w:kern w:val="10"/>
          <w:sz w:val="32"/>
          <w:szCs w:val="32"/>
        </w:rPr>
        <w:t>学校教师的专业能力</w:t>
      </w:r>
    </w:p>
    <w:p w:rsidR="00C87975" w:rsidRPr="001B7E85" w:rsidRDefault="00B2048A" w:rsidP="001B7E85">
      <w:pPr>
        <w:tabs>
          <w:tab w:val="left" w:pos="0"/>
        </w:tabs>
        <w:spacing w:line="400" w:lineRule="exact"/>
        <w:ind w:firstLineChars="196" w:firstLine="520"/>
        <w:rPr>
          <w:rFonts w:ascii="宋体" w:hAnsi="宋体"/>
          <w:color w:val="000000"/>
          <w:spacing w:val="-20"/>
          <w:kern w:val="10"/>
          <w:sz w:val="24"/>
          <w:szCs w:val="24"/>
        </w:rPr>
      </w:pPr>
      <w:r w:rsidRPr="001B7E85">
        <w:rPr>
          <w:rFonts w:ascii="宋体" w:hAnsi="宋体" w:hint="eastAsia"/>
          <w:color w:val="000000"/>
          <w:spacing w:val="-20"/>
          <w:kern w:val="10"/>
          <w:sz w:val="24"/>
          <w:szCs w:val="24"/>
        </w:rPr>
        <w:t>笔者认为，</w:t>
      </w:r>
      <w:r w:rsidR="0021074E" w:rsidRPr="001B7E85">
        <w:rPr>
          <w:rFonts w:ascii="宋体" w:hAnsi="宋体" w:hint="eastAsia"/>
          <w:color w:val="000000"/>
          <w:spacing w:val="-20"/>
          <w:kern w:val="10"/>
          <w:sz w:val="24"/>
          <w:szCs w:val="24"/>
        </w:rPr>
        <w:t>高等职业</w:t>
      </w:r>
      <w:r w:rsidRPr="001B7E85">
        <w:rPr>
          <w:rFonts w:ascii="宋体" w:hAnsi="宋体" w:hint="eastAsia"/>
          <w:color w:val="000000"/>
          <w:spacing w:val="-20"/>
          <w:kern w:val="10"/>
          <w:sz w:val="24"/>
          <w:szCs w:val="24"/>
        </w:rPr>
        <w:t>学校教师的专业能力是指教师在掌握教学技能的基础上，掌握的与所在</w:t>
      </w:r>
      <w:r w:rsidR="0021074E" w:rsidRPr="001B7E85">
        <w:rPr>
          <w:rFonts w:ascii="宋体" w:hAnsi="宋体" w:hint="eastAsia"/>
          <w:color w:val="000000"/>
          <w:spacing w:val="-20"/>
          <w:kern w:val="10"/>
          <w:sz w:val="24"/>
          <w:szCs w:val="24"/>
        </w:rPr>
        <w:t>高等职业</w:t>
      </w:r>
      <w:r w:rsidRPr="001B7E85">
        <w:rPr>
          <w:rFonts w:ascii="宋体" w:hAnsi="宋体" w:hint="eastAsia"/>
          <w:color w:val="000000"/>
          <w:spacing w:val="-20"/>
          <w:kern w:val="10"/>
          <w:sz w:val="24"/>
          <w:szCs w:val="24"/>
        </w:rPr>
        <w:t>学校专业相关的一种能力。这其中，既包括基础课教师也包括专业课老师。</w:t>
      </w:r>
    </w:p>
    <w:p w:rsidR="00C87975" w:rsidRPr="001B7E85" w:rsidRDefault="00B2048A" w:rsidP="001B7E85">
      <w:pPr>
        <w:tabs>
          <w:tab w:val="left" w:pos="0"/>
        </w:tabs>
        <w:spacing w:line="400" w:lineRule="exact"/>
        <w:ind w:firstLineChars="98" w:firstLine="319"/>
        <w:rPr>
          <w:rFonts w:ascii="黑体" w:eastAsia="黑体" w:hAnsi="黑体"/>
          <w:color w:val="000000"/>
          <w:spacing w:val="-20"/>
          <w:kern w:val="10"/>
          <w:sz w:val="30"/>
          <w:szCs w:val="30"/>
        </w:rPr>
      </w:pPr>
      <w:r w:rsidRPr="001B7E85">
        <w:rPr>
          <w:rFonts w:ascii="黑体" w:eastAsia="黑体" w:hAnsi="黑体" w:hint="eastAsia"/>
          <w:color w:val="000000"/>
          <w:spacing w:val="-20"/>
          <w:kern w:val="10"/>
          <w:sz w:val="30"/>
          <w:szCs w:val="30"/>
        </w:rPr>
        <w:t>（一）</w:t>
      </w:r>
      <w:r w:rsidR="0021074E" w:rsidRPr="001B7E85">
        <w:rPr>
          <w:rFonts w:ascii="黑体" w:eastAsia="黑体" w:hAnsi="黑体" w:hint="eastAsia"/>
          <w:color w:val="000000"/>
          <w:spacing w:val="-20"/>
          <w:kern w:val="10"/>
          <w:sz w:val="30"/>
          <w:szCs w:val="30"/>
        </w:rPr>
        <w:t>高等职业</w:t>
      </w:r>
      <w:r w:rsidRPr="001B7E85">
        <w:rPr>
          <w:rFonts w:ascii="黑体" w:eastAsia="黑体" w:hAnsi="黑体" w:hint="eastAsia"/>
          <w:color w:val="000000"/>
          <w:spacing w:val="-20"/>
          <w:kern w:val="10"/>
          <w:sz w:val="30"/>
          <w:szCs w:val="30"/>
        </w:rPr>
        <w:t>学校基础课教师的专业能力</w:t>
      </w:r>
    </w:p>
    <w:p w:rsidR="00B2048A" w:rsidRPr="001B7E85" w:rsidRDefault="0021074E" w:rsidP="001B7E85">
      <w:pPr>
        <w:tabs>
          <w:tab w:val="left" w:pos="0"/>
        </w:tabs>
        <w:spacing w:line="400" w:lineRule="exact"/>
        <w:ind w:firstLineChars="196" w:firstLine="520"/>
        <w:rPr>
          <w:rFonts w:ascii="宋体" w:hAnsi="宋体"/>
          <w:color w:val="000000"/>
          <w:spacing w:val="-20"/>
          <w:kern w:val="10"/>
          <w:sz w:val="24"/>
          <w:szCs w:val="24"/>
        </w:rPr>
      </w:pPr>
      <w:r w:rsidRPr="001B7E85">
        <w:rPr>
          <w:rFonts w:ascii="宋体" w:hAnsi="宋体" w:hint="eastAsia"/>
          <w:color w:val="000000"/>
          <w:spacing w:val="-20"/>
          <w:kern w:val="10"/>
          <w:sz w:val="24"/>
          <w:szCs w:val="24"/>
        </w:rPr>
        <w:t>高等职业</w:t>
      </w:r>
      <w:r w:rsidR="00B2048A" w:rsidRPr="001B7E85">
        <w:rPr>
          <w:rFonts w:ascii="宋体" w:hAnsi="宋体" w:hint="eastAsia"/>
          <w:color w:val="000000"/>
          <w:spacing w:val="-20"/>
          <w:kern w:val="10"/>
          <w:sz w:val="24"/>
          <w:szCs w:val="24"/>
        </w:rPr>
        <w:t>学校基础课教师的专业能力，是指基础课教师在掌握本学科知识的基础上，结合所教专业的特点，掌握一定专业知识的能力。</w:t>
      </w:r>
    </w:p>
    <w:p w:rsidR="00B2048A" w:rsidRPr="001B7E85" w:rsidRDefault="00B2048A" w:rsidP="001B7E85">
      <w:pPr>
        <w:tabs>
          <w:tab w:val="left" w:pos="0"/>
        </w:tabs>
        <w:spacing w:line="400" w:lineRule="exact"/>
        <w:ind w:firstLineChars="196" w:firstLine="520"/>
        <w:rPr>
          <w:rFonts w:ascii="宋体" w:hAnsi="宋体"/>
          <w:color w:val="000000"/>
          <w:spacing w:val="-20"/>
          <w:kern w:val="10"/>
          <w:sz w:val="24"/>
          <w:szCs w:val="24"/>
        </w:rPr>
      </w:pPr>
      <w:r w:rsidRPr="001B7E85">
        <w:rPr>
          <w:rFonts w:ascii="宋体" w:hAnsi="宋体" w:hint="eastAsia"/>
          <w:color w:val="000000"/>
          <w:spacing w:val="-20"/>
          <w:kern w:val="10"/>
          <w:sz w:val="24"/>
          <w:szCs w:val="24"/>
        </w:rPr>
        <w:t>这是新形势下，对</w:t>
      </w:r>
      <w:r w:rsidR="0021074E" w:rsidRPr="001B7E85">
        <w:rPr>
          <w:rFonts w:ascii="宋体" w:hAnsi="宋体" w:hint="eastAsia"/>
          <w:color w:val="000000"/>
          <w:spacing w:val="-20"/>
          <w:kern w:val="10"/>
          <w:sz w:val="24"/>
          <w:szCs w:val="24"/>
        </w:rPr>
        <w:t>高等职业</w:t>
      </w:r>
      <w:r w:rsidRPr="001B7E85">
        <w:rPr>
          <w:rFonts w:ascii="宋体" w:hAnsi="宋体" w:hint="eastAsia"/>
          <w:color w:val="000000"/>
          <w:spacing w:val="-20"/>
          <w:kern w:val="10"/>
          <w:sz w:val="24"/>
          <w:szCs w:val="24"/>
        </w:rPr>
        <w:t>学校基础课教师</w:t>
      </w:r>
      <w:r w:rsidR="00CD4AB9" w:rsidRPr="001B7E85">
        <w:rPr>
          <w:rFonts w:ascii="宋体" w:hAnsi="宋体" w:hint="eastAsia"/>
          <w:color w:val="000000"/>
          <w:spacing w:val="-20"/>
          <w:kern w:val="10"/>
          <w:sz w:val="24"/>
          <w:szCs w:val="24"/>
        </w:rPr>
        <w:t>提出的</w:t>
      </w:r>
      <w:r w:rsidRPr="001B7E85">
        <w:rPr>
          <w:rFonts w:ascii="宋体" w:hAnsi="宋体" w:hint="eastAsia"/>
          <w:color w:val="000000"/>
          <w:spacing w:val="-20"/>
          <w:kern w:val="10"/>
          <w:sz w:val="24"/>
          <w:szCs w:val="24"/>
        </w:rPr>
        <w:t>新的要求。要求基础课教师</w:t>
      </w:r>
      <w:r w:rsidR="00CD4AB9" w:rsidRPr="001B7E85">
        <w:rPr>
          <w:rFonts w:ascii="宋体" w:hAnsi="宋体" w:hint="eastAsia"/>
          <w:color w:val="000000"/>
          <w:spacing w:val="-20"/>
          <w:kern w:val="10"/>
          <w:sz w:val="24"/>
          <w:szCs w:val="24"/>
        </w:rPr>
        <w:t>应</w:t>
      </w:r>
      <w:r w:rsidRPr="001B7E85">
        <w:rPr>
          <w:rFonts w:ascii="宋体" w:hAnsi="宋体" w:hint="eastAsia"/>
          <w:color w:val="000000"/>
          <w:spacing w:val="-20"/>
          <w:kern w:val="10"/>
          <w:sz w:val="24"/>
          <w:szCs w:val="24"/>
        </w:rPr>
        <w:t>做到将专业知识引入到基础学科之中，为学生学习专业知识打</w:t>
      </w:r>
      <w:r w:rsidR="00CD4AB9" w:rsidRPr="001B7E85">
        <w:rPr>
          <w:rFonts w:ascii="宋体" w:hAnsi="宋体" w:hint="eastAsia"/>
          <w:color w:val="000000"/>
          <w:spacing w:val="-20"/>
          <w:kern w:val="10"/>
          <w:sz w:val="24"/>
          <w:szCs w:val="24"/>
        </w:rPr>
        <w:t>好坚实的</w:t>
      </w:r>
      <w:r w:rsidRPr="001B7E85">
        <w:rPr>
          <w:rFonts w:ascii="宋体" w:hAnsi="宋体" w:hint="eastAsia"/>
          <w:color w:val="000000"/>
          <w:spacing w:val="-20"/>
          <w:kern w:val="10"/>
          <w:sz w:val="24"/>
          <w:szCs w:val="24"/>
        </w:rPr>
        <w:t>基础。</w:t>
      </w:r>
    </w:p>
    <w:p w:rsidR="00B2048A" w:rsidRPr="001B7E85" w:rsidRDefault="00B2048A" w:rsidP="001B7E85">
      <w:pPr>
        <w:tabs>
          <w:tab w:val="left" w:pos="0"/>
        </w:tabs>
        <w:spacing w:line="400" w:lineRule="exact"/>
        <w:ind w:firstLineChars="98" w:firstLine="319"/>
        <w:rPr>
          <w:rFonts w:ascii="黑体" w:eastAsia="黑体" w:hAnsi="黑体"/>
          <w:color w:val="000000"/>
          <w:spacing w:val="-20"/>
          <w:kern w:val="10"/>
          <w:sz w:val="30"/>
          <w:szCs w:val="30"/>
        </w:rPr>
      </w:pPr>
      <w:r w:rsidRPr="001B7E85">
        <w:rPr>
          <w:rFonts w:ascii="黑体" w:eastAsia="黑体" w:hAnsi="黑体" w:hint="eastAsia"/>
          <w:color w:val="000000"/>
          <w:spacing w:val="-20"/>
          <w:kern w:val="10"/>
          <w:sz w:val="30"/>
          <w:szCs w:val="30"/>
        </w:rPr>
        <w:t>（二）</w:t>
      </w:r>
      <w:r w:rsidR="0021074E" w:rsidRPr="001B7E85">
        <w:rPr>
          <w:rFonts w:ascii="黑体" w:eastAsia="黑体" w:hAnsi="黑体" w:hint="eastAsia"/>
          <w:color w:val="000000"/>
          <w:spacing w:val="-20"/>
          <w:kern w:val="10"/>
          <w:sz w:val="30"/>
          <w:szCs w:val="30"/>
        </w:rPr>
        <w:t>高等职业</w:t>
      </w:r>
      <w:r w:rsidRPr="001B7E85">
        <w:rPr>
          <w:rFonts w:ascii="黑体" w:eastAsia="黑体" w:hAnsi="黑体" w:hint="eastAsia"/>
          <w:color w:val="000000"/>
          <w:spacing w:val="-20"/>
          <w:kern w:val="10"/>
          <w:sz w:val="30"/>
          <w:szCs w:val="30"/>
        </w:rPr>
        <w:t>学校专业课教师的专业能力</w:t>
      </w:r>
    </w:p>
    <w:p w:rsidR="00B2048A" w:rsidRPr="001B7E85" w:rsidRDefault="0021074E" w:rsidP="001B7E85">
      <w:pPr>
        <w:spacing w:line="400" w:lineRule="exact"/>
        <w:ind w:firstLineChars="200" w:firstLine="530"/>
        <w:rPr>
          <w:rFonts w:ascii="宋体" w:hAnsi="宋体"/>
          <w:color w:val="000000"/>
          <w:spacing w:val="-20"/>
          <w:kern w:val="10"/>
          <w:sz w:val="24"/>
          <w:szCs w:val="24"/>
        </w:rPr>
      </w:pPr>
      <w:r w:rsidRPr="001B7E85">
        <w:rPr>
          <w:rFonts w:ascii="宋体" w:hAnsi="宋体" w:hint="eastAsia"/>
          <w:color w:val="000000"/>
          <w:spacing w:val="-20"/>
          <w:kern w:val="10"/>
          <w:sz w:val="24"/>
          <w:szCs w:val="24"/>
        </w:rPr>
        <w:t>高等职业</w:t>
      </w:r>
      <w:r w:rsidR="00B2048A" w:rsidRPr="001B7E85">
        <w:rPr>
          <w:rFonts w:ascii="宋体" w:hAnsi="宋体" w:hint="eastAsia"/>
          <w:color w:val="000000"/>
          <w:spacing w:val="-20"/>
          <w:kern w:val="10"/>
          <w:sz w:val="24"/>
          <w:szCs w:val="24"/>
        </w:rPr>
        <w:t>学校专业课教师的专业能力，是指专业课教师所具备从事本专业教学的理论知识与实践经验相结合的一种能力。这样既有专业理论知识又有实践经验的教师，通过被人们称为“双</w:t>
      </w:r>
      <w:r w:rsidR="00B31F6C" w:rsidRPr="001B7E85">
        <w:rPr>
          <w:rFonts w:ascii="宋体" w:hAnsi="宋体" w:hint="eastAsia"/>
          <w:color w:val="000000"/>
          <w:spacing w:val="-20"/>
          <w:kern w:val="10"/>
          <w:sz w:val="24"/>
          <w:szCs w:val="24"/>
        </w:rPr>
        <w:t>师</w:t>
      </w:r>
      <w:r w:rsidR="00B2048A" w:rsidRPr="001B7E85">
        <w:rPr>
          <w:rFonts w:ascii="宋体" w:hAnsi="宋体" w:hint="eastAsia"/>
          <w:color w:val="000000"/>
          <w:spacing w:val="-20"/>
          <w:kern w:val="10"/>
          <w:sz w:val="24"/>
          <w:szCs w:val="24"/>
        </w:rPr>
        <w:t>型”。</w:t>
      </w:r>
    </w:p>
    <w:p w:rsidR="00D53B2C" w:rsidRPr="001B7E85" w:rsidRDefault="00D53B2C" w:rsidP="001B7E85">
      <w:pPr>
        <w:spacing w:line="400" w:lineRule="exact"/>
        <w:ind w:firstLineChars="200" w:firstLine="530"/>
        <w:rPr>
          <w:rFonts w:ascii="宋体" w:hAnsi="宋体"/>
          <w:color w:val="000000"/>
          <w:spacing w:val="-20"/>
          <w:kern w:val="10"/>
          <w:sz w:val="24"/>
          <w:szCs w:val="24"/>
        </w:rPr>
      </w:pPr>
    </w:p>
    <w:p w:rsidR="00D50514" w:rsidRPr="001B7E85" w:rsidRDefault="00D50514" w:rsidP="001B7E85">
      <w:pPr>
        <w:spacing w:line="400" w:lineRule="exact"/>
        <w:ind w:firstLineChars="200" w:firstLine="770"/>
        <w:jc w:val="center"/>
        <w:rPr>
          <w:rFonts w:ascii="黑体" w:eastAsia="黑体" w:hAnsi="黑体" w:hint="eastAsia"/>
          <w:spacing w:val="-20"/>
          <w:kern w:val="10"/>
          <w:sz w:val="36"/>
          <w:szCs w:val="36"/>
        </w:rPr>
      </w:pPr>
    </w:p>
    <w:p w:rsidR="00D50514" w:rsidRPr="001B7E85" w:rsidRDefault="00D50514" w:rsidP="001B7E85">
      <w:pPr>
        <w:spacing w:line="400" w:lineRule="exact"/>
        <w:ind w:firstLineChars="200" w:firstLine="770"/>
        <w:jc w:val="center"/>
        <w:rPr>
          <w:rFonts w:ascii="黑体" w:eastAsia="黑体" w:hAnsi="黑体" w:hint="eastAsia"/>
          <w:spacing w:val="-20"/>
          <w:kern w:val="10"/>
          <w:sz w:val="36"/>
          <w:szCs w:val="36"/>
        </w:rPr>
      </w:pPr>
    </w:p>
    <w:p w:rsidR="00D50514" w:rsidRPr="001B7E85" w:rsidRDefault="00D50514" w:rsidP="001B7E85">
      <w:pPr>
        <w:spacing w:line="400" w:lineRule="exact"/>
        <w:ind w:firstLineChars="200" w:firstLine="770"/>
        <w:jc w:val="center"/>
        <w:rPr>
          <w:rFonts w:ascii="黑体" w:eastAsia="黑体" w:hAnsi="黑体" w:hint="eastAsia"/>
          <w:spacing w:val="-20"/>
          <w:kern w:val="10"/>
          <w:sz w:val="36"/>
          <w:szCs w:val="36"/>
        </w:rPr>
      </w:pPr>
    </w:p>
    <w:p w:rsidR="00D50514" w:rsidRPr="001B7E85" w:rsidRDefault="00D50514" w:rsidP="001B7E85">
      <w:pPr>
        <w:spacing w:line="400" w:lineRule="exact"/>
        <w:ind w:firstLineChars="200" w:firstLine="770"/>
        <w:jc w:val="center"/>
        <w:rPr>
          <w:rFonts w:ascii="黑体" w:eastAsia="黑体" w:hAnsi="黑体" w:hint="eastAsia"/>
          <w:spacing w:val="-20"/>
          <w:kern w:val="10"/>
          <w:sz w:val="36"/>
          <w:szCs w:val="36"/>
        </w:rPr>
      </w:pPr>
    </w:p>
    <w:p w:rsidR="00D50514" w:rsidRPr="001B7E85" w:rsidRDefault="00D50514" w:rsidP="001B7E85">
      <w:pPr>
        <w:spacing w:line="400" w:lineRule="exact"/>
        <w:ind w:firstLineChars="200" w:firstLine="770"/>
        <w:jc w:val="center"/>
        <w:rPr>
          <w:rFonts w:ascii="黑体" w:eastAsia="黑体" w:hAnsi="黑体" w:hint="eastAsia"/>
          <w:spacing w:val="-20"/>
          <w:kern w:val="10"/>
          <w:sz w:val="36"/>
          <w:szCs w:val="36"/>
        </w:rPr>
      </w:pPr>
    </w:p>
    <w:p w:rsidR="00D50514" w:rsidRPr="001B7E85" w:rsidRDefault="00D50514" w:rsidP="001B7E85">
      <w:pPr>
        <w:spacing w:line="400" w:lineRule="exact"/>
        <w:ind w:firstLineChars="200" w:firstLine="770"/>
        <w:jc w:val="center"/>
        <w:rPr>
          <w:rFonts w:ascii="黑体" w:eastAsia="黑体" w:hAnsi="黑体" w:hint="eastAsia"/>
          <w:spacing w:val="-20"/>
          <w:kern w:val="10"/>
          <w:sz w:val="36"/>
          <w:szCs w:val="36"/>
        </w:rPr>
      </w:pPr>
    </w:p>
    <w:p w:rsidR="00D50514" w:rsidRPr="001B7E85" w:rsidRDefault="00D50514" w:rsidP="001B7E85">
      <w:pPr>
        <w:spacing w:line="400" w:lineRule="exact"/>
        <w:ind w:firstLineChars="200" w:firstLine="770"/>
        <w:jc w:val="center"/>
        <w:rPr>
          <w:rFonts w:ascii="黑体" w:eastAsia="黑体" w:hAnsi="黑体" w:hint="eastAsia"/>
          <w:spacing w:val="-20"/>
          <w:kern w:val="10"/>
          <w:sz w:val="36"/>
          <w:szCs w:val="36"/>
        </w:rPr>
      </w:pPr>
    </w:p>
    <w:p w:rsidR="00D50514" w:rsidRPr="001B7E85" w:rsidRDefault="00D50514" w:rsidP="001B7E85">
      <w:pPr>
        <w:spacing w:line="400" w:lineRule="exact"/>
        <w:ind w:firstLineChars="200" w:firstLine="770"/>
        <w:jc w:val="center"/>
        <w:rPr>
          <w:rFonts w:ascii="黑体" w:eastAsia="黑体" w:hAnsi="黑体" w:hint="eastAsia"/>
          <w:spacing w:val="-20"/>
          <w:kern w:val="10"/>
          <w:sz w:val="36"/>
          <w:szCs w:val="36"/>
        </w:rPr>
      </w:pPr>
    </w:p>
    <w:p w:rsidR="00D50514" w:rsidRPr="001B7E85" w:rsidRDefault="00D50514" w:rsidP="001B7E85">
      <w:pPr>
        <w:spacing w:line="400" w:lineRule="exact"/>
        <w:ind w:firstLineChars="200" w:firstLine="770"/>
        <w:jc w:val="center"/>
        <w:rPr>
          <w:rFonts w:ascii="黑体" w:eastAsia="黑体" w:hAnsi="黑体" w:hint="eastAsia"/>
          <w:spacing w:val="-20"/>
          <w:kern w:val="10"/>
          <w:sz w:val="36"/>
          <w:szCs w:val="36"/>
        </w:rPr>
      </w:pPr>
    </w:p>
    <w:p w:rsidR="00D50514" w:rsidRPr="001B7E85" w:rsidRDefault="00D50514" w:rsidP="001B7E85">
      <w:pPr>
        <w:spacing w:line="400" w:lineRule="exact"/>
        <w:ind w:firstLineChars="200" w:firstLine="770"/>
        <w:jc w:val="center"/>
        <w:rPr>
          <w:rFonts w:ascii="黑体" w:eastAsia="黑体" w:hAnsi="黑体" w:hint="eastAsia"/>
          <w:spacing w:val="-20"/>
          <w:kern w:val="10"/>
          <w:sz w:val="36"/>
          <w:szCs w:val="36"/>
        </w:rPr>
      </w:pPr>
    </w:p>
    <w:p w:rsidR="00D50514" w:rsidRPr="001B7E85" w:rsidRDefault="00D50514" w:rsidP="001B7E85">
      <w:pPr>
        <w:spacing w:line="400" w:lineRule="exact"/>
        <w:ind w:firstLineChars="200" w:firstLine="770"/>
        <w:jc w:val="center"/>
        <w:rPr>
          <w:rFonts w:ascii="黑体" w:eastAsia="黑体" w:hAnsi="黑体" w:hint="eastAsia"/>
          <w:spacing w:val="-20"/>
          <w:kern w:val="10"/>
          <w:sz w:val="36"/>
          <w:szCs w:val="36"/>
        </w:rPr>
      </w:pPr>
    </w:p>
    <w:p w:rsidR="00D50514" w:rsidRPr="001B7E85" w:rsidRDefault="00D50514" w:rsidP="001B7E85">
      <w:pPr>
        <w:spacing w:line="400" w:lineRule="exact"/>
        <w:ind w:firstLineChars="200" w:firstLine="770"/>
        <w:jc w:val="center"/>
        <w:rPr>
          <w:rFonts w:ascii="黑体" w:eastAsia="黑体" w:hAnsi="黑体" w:hint="eastAsia"/>
          <w:spacing w:val="-20"/>
          <w:kern w:val="10"/>
          <w:sz w:val="36"/>
          <w:szCs w:val="36"/>
        </w:rPr>
      </w:pPr>
    </w:p>
    <w:p w:rsidR="00D50514" w:rsidRPr="001B7E85" w:rsidRDefault="00D50514" w:rsidP="001B7E85">
      <w:pPr>
        <w:spacing w:line="400" w:lineRule="exact"/>
        <w:ind w:firstLineChars="200" w:firstLine="770"/>
        <w:jc w:val="center"/>
        <w:rPr>
          <w:rFonts w:ascii="黑体" w:eastAsia="黑体" w:hAnsi="黑体" w:hint="eastAsia"/>
          <w:spacing w:val="-20"/>
          <w:kern w:val="10"/>
          <w:sz w:val="36"/>
          <w:szCs w:val="36"/>
        </w:rPr>
      </w:pPr>
    </w:p>
    <w:p w:rsidR="00D50514" w:rsidRPr="001B7E85" w:rsidRDefault="00D50514" w:rsidP="001B7E85">
      <w:pPr>
        <w:spacing w:line="400" w:lineRule="exact"/>
        <w:ind w:firstLineChars="200" w:firstLine="770"/>
        <w:jc w:val="center"/>
        <w:rPr>
          <w:rFonts w:ascii="黑体" w:eastAsia="黑体" w:hAnsi="黑体" w:hint="eastAsia"/>
          <w:spacing w:val="-20"/>
          <w:kern w:val="10"/>
          <w:sz w:val="36"/>
          <w:szCs w:val="36"/>
        </w:rPr>
      </w:pPr>
    </w:p>
    <w:p w:rsidR="00051857" w:rsidRPr="001B7E85" w:rsidRDefault="00051857" w:rsidP="001B7E85">
      <w:pPr>
        <w:spacing w:line="400" w:lineRule="exact"/>
        <w:ind w:firstLineChars="200" w:firstLine="770"/>
        <w:jc w:val="center"/>
        <w:rPr>
          <w:rFonts w:ascii="黑体" w:eastAsia="黑体" w:hAnsi="黑体" w:hint="eastAsia"/>
          <w:spacing w:val="-20"/>
          <w:kern w:val="10"/>
          <w:sz w:val="36"/>
          <w:szCs w:val="36"/>
        </w:rPr>
      </w:pPr>
    </w:p>
    <w:p w:rsidR="00051857" w:rsidRPr="001B7E85" w:rsidRDefault="00051857" w:rsidP="001B7E85">
      <w:pPr>
        <w:spacing w:line="400" w:lineRule="exact"/>
        <w:ind w:firstLineChars="200" w:firstLine="770"/>
        <w:jc w:val="center"/>
        <w:rPr>
          <w:rFonts w:ascii="黑体" w:eastAsia="黑体" w:hAnsi="黑体" w:hint="eastAsia"/>
          <w:spacing w:val="-20"/>
          <w:kern w:val="10"/>
          <w:sz w:val="36"/>
          <w:szCs w:val="36"/>
        </w:rPr>
      </w:pPr>
    </w:p>
    <w:p w:rsidR="00D53B2C" w:rsidRPr="001B7E85" w:rsidRDefault="00BE7142" w:rsidP="001B7E85">
      <w:pPr>
        <w:spacing w:line="400" w:lineRule="exact"/>
        <w:ind w:firstLineChars="200" w:firstLine="770"/>
        <w:jc w:val="center"/>
        <w:rPr>
          <w:rFonts w:ascii="黑体" w:eastAsia="黑体" w:hAnsi="黑体"/>
          <w:spacing w:val="-20"/>
          <w:kern w:val="10"/>
          <w:sz w:val="36"/>
          <w:szCs w:val="36"/>
        </w:rPr>
      </w:pPr>
      <w:r w:rsidRPr="001B7E85">
        <w:rPr>
          <w:rFonts w:ascii="黑体" w:eastAsia="黑体" w:hAnsi="黑体"/>
          <w:spacing w:val="-20"/>
          <w:kern w:val="10"/>
          <w:sz w:val="36"/>
          <w:szCs w:val="36"/>
        </w:rPr>
        <w:br w:type="page"/>
      </w:r>
      <w:r w:rsidR="00DE37E6" w:rsidRPr="001B7E85">
        <w:rPr>
          <w:rFonts w:ascii="黑体" w:eastAsia="黑体" w:hAnsi="黑体" w:hint="eastAsia"/>
          <w:spacing w:val="-20"/>
          <w:kern w:val="10"/>
          <w:sz w:val="36"/>
          <w:szCs w:val="36"/>
        </w:rPr>
        <w:t xml:space="preserve">第三章 </w:t>
      </w:r>
      <w:r w:rsidR="0021074E" w:rsidRPr="001B7E85">
        <w:rPr>
          <w:rFonts w:ascii="黑体" w:eastAsia="黑体" w:hAnsi="黑体" w:hint="eastAsia"/>
          <w:spacing w:val="-20"/>
          <w:kern w:val="10"/>
          <w:sz w:val="36"/>
          <w:szCs w:val="36"/>
        </w:rPr>
        <w:t>高等职业</w:t>
      </w:r>
      <w:r w:rsidR="00DE37E6" w:rsidRPr="001B7E85">
        <w:rPr>
          <w:rFonts w:ascii="黑体" w:eastAsia="黑体" w:hAnsi="黑体" w:hint="eastAsia"/>
          <w:spacing w:val="-20"/>
          <w:kern w:val="10"/>
          <w:sz w:val="36"/>
          <w:szCs w:val="36"/>
        </w:rPr>
        <w:t>学校教师能力现状的</w:t>
      </w:r>
    </w:p>
    <w:p w:rsidR="00DE37E6" w:rsidRPr="001B7E85" w:rsidRDefault="00DE37E6" w:rsidP="001B7E85">
      <w:pPr>
        <w:spacing w:line="400" w:lineRule="exact"/>
        <w:ind w:firstLineChars="200" w:firstLine="770"/>
        <w:jc w:val="center"/>
        <w:rPr>
          <w:rFonts w:ascii="黑体" w:eastAsia="黑体" w:hAnsi="黑体"/>
          <w:spacing w:val="-20"/>
          <w:kern w:val="10"/>
          <w:sz w:val="36"/>
          <w:szCs w:val="36"/>
        </w:rPr>
      </w:pPr>
      <w:r w:rsidRPr="001B7E85">
        <w:rPr>
          <w:rFonts w:ascii="黑体" w:eastAsia="黑体" w:hAnsi="黑体" w:hint="eastAsia"/>
          <w:spacing w:val="-20"/>
          <w:kern w:val="10"/>
          <w:sz w:val="36"/>
          <w:szCs w:val="36"/>
        </w:rPr>
        <w:t>调查结果与分析</w:t>
      </w:r>
    </w:p>
    <w:p w:rsidR="00D53B2C" w:rsidRPr="001B7E85" w:rsidRDefault="00D53B2C" w:rsidP="001B7E85">
      <w:pPr>
        <w:spacing w:line="400" w:lineRule="exact"/>
        <w:ind w:firstLineChars="200" w:firstLine="532"/>
        <w:rPr>
          <w:rFonts w:ascii="宋体" w:hAnsi="宋体"/>
          <w:b/>
          <w:spacing w:val="-20"/>
          <w:kern w:val="10"/>
          <w:sz w:val="24"/>
          <w:szCs w:val="24"/>
        </w:rPr>
      </w:pPr>
    </w:p>
    <w:p w:rsidR="00DE37E6" w:rsidRPr="001B7E85" w:rsidRDefault="00DE37E6" w:rsidP="001B7E85">
      <w:pPr>
        <w:spacing w:line="400" w:lineRule="exact"/>
        <w:ind w:firstLineChars="147" w:firstLine="507"/>
        <w:rPr>
          <w:rFonts w:ascii="黑体" w:eastAsia="黑体" w:hAnsi="黑体"/>
          <w:spacing w:val="-20"/>
          <w:kern w:val="10"/>
          <w:sz w:val="32"/>
          <w:szCs w:val="32"/>
        </w:rPr>
      </w:pPr>
      <w:r w:rsidRPr="001B7E85">
        <w:rPr>
          <w:rFonts w:ascii="黑体" w:eastAsia="黑体" w:hAnsi="黑体" w:hint="eastAsia"/>
          <w:spacing w:val="-20"/>
          <w:kern w:val="10"/>
          <w:sz w:val="32"/>
          <w:szCs w:val="32"/>
        </w:rPr>
        <w:t>一、研究的具体方案</w:t>
      </w:r>
    </w:p>
    <w:p w:rsidR="00DE37E6" w:rsidRPr="001B7E85" w:rsidRDefault="00DE37E6" w:rsidP="001B7E85">
      <w:pPr>
        <w:spacing w:line="400" w:lineRule="exact"/>
        <w:ind w:firstLineChars="98" w:firstLine="319"/>
        <w:rPr>
          <w:rFonts w:ascii="黑体" w:eastAsia="黑体" w:hAnsi="黑体"/>
          <w:spacing w:val="-20"/>
          <w:kern w:val="10"/>
          <w:sz w:val="30"/>
          <w:szCs w:val="30"/>
        </w:rPr>
      </w:pPr>
      <w:r w:rsidRPr="001B7E85">
        <w:rPr>
          <w:rFonts w:ascii="黑体" w:eastAsia="黑体" w:hAnsi="黑体" w:hint="eastAsia"/>
          <w:spacing w:val="-20"/>
          <w:kern w:val="10"/>
          <w:sz w:val="30"/>
          <w:szCs w:val="30"/>
        </w:rPr>
        <w:t>（一）调查研究的基本情况</w:t>
      </w:r>
    </w:p>
    <w:p w:rsidR="00DE37E6" w:rsidRPr="001B7E85" w:rsidRDefault="00DE37E6" w:rsidP="001B7E85">
      <w:pPr>
        <w:widowControl/>
        <w:spacing w:line="400" w:lineRule="exact"/>
        <w:ind w:firstLineChars="200" w:firstLine="530"/>
        <w:rPr>
          <w:rFonts w:ascii="宋体" w:hAnsi="宋体"/>
          <w:color w:val="000000"/>
          <w:spacing w:val="-20"/>
          <w:kern w:val="10"/>
          <w:sz w:val="24"/>
          <w:szCs w:val="24"/>
        </w:rPr>
      </w:pPr>
      <w:r w:rsidRPr="001B7E85">
        <w:rPr>
          <w:rFonts w:ascii="宋体" w:hAnsi="宋体" w:hint="eastAsia"/>
          <w:color w:val="000000"/>
          <w:spacing w:val="-20"/>
          <w:kern w:val="10"/>
          <w:sz w:val="24"/>
          <w:szCs w:val="24"/>
        </w:rPr>
        <w:t>本研究对辽宁省</w:t>
      </w:r>
      <w:r w:rsidR="00FD71F4" w:rsidRPr="001B7E85">
        <w:rPr>
          <w:rFonts w:ascii="宋体" w:hAnsi="宋体" w:hint="eastAsia"/>
          <w:color w:val="000000"/>
          <w:spacing w:val="-20"/>
          <w:kern w:val="10"/>
          <w:sz w:val="24"/>
          <w:szCs w:val="24"/>
        </w:rPr>
        <w:t>五</w:t>
      </w:r>
      <w:r w:rsidRPr="001B7E85">
        <w:rPr>
          <w:rFonts w:ascii="宋体" w:hAnsi="宋体" w:hint="eastAsia"/>
          <w:color w:val="000000"/>
          <w:spacing w:val="-20"/>
          <w:kern w:val="10"/>
          <w:sz w:val="24"/>
          <w:szCs w:val="24"/>
        </w:rPr>
        <w:t>所</w:t>
      </w:r>
      <w:r w:rsidR="0021074E" w:rsidRPr="001B7E85">
        <w:rPr>
          <w:rFonts w:ascii="宋体" w:hAnsi="宋体" w:hint="eastAsia"/>
          <w:color w:val="000000"/>
          <w:spacing w:val="-20"/>
          <w:kern w:val="10"/>
          <w:sz w:val="24"/>
          <w:szCs w:val="24"/>
        </w:rPr>
        <w:t>高等职业</w:t>
      </w:r>
      <w:r w:rsidRPr="001B7E85">
        <w:rPr>
          <w:rFonts w:ascii="宋体" w:hAnsi="宋体" w:hint="eastAsia"/>
          <w:color w:val="000000"/>
          <w:spacing w:val="-20"/>
          <w:kern w:val="10"/>
          <w:sz w:val="24"/>
          <w:szCs w:val="24"/>
        </w:rPr>
        <w:t>学校的130名教师做了相关的问卷调查，其中有效问卷125份，有效回收率96.2%。为使调查更具有代表性并获得更为准确的信息，这130名</w:t>
      </w:r>
      <w:r w:rsidR="0021074E" w:rsidRPr="001B7E85">
        <w:rPr>
          <w:rFonts w:ascii="宋体" w:hAnsi="宋体" w:hint="eastAsia"/>
          <w:color w:val="000000"/>
          <w:spacing w:val="-20"/>
          <w:kern w:val="10"/>
          <w:sz w:val="24"/>
          <w:szCs w:val="24"/>
        </w:rPr>
        <w:t>高等职业</w:t>
      </w:r>
      <w:r w:rsidRPr="001B7E85">
        <w:rPr>
          <w:rFonts w:ascii="宋体" w:hAnsi="宋体" w:hint="eastAsia"/>
          <w:color w:val="000000"/>
          <w:spacing w:val="-20"/>
          <w:kern w:val="10"/>
          <w:sz w:val="24"/>
          <w:szCs w:val="24"/>
        </w:rPr>
        <w:t>学校教师分别来自</w:t>
      </w:r>
      <w:r w:rsidR="001F24E9" w:rsidRPr="001B7E85">
        <w:rPr>
          <w:rFonts w:ascii="宋体" w:hAnsi="宋体" w:hint="eastAsia"/>
          <w:color w:val="000000"/>
          <w:spacing w:val="-20"/>
          <w:kern w:val="10"/>
          <w:sz w:val="24"/>
          <w:szCs w:val="24"/>
        </w:rPr>
        <w:t>省</w:t>
      </w:r>
      <w:r w:rsidR="00CD4AB9" w:rsidRPr="001B7E85">
        <w:rPr>
          <w:rFonts w:ascii="宋体" w:hAnsi="宋体" w:hint="eastAsia"/>
          <w:color w:val="000000"/>
          <w:spacing w:val="-20"/>
          <w:kern w:val="10"/>
          <w:sz w:val="24"/>
          <w:szCs w:val="24"/>
        </w:rPr>
        <w:t>内的普通中专</w:t>
      </w:r>
      <w:r w:rsidRPr="001B7E85">
        <w:rPr>
          <w:rFonts w:ascii="宋体" w:hAnsi="宋体" w:hint="eastAsia"/>
          <w:color w:val="000000"/>
          <w:spacing w:val="-20"/>
          <w:kern w:val="10"/>
          <w:sz w:val="24"/>
          <w:szCs w:val="24"/>
        </w:rPr>
        <w:t>。本研究的研究对象均是样本学校中担任教学任务的教师，他们大多是专职教师，也有极个别的是兼职的（例如同时担任学校的其他职务），其中，教龄在15年以上的</w:t>
      </w:r>
      <w:r w:rsidR="0021074E" w:rsidRPr="001B7E85">
        <w:rPr>
          <w:rFonts w:ascii="宋体" w:hAnsi="宋体" w:hint="eastAsia"/>
          <w:color w:val="000000"/>
          <w:spacing w:val="-20"/>
          <w:kern w:val="10"/>
          <w:sz w:val="24"/>
          <w:szCs w:val="24"/>
        </w:rPr>
        <w:t>高等职业</w:t>
      </w:r>
      <w:r w:rsidRPr="001B7E85">
        <w:rPr>
          <w:rFonts w:ascii="宋体" w:hAnsi="宋体" w:hint="eastAsia"/>
          <w:color w:val="000000"/>
          <w:spacing w:val="-20"/>
          <w:kern w:val="10"/>
          <w:sz w:val="24"/>
          <w:szCs w:val="24"/>
        </w:rPr>
        <w:t>学校教师有43名，教龄在10到15年之间的</w:t>
      </w:r>
      <w:r w:rsidR="0021074E" w:rsidRPr="001B7E85">
        <w:rPr>
          <w:rFonts w:ascii="宋体" w:hAnsi="宋体" w:hint="eastAsia"/>
          <w:color w:val="000000"/>
          <w:spacing w:val="-20"/>
          <w:kern w:val="10"/>
          <w:sz w:val="24"/>
          <w:szCs w:val="24"/>
        </w:rPr>
        <w:t>高等职业</w:t>
      </w:r>
      <w:r w:rsidRPr="001B7E85">
        <w:rPr>
          <w:rFonts w:ascii="宋体" w:hAnsi="宋体" w:hint="eastAsia"/>
          <w:color w:val="000000"/>
          <w:spacing w:val="-20"/>
          <w:kern w:val="10"/>
          <w:sz w:val="24"/>
          <w:szCs w:val="24"/>
        </w:rPr>
        <w:t>学校教师有27名，教龄在5到10年之间的有29名，教龄在5年以下的有26名。</w:t>
      </w:r>
    </w:p>
    <w:p w:rsidR="00DE37E6" w:rsidRPr="001B7E85" w:rsidRDefault="00DE37E6" w:rsidP="001B7E85">
      <w:pPr>
        <w:spacing w:line="400" w:lineRule="exact"/>
        <w:ind w:firstLineChars="98" w:firstLine="319"/>
        <w:rPr>
          <w:rFonts w:ascii="黑体" w:eastAsia="黑体" w:hAnsi="黑体"/>
          <w:spacing w:val="-20"/>
          <w:kern w:val="10"/>
          <w:sz w:val="30"/>
          <w:szCs w:val="30"/>
        </w:rPr>
      </w:pPr>
      <w:r w:rsidRPr="001B7E85">
        <w:rPr>
          <w:rFonts w:ascii="黑体" w:eastAsia="黑体" w:hAnsi="黑体" w:hint="eastAsia"/>
          <w:spacing w:val="-20"/>
          <w:kern w:val="10"/>
          <w:sz w:val="30"/>
          <w:szCs w:val="30"/>
        </w:rPr>
        <w:t>（二）调查问卷的设计</w:t>
      </w:r>
    </w:p>
    <w:p w:rsidR="00DE37E6" w:rsidRPr="001B7E85" w:rsidRDefault="00DE37E6" w:rsidP="001B7E85">
      <w:pPr>
        <w:widowControl/>
        <w:spacing w:line="400" w:lineRule="exact"/>
        <w:ind w:firstLineChars="200" w:firstLine="530"/>
        <w:rPr>
          <w:rFonts w:ascii="宋体" w:hAnsi="宋体"/>
          <w:color w:val="000000"/>
          <w:spacing w:val="-20"/>
          <w:kern w:val="10"/>
          <w:sz w:val="24"/>
          <w:szCs w:val="24"/>
        </w:rPr>
      </w:pPr>
      <w:r w:rsidRPr="001B7E85">
        <w:rPr>
          <w:rFonts w:ascii="宋体" w:hAnsi="宋体" w:hint="eastAsia"/>
          <w:color w:val="000000"/>
          <w:spacing w:val="-20"/>
          <w:kern w:val="10"/>
          <w:sz w:val="24"/>
          <w:szCs w:val="24"/>
        </w:rPr>
        <w:t>本研究所使用的调查问卷是教师问卷，由2</w:t>
      </w:r>
      <w:r w:rsidR="00D50514" w:rsidRPr="001B7E85">
        <w:rPr>
          <w:rFonts w:ascii="宋体" w:hAnsi="宋体" w:hint="eastAsia"/>
          <w:color w:val="000000"/>
          <w:spacing w:val="-20"/>
          <w:kern w:val="10"/>
          <w:sz w:val="24"/>
          <w:szCs w:val="24"/>
        </w:rPr>
        <w:t>5</w:t>
      </w:r>
      <w:r w:rsidRPr="001B7E85">
        <w:rPr>
          <w:rFonts w:ascii="宋体" w:hAnsi="宋体" w:hint="eastAsia"/>
          <w:color w:val="000000"/>
          <w:spacing w:val="-20"/>
          <w:kern w:val="10"/>
          <w:sz w:val="24"/>
          <w:szCs w:val="24"/>
        </w:rPr>
        <w:t>个问题构成（详细内容见附录1）。所有问题的设置均符合有关问卷制作的一般原则</w:t>
      </w:r>
      <w:r w:rsidR="00DD12A7" w:rsidRPr="001B7E85">
        <w:rPr>
          <w:rFonts w:ascii="宋体" w:hAnsi="宋体" w:hint="eastAsia"/>
          <w:color w:val="000000"/>
          <w:spacing w:val="-20"/>
          <w:kern w:val="10"/>
          <w:sz w:val="24"/>
          <w:szCs w:val="24"/>
        </w:rPr>
        <w:t>和语言规范要求</w:t>
      </w:r>
      <w:r w:rsidRPr="001B7E85">
        <w:rPr>
          <w:rFonts w:ascii="宋体" w:hAnsi="宋体" w:hint="eastAsia"/>
          <w:color w:val="000000"/>
          <w:spacing w:val="-20"/>
          <w:kern w:val="10"/>
          <w:sz w:val="24"/>
          <w:szCs w:val="24"/>
        </w:rPr>
        <w:t>。问卷制作过程得到了</w:t>
      </w:r>
      <w:r w:rsidR="00DD12A7" w:rsidRPr="001B7E85">
        <w:rPr>
          <w:rFonts w:ascii="宋体" w:hAnsi="宋体" w:hint="eastAsia"/>
          <w:color w:val="000000"/>
          <w:spacing w:val="-20"/>
          <w:kern w:val="10"/>
          <w:sz w:val="24"/>
          <w:szCs w:val="24"/>
        </w:rPr>
        <w:t>指导教师</w:t>
      </w:r>
      <w:r w:rsidRPr="001B7E85">
        <w:rPr>
          <w:rFonts w:ascii="宋体" w:hAnsi="宋体" w:hint="eastAsia"/>
          <w:color w:val="000000"/>
          <w:spacing w:val="-20"/>
          <w:kern w:val="10"/>
          <w:sz w:val="24"/>
          <w:szCs w:val="24"/>
        </w:rPr>
        <w:t>和</w:t>
      </w:r>
      <w:r w:rsidR="00DD12A7" w:rsidRPr="001B7E85">
        <w:rPr>
          <w:rFonts w:ascii="宋体" w:hAnsi="宋体" w:hint="eastAsia"/>
          <w:color w:val="000000"/>
          <w:spacing w:val="-20"/>
          <w:kern w:val="10"/>
          <w:sz w:val="24"/>
          <w:szCs w:val="24"/>
        </w:rPr>
        <w:t>多位同事</w:t>
      </w:r>
      <w:r w:rsidRPr="001B7E85">
        <w:rPr>
          <w:rFonts w:ascii="宋体" w:hAnsi="宋体" w:hint="eastAsia"/>
          <w:color w:val="000000"/>
          <w:spacing w:val="-20"/>
          <w:kern w:val="10"/>
          <w:sz w:val="24"/>
          <w:szCs w:val="24"/>
        </w:rPr>
        <w:t>的帮助</w:t>
      </w:r>
      <w:r w:rsidR="00DD12A7" w:rsidRPr="001B7E85">
        <w:rPr>
          <w:rFonts w:ascii="宋体" w:hAnsi="宋体" w:hint="eastAsia"/>
          <w:color w:val="000000"/>
          <w:spacing w:val="-20"/>
          <w:kern w:val="10"/>
          <w:sz w:val="24"/>
          <w:szCs w:val="24"/>
        </w:rPr>
        <w:t>，并邀请了辽宁省城市建设学校的</w:t>
      </w:r>
      <w:r w:rsidRPr="001B7E85">
        <w:rPr>
          <w:rFonts w:ascii="宋体" w:hAnsi="宋体" w:hint="eastAsia"/>
          <w:color w:val="000000"/>
          <w:spacing w:val="-20"/>
          <w:kern w:val="10"/>
          <w:sz w:val="24"/>
          <w:szCs w:val="24"/>
        </w:rPr>
        <w:t>多名</w:t>
      </w:r>
      <w:r w:rsidR="00DD12A7" w:rsidRPr="001B7E85">
        <w:rPr>
          <w:rFonts w:ascii="宋体" w:hAnsi="宋体" w:hint="eastAsia"/>
          <w:color w:val="000000"/>
          <w:spacing w:val="-20"/>
          <w:kern w:val="10"/>
          <w:sz w:val="24"/>
          <w:szCs w:val="24"/>
        </w:rPr>
        <w:t>教师</w:t>
      </w:r>
      <w:r w:rsidRPr="001B7E85">
        <w:rPr>
          <w:rFonts w:ascii="宋体" w:hAnsi="宋体" w:hint="eastAsia"/>
          <w:color w:val="000000"/>
          <w:spacing w:val="-20"/>
          <w:kern w:val="10"/>
          <w:sz w:val="24"/>
          <w:szCs w:val="24"/>
        </w:rPr>
        <w:t>对问卷做了试验，以确保所给的问题能够被明确的予以回答。</w:t>
      </w:r>
    </w:p>
    <w:p w:rsidR="00DE37E6" w:rsidRPr="001B7E85" w:rsidRDefault="00DE37E6" w:rsidP="001B7E85">
      <w:pPr>
        <w:widowControl/>
        <w:spacing w:line="400" w:lineRule="exact"/>
        <w:ind w:firstLineChars="200" w:firstLine="530"/>
        <w:rPr>
          <w:rFonts w:ascii="宋体" w:hAnsi="宋体"/>
          <w:color w:val="000000"/>
          <w:spacing w:val="-20"/>
          <w:kern w:val="10"/>
          <w:sz w:val="24"/>
          <w:szCs w:val="24"/>
        </w:rPr>
      </w:pPr>
      <w:r w:rsidRPr="001B7E85">
        <w:rPr>
          <w:rFonts w:ascii="宋体" w:hAnsi="宋体" w:hint="eastAsia"/>
          <w:color w:val="000000"/>
          <w:spacing w:val="-20"/>
          <w:kern w:val="10"/>
          <w:sz w:val="24"/>
          <w:szCs w:val="24"/>
        </w:rPr>
        <w:t>整个调查问卷主要</w:t>
      </w:r>
      <w:r w:rsidR="00D50514" w:rsidRPr="001B7E85">
        <w:rPr>
          <w:rFonts w:ascii="宋体" w:hAnsi="宋体" w:hint="eastAsia"/>
          <w:color w:val="000000"/>
          <w:spacing w:val="-20"/>
          <w:kern w:val="10"/>
          <w:sz w:val="24"/>
          <w:szCs w:val="24"/>
        </w:rPr>
        <w:t>由</w:t>
      </w:r>
      <w:r w:rsidRPr="001B7E85">
        <w:rPr>
          <w:rFonts w:ascii="宋体" w:hAnsi="宋体" w:hint="eastAsia"/>
          <w:color w:val="000000"/>
          <w:spacing w:val="-20"/>
          <w:kern w:val="10"/>
          <w:sz w:val="24"/>
          <w:szCs w:val="24"/>
        </w:rPr>
        <w:t>被试教师的个人基本</w:t>
      </w:r>
      <w:r w:rsidR="00F914F3" w:rsidRPr="001B7E85">
        <w:rPr>
          <w:rFonts w:ascii="宋体" w:hAnsi="宋体" w:hint="eastAsia"/>
          <w:color w:val="000000"/>
          <w:spacing w:val="-20"/>
          <w:kern w:val="10"/>
          <w:sz w:val="24"/>
          <w:szCs w:val="24"/>
        </w:rPr>
        <w:t>资料</w:t>
      </w:r>
      <w:r w:rsidRPr="001B7E85">
        <w:rPr>
          <w:rFonts w:ascii="宋体" w:hAnsi="宋体" w:hint="eastAsia"/>
          <w:color w:val="000000"/>
          <w:spacing w:val="-20"/>
          <w:kern w:val="10"/>
          <w:sz w:val="24"/>
          <w:szCs w:val="24"/>
        </w:rPr>
        <w:t>调查和</w:t>
      </w:r>
      <w:r w:rsidR="0021074E" w:rsidRPr="001B7E85">
        <w:rPr>
          <w:rFonts w:ascii="宋体" w:hAnsi="宋体" w:hint="eastAsia"/>
          <w:color w:val="000000"/>
          <w:spacing w:val="-20"/>
          <w:kern w:val="10"/>
          <w:sz w:val="24"/>
          <w:szCs w:val="24"/>
        </w:rPr>
        <w:t>高等职业</w:t>
      </w:r>
      <w:r w:rsidR="00F914F3" w:rsidRPr="001B7E85">
        <w:rPr>
          <w:rFonts w:ascii="宋体" w:hAnsi="宋体" w:hint="eastAsia"/>
          <w:color w:val="000000"/>
          <w:spacing w:val="-20"/>
          <w:kern w:val="10"/>
          <w:sz w:val="24"/>
          <w:szCs w:val="24"/>
        </w:rPr>
        <w:t>学校</w:t>
      </w:r>
      <w:r w:rsidRPr="001B7E85">
        <w:rPr>
          <w:rFonts w:ascii="宋体" w:hAnsi="宋体" w:hint="eastAsia"/>
          <w:color w:val="000000"/>
          <w:spacing w:val="-20"/>
          <w:kern w:val="10"/>
          <w:sz w:val="24"/>
          <w:szCs w:val="24"/>
        </w:rPr>
        <w:t>教师对</w:t>
      </w:r>
      <w:r w:rsidR="00F914F3" w:rsidRPr="001B7E85">
        <w:rPr>
          <w:rFonts w:ascii="宋体" w:hAnsi="宋体" w:hint="eastAsia"/>
          <w:color w:val="000000"/>
          <w:spacing w:val="-20"/>
          <w:kern w:val="10"/>
          <w:sz w:val="24"/>
          <w:szCs w:val="24"/>
        </w:rPr>
        <w:t>各种</w:t>
      </w:r>
      <w:r w:rsidR="00BB0C43" w:rsidRPr="001B7E85">
        <w:rPr>
          <w:rFonts w:ascii="宋体" w:hAnsi="宋体" w:hint="eastAsia"/>
          <w:color w:val="000000"/>
          <w:spacing w:val="-20"/>
          <w:kern w:val="10"/>
          <w:sz w:val="24"/>
          <w:szCs w:val="24"/>
        </w:rPr>
        <w:t>教师</w:t>
      </w:r>
      <w:r w:rsidR="00F914F3" w:rsidRPr="001B7E85">
        <w:rPr>
          <w:rFonts w:ascii="宋体" w:hAnsi="宋体" w:hint="eastAsia"/>
          <w:color w:val="000000"/>
          <w:spacing w:val="-20"/>
          <w:kern w:val="10"/>
          <w:sz w:val="24"/>
          <w:szCs w:val="24"/>
        </w:rPr>
        <w:t>能力</w:t>
      </w:r>
      <w:r w:rsidR="00D50514" w:rsidRPr="001B7E85">
        <w:rPr>
          <w:rFonts w:ascii="宋体" w:hAnsi="宋体" w:hint="eastAsia"/>
          <w:color w:val="000000"/>
          <w:spacing w:val="-20"/>
          <w:kern w:val="10"/>
          <w:sz w:val="24"/>
          <w:szCs w:val="24"/>
        </w:rPr>
        <w:t>重要性</w:t>
      </w:r>
      <w:r w:rsidR="00BB0C43" w:rsidRPr="001B7E85">
        <w:rPr>
          <w:rFonts w:ascii="宋体" w:hAnsi="宋体" w:hint="eastAsia"/>
          <w:color w:val="000000"/>
          <w:spacing w:val="-20"/>
          <w:kern w:val="10"/>
          <w:sz w:val="24"/>
          <w:szCs w:val="24"/>
        </w:rPr>
        <w:t>的认识</w:t>
      </w:r>
      <w:r w:rsidRPr="001B7E85">
        <w:rPr>
          <w:rFonts w:ascii="宋体" w:hAnsi="宋体" w:hint="eastAsia"/>
          <w:color w:val="000000"/>
          <w:spacing w:val="-20"/>
          <w:kern w:val="10"/>
          <w:sz w:val="24"/>
          <w:szCs w:val="24"/>
        </w:rPr>
        <w:t>等相关情况的调查两个主要内容。其中对于</w:t>
      </w:r>
      <w:r w:rsidR="0021074E" w:rsidRPr="001B7E85">
        <w:rPr>
          <w:rFonts w:ascii="宋体" w:hAnsi="宋体" w:hint="eastAsia"/>
          <w:color w:val="000000"/>
          <w:spacing w:val="-20"/>
          <w:kern w:val="10"/>
          <w:sz w:val="24"/>
          <w:szCs w:val="24"/>
        </w:rPr>
        <w:t>高等职业</w:t>
      </w:r>
      <w:r w:rsidR="00BB0C43" w:rsidRPr="001B7E85">
        <w:rPr>
          <w:rFonts w:ascii="宋体" w:hAnsi="宋体" w:hint="eastAsia"/>
          <w:color w:val="000000"/>
          <w:spacing w:val="-20"/>
          <w:kern w:val="10"/>
          <w:sz w:val="24"/>
          <w:szCs w:val="24"/>
        </w:rPr>
        <w:t>学校教师对各种教师能力</w:t>
      </w:r>
      <w:r w:rsidR="00D50514" w:rsidRPr="001B7E85">
        <w:rPr>
          <w:rFonts w:ascii="宋体" w:hAnsi="宋体" w:hint="eastAsia"/>
          <w:color w:val="000000"/>
          <w:spacing w:val="-20"/>
          <w:kern w:val="10"/>
          <w:sz w:val="24"/>
          <w:szCs w:val="24"/>
        </w:rPr>
        <w:t>重要性</w:t>
      </w:r>
      <w:r w:rsidR="00BB0C43" w:rsidRPr="001B7E85">
        <w:rPr>
          <w:rFonts w:ascii="宋体" w:hAnsi="宋体" w:hint="eastAsia"/>
          <w:color w:val="000000"/>
          <w:spacing w:val="-20"/>
          <w:kern w:val="10"/>
          <w:sz w:val="24"/>
          <w:szCs w:val="24"/>
        </w:rPr>
        <w:t>的认识</w:t>
      </w:r>
      <w:r w:rsidRPr="001B7E85">
        <w:rPr>
          <w:rFonts w:ascii="宋体" w:hAnsi="宋体" w:hint="eastAsia"/>
          <w:color w:val="000000"/>
          <w:spacing w:val="-20"/>
          <w:kern w:val="10"/>
          <w:sz w:val="24"/>
          <w:szCs w:val="24"/>
        </w:rPr>
        <w:t>及相关情况的调查在问卷中体现为</w:t>
      </w:r>
      <w:r w:rsidR="00726E73" w:rsidRPr="001B7E85">
        <w:rPr>
          <w:rFonts w:ascii="宋体" w:hAnsi="宋体" w:hint="eastAsia"/>
          <w:color w:val="000000"/>
          <w:spacing w:val="-20"/>
          <w:kern w:val="10"/>
          <w:sz w:val="24"/>
          <w:szCs w:val="24"/>
        </w:rPr>
        <w:t>六</w:t>
      </w:r>
      <w:r w:rsidRPr="001B7E85">
        <w:rPr>
          <w:rFonts w:ascii="宋体" w:hAnsi="宋体" w:hint="eastAsia"/>
          <w:color w:val="000000"/>
          <w:spacing w:val="-20"/>
          <w:kern w:val="10"/>
          <w:sz w:val="24"/>
          <w:szCs w:val="24"/>
        </w:rPr>
        <w:t>个部分。第一部分是问卷的第1题到第</w:t>
      </w:r>
      <w:r w:rsidR="00BB0C43" w:rsidRPr="001B7E85">
        <w:rPr>
          <w:rFonts w:ascii="宋体" w:hAnsi="宋体" w:hint="eastAsia"/>
          <w:color w:val="000000"/>
          <w:spacing w:val="-20"/>
          <w:kern w:val="10"/>
          <w:sz w:val="24"/>
          <w:szCs w:val="24"/>
        </w:rPr>
        <w:t>12</w:t>
      </w:r>
      <w:r w:rsidRPr="001B7E85">
        <w:rPr>
          <w:rFonts w:ascii="宋体" w:hAnsi="宋体" w:hint="eastAsia"/>
          <w:color w:val="000000"/>
          <w:spacing w:val="-20"/>
          <w:kern w:val="10"/>
          <w:sz w:val="24"/>
          <w:szCs w:val="24"/>
        </w:rPr>
        <w:t>题，是用以了解</w:t>
      </w:r>
      <w:r w:rsidR="0021074E" w:rsidRPr="001B7E85">
        <w:rPr>
          <w:rFonts w:ascii="宋体" w:hAnsi="宋体" w:hint="eastAsia"/>
          <w:color w:val="000000"/>
          <w:spacing w:val="-20"/>
          <w:kern w:val="10"/>
          <w:sz w:val="24"/>
          <w:szCs w:val="24"/>
        </w:rPr>
        <w:t>高等职业</w:t>
      </w:r>
      <w:r w:rsidR="00BB0C43" w:rsidRPr="001B7E85">
        <w:rPr>
          <w:rFonts w:ascii="宋体" w:hAnsi="宋体" w:hint="eastAsia"/>
          <w:color w:val="000000"/>
          <w:spacing w:val="-20"/>
          <w:kern w:val="10"/>
          <w:sz w:val="24"/>
          <w:szCs w:val="24"/>
        </w:rPr>
        <w:t>学校</w:t>
      </w:r>
      <w:r w:rsidRPr="001B7E85">
        <w:rPr>
          <w:rFonts w:ascii="宋体" w:hAnsi="宋体" w:hint="eastAsia"/>
          <w:color w:val="000000"/>
          <w:spacing w:val="-20"/>
          <w:kern w:val="10"/>
          <w:sz w:val="24"/>
          <w:szCs w:val="24"/>
        </w:rPr>
        <w:t>教师</w:t>
      </w:r>
      <w:r w:rsidR="00BB0C43" w:rsidRPr="001B7E85">
        <w:rPr>
          <w:rFonts w:ascii="宋体" w:hAnsi="宋体" w:hint="eastAsia"/>
          <w:color w:val="000000"/>
          <w:spacing w:val="-20"/>
          <w:kern w:val="10"/>
          <w:sz w:val="24"/>
          <w:szCs w:val="24"/>
        </w:rPr>
        <w:t>对教学能力</w:t>
      </w:r>
      <w:r w:rsidR="00D50514" w:rsidRPr="001B7E85">
        <w:rPr>
          <w:rFonts w:ascii="宋体" w:hAnsi="宋体" w:hint="eastAsia"/>
          <w:color w:val="000000"/>
          <w:spacing w:val="-20"/>
          <w:kern w:val="10"/>
          <w:sz w:val="24"/>
          <w:szCs w:val="24"/>
        </w:rPr>
        <w:t>重要性</w:t>
      </w:r>
      <w:r w:rsidR="00BB0C43" w:rsidRPr="001B7E85">
        <w:rPr>
          <w:rFonts w:ascii="宋体" w:hAnsi="宋体" w:hint="eastAsia"/>
          <w:color w:val="000000"/>
          <w:spacing w:val="-20"/>
          <w:kern w:val="10"/>
          <w:sz w:val="24"/>
          <w:szCs w:val="24"/>
        </w:rPr>
        <w:t>的认识</w:t>
      </w:r>
      <w:r w:rsidRPr="001B7E85">
        <w:rPr>
          <w:rFonts w:ascii="宋体" w:hAnsi="宋体" w:hint="eastAsia"/>
          <w:color w:val="000000"/>
          <w:spacing w:val="-20"/>
          <w:kern w:val="10"/>
          <w:sz w:val="24"/>
          <w:szCs w:val="24"/>
        </w:rPr>
        <w:t>情况。第二部分是问卷的第</w:t>
      </w:r>
      <w:r w:rsidR="00BB0C43" w:rsidRPr="001B7E85">
        <w:rPr>
          <w:rFonts w:ascii="宋体" w:hAnsi="宋体" w:hint="eastAsia"/>
          <w:color w:val="000000"/>
          <w:spacing w:val="-20"/>
          <w:kern w:val="10"/>
          <w:sz w:val="24"/>
          <w:szCs w:val="24"/>
        </w:rPr>
        <w:t>13</w:t>
      </w:r>
      <w:r w:rsidRPr="001B7E85">
        <w:rPr>
          <w:rFonts w:ascii="宋体" w:hAnsi="宋体" w:hint="eastAsia"/>
          <w:color w:val="000000"/>
          <w:spacing w:val="-20"/>
          <w:kern w:val="10"/>
          <w:sz w:val="24"/>
          <w:szCs w:val="24"/>
        </w:rPr>
        <w:t>题到第1</w:t>
      </w:r>
      <w:r w:rsidR="00BB0C43" w:rsidRPr="001B7E85">
        <w:rPr>
          <w:rFonts w:ascii="宋体" w:hAnsi="宋体" w:hint="eastAsia"/>
          <w:color w:val="000000"/>
          <w:spacing w:val="-20"/>
          <w:kern w:val="10"/>
          <w:sz w:val="24"/>
          <w:szCs w:val="24"/>
        </w:rPr>
        <w:t>6</w:t>
      </w:r>
      <w:r w:rsidRPr="001B7E85">
        <w:rPr>
          <w:rFonts w:ascii="宋体" w:hAnsi="宋体" w:hint="eastAsia"/>
          <w:color w:val="000000"/>
          <w:spacing w:val="-20"/>
          <w:kern w:val="10"/>
          <w:sz w:val="24"/>
          <w:szCs w:val="24"/>
        </w:rPr>
        <w:t>题，是用以调查</w:t>
      </w:r>
      <w:r w:rsidR="0021074E" w:rsidRPr="001B7E85">
        <w:rPr>
          <w:rFonts w:ascii="宋体" w:hAnsi="宋体" w:hint="eastAsia"/>
          <w:color w:val="000000"/>
          <w:spacing w:val="-20"/>
          <w:kern w:val="10"/>
          <w:sz w:val="24"/>
          <w:szCs w:val="24"/>
        </w:rPr>
        <w:t>高等职业</w:t>
      </w:r>
      <w:r w:rsidR="00BB0C43" w:rsidRPr="001B7E85">
        <w:rPr>
          <w:rFonts w:ascii="宋体" w:hAnsi="宋体" w:hint="eastAsia"/>
          <w:color w:val="000000"/>
          <w:spacing w:val="-20"/>
          <w:kern w:val="10"/>
          <w:sz w:val="24"/>
          <w:szCs w:val="24"/>
        </w:rPr>
        <w:t>学校教师在教学及教学管理过程中对协调沟通能力</w:t>
      </w:r>
      <w:r w:rsidR="00D50514" w:rsidRPr="001B7E85">
        <w:rPr>
          <w:rFonts w:ascii="宋体" w:hAnsi="宋体" w:hint="eastAsia"/>
          <w:color w:val="000000"/>
          <w:spacing w:val="-20"/>
          <w:kern w:val="10"/>
          <w:sz w:val="24"/>
          <w:szCs w:val="24"/>
        </w:rPr>
        <w:t>重要性</w:t>
      </w:r>
      <w:r w:rsidR="00BB0C43" w:rsidRPr="001B7E85">
        <w:rPr>
          <w:rFonts w:ascii="宋体" w:hAnsi="宋体" w:hint="eastAsia"/>
          <w:color w:val="000000"/>
          <w:spacing w:val="-20"/>
          <w:kern w:val="10"/>
          <w:sz w:val="24"/>
          <w:szCs w:val="24"/>
        </w:rPr>
        <w:t>的认识情况。</w:t>
      </w:r>
      <w:r w:rsidRPr="001B7E85">
        <w:rPr>
          <w:rFonts w:ascii="宋体" w:hAnsi="宋体" w:hint="eastAsia"/>
          <w:color w:val="000000"/>
          <w:spacing w:val="-20"/>
          <w:kern w:val="10"/>
          <w:sz w:val="24"/>
          <w:szCs w:val="24"/>
        </w:rPr>
        <w:t>第三部分是问卷的第1</w:t>
      </w:r>
      <w:r w:rsidR="00BB0C43" w:rsidRPr="001B7E85">
        <w:rPr>
          <w:rFonts w:ascii="宋体" w:hAnsi="宋体" w:hint="eastAsia"/>
          <w:color w:val="000000"/>
          <w:spacing w:val="-20"/>
          <w:kern w:val="10"/>
          <w:sz w:val="24"/>
          <w:szCs w:val="24"/>
        </w:rPr>
        <w:t>7</w:t>
      </w:r>
      <w:r w:rsidRPr="001B7E85">
        <w:rPr>
          <w:rFonts w:ascii="宋体" w:hAnsi="宋体" w:hint="eastAsia"/>
          <w:color w:val="000000"/>
          <w:spacing w:val="-20"/>
          <w:kern w:val="10"/>
          <w:sz w:val="24"/>
          <w:szCs w:val="24"/>
        </w:rPr>
        <w:t>题到</w:t>
      </w:r>
      <w:r w:rsidR="00BB0C43" w:rsidRPr="001B7E85">
        <w:rPr>
          <w:rFonts w:ascii="宋体" w:hAnsi="宋体" w:hint="eastAsia"/>
          <w:color w:val="000000"/>
          <w:spacing w:val="-20"/>
          <w:kern w:val="10"/>
          <w:sz w:val="24"/>
          <w:szCs w:val="24"/>
        </w:rPr>
        <w:t>18</w:t>
      </w:r>
      <w:r w:rsidRPr="001B7E85">
        <w:rPr>
          <w:rFonts w:ascii="宋体" w:hAnsi="宋体" w:hint="eastAsia"/>
          <w:color w:val="000000"/>
          <w:spacing w:val="-20"/>
          <w:kern w:val="10"/>
          <w:sz w:val="24"/>
          <w:szCs w:val="24"/>
        </w:rPr>
        <w:t>题，用以调查</w:t>
      </w:r>
      <w:r w:rsidR="0021074E" w:rsidRPr="001B7E85">
        <w:rPr>
          <w:rFonts w:ascii="宋体" w:hAnsi="宋体" w:hint="eastAsia"/>
          <w:color w:val="000000"/>
          <w:spacing w:val="-20"/>
          <w:kern w:val="10"/>
          <w:sz w:val="24"/>
          <w:szCs w:val="24"/>
        </w:rPr>
        <w:t>高等职业</w:t>
      </w:r>
      <w:r w:rsidR="00BB0C43" w:rsidRPr="001B7E85">
        <w:rPr>
          <w:rFonts w:ascii="宋体" w:hAnsi="宋体" w:hint="eastAsia"/>
          <w:color w:val="000000"/>
          <w:spacing w:val="-20"/>
          <w:kern w:val="10"/>
          <w:sz w:val="24"/>
          <w:szCs w:val="24"/>
        </w:rPr>
        <w:t>学校教师对管理能力及管理过程中的应变能力</w:t>
      </w:r>
      <w:r w:rsidR="00D50514" w:rsidRPr="001B7E85">
        <w:rPr>
          <w:rFonts w:ascii="宋体" w:hAnsi="宋体" w:hint="eastAsia"/>
          <w:color w:val="000000"/>
          <w:spacing w:val="-20"/>
          <w:kern w:val="10"/>
          <w:sz w:val="24"/>
          <w:szCs w:val="24"/>
        </w:rPr>
        <w:t>重要性</w:t>
      </w:r>
      <w:r w:rsidR="00BB0C43" w:rsidRPr="001B7E85">
        <w:rPr>
          <w:rFonts w:ascii="宋体" w:hAnsi="宋体" w:hint="eastAsia"/>
          <w:color w:val="000000"/>
          <w:spacing w:val="-20"/>
          <w:kern w:val="10"/>
          <w:sz w:val="24"/>
          <w:szCs w:val="24"/>
        </w:rPr>
        <w:t>的认识情况。第四部分是问卷的第19题到2</w:t>
      </w:r>
      <w:r w:rsidR="00726E73" w:rsidRPr="001B7E85">
        <w:rPr>
          <w:rFonts w:ascii="宋体" w:hAnsi="宋体" w:hint="eastAsia"/>
          <w:color w:val="000000"/>
          <w:spacing w:val="-20"/>
          <w:kern w:val="10"/>
          <w:sz w:val="24"/>
          <w:szCs w:val="24"/>
        </w:rPr>
        <w:t>0</w:t>
      </w:r>
      <w:r w:rsidR="00BB0C43" w:rsidRPr="001B7E85">
        <w:rPr>
          <w:rFonts w:ascii="宋体" w:hAnsi="宋体" w:hint="eastAsia"/>
          <w:color w:val="000000"/>
          <w:spacing w:val="-20"/>
          <w:kern w:val="10"/>
          <w:sz w:val="24"/>
          <w:szCs w:val="24"/>
        </w:rPr>
        <w:t>题，用以调查</w:t>
      </w:r>
      <w:r w:rsidR="0021074E" w:rsidRPr="001B7E85">
        <w:rPr>
          <w:rFonts w:ascii="宋体" w:hAnsi="宋体" w:hint="eastAsia"/>
          <w:color w:val="000000"/>
          <w:spacing w:val="-20"/>
          <w:kern w:val="10"/>
          <w:sz w:val="24"/>
          <w:szCs w:val="24"/>
        </w:rPr>
        <w:t>高等职业</w:t>
      </w:r>
      <w:r w:rsidR="00BB0C43" w:rsidRPr="001B7E85">
        <w:rPr>
          <w:rFonts w:ascii="宋体" w:hAnsi="宋体" w:hint="eastAsia"/>
          <w:color w:val="000000"/>
          <w:spacing w:val="-20"/>
          <w:kern w:val="10"/>
          <w:sz w:val="24"/>
          <w:szCs w:val="24"/>
        </w:rPr>
        <w:t>学校教师对</w:t>
      </w:r>
      <w:r w:rsidR="00726E73" w:rsidRPr="001B7E85">
        <w:rPr>
          <w:rFonts w:ascii="宋体" w:hAnsi="宋体" w:hint="eastAsia"/>
          <w:color w:val="000000"/>
          <w:spacing w:val="-20"/>
          <w:kern w:val="10"/>
          <w:sz w:val="24"/>
          <w:szCs w:val="24"/>
        </w:rPr>
        <w:t>不断自我完善和发展能力</w:t>
      </w:r>
      <w:r w:rsidR="00D50514" w:rsidRPr="001B7E85">
        <w:rPr>
          <w:rFonts w:ascii="宋体" w:hAnsi="宋体" w:hint="eastAsia"/>
          <w:color w:val="000000"/>
          <w:spacing w:val="-20"/>
          <w:kern w:val="10"/>
          <w:sz w:val="24"/>
          <w:szCs w:val="24"/>
        </w:rPr>
        <w:t>重要性</w:t>
      </w:r>
      <w:r w:rsidR="00BB0C43" w:rsidRPr="001B7E85">
        <w:rPr>
          <w:rFonts w:ascii="宋体" w:hAnsi="宋体" w:hint="eastAsia"/>
          <w:color w:val="000000"/>
          <w:spacing w:val="-20"/>
          <w:kern w:val="10"/>
          <w:sz w:val="24"/>
          <w:szCs w:val="24"/>
        </w:rPr>
        <w:t>的认识情况</w:t>
      </w:r>
      <w:r w:rsidR="00726E73" w:rsidRPr="001B7E85">
        <w:rPr>
          <w:rFonts w:ascii="宋体" w:hAnsi="宋体" w:hint="eastAsia"/>
          <w:color w:val="000000"/>
          <w:spacing w:val="-20"/>
          <w:kern w:val="10"/>
          <w:sz w:val="24"/>
          <w:szCs w:val="24"/>
        </w:rPr>
        <w:t>及创新的重要性</w:t>
      </w:r>
      <w:r w:rsidR="00BB0C43" w:rsidRPr="001B7E85">
        <w:rPr>
          <w:rFonts w:ascii="宋体" w:hAnsi="宋体" w:hint="eastAsia"/>
          <w:color w:val="000000"/>
          <w:spacing w:val="-20"/>
          <w:kern w:val="10"/>
          <w:sz w:val="24"/>
          <w:szCs w:val="24"/>
        </w:rPr>
        <w:t>。</w:t>
      </w:r>
      <w:r w:rsidR="00726E73" w:rsidRPr="001B7E85">
        <w:rPr>
          <w:rFonts w:ascii="宋体" w:hAnsi="宋体" w:hint="eastAsia"/>
          <w:color w:val="000000"/>
          <w:spacing w:val="-20"/>
          <w:kern w:val="10"/>
          <w:sz w:val="24"/>
          <w:szCs w:val="24"/>
        </w:rPr>
        <w:t>第五部分是问卷的第21题到22题，用以调查</w:t>
      </w:r>
      <w:r w:rsidR="0021074E" w:rsidRPr="001B7E85">
        <w:rPr>
          <w:rFonts w:ascii="宋体" w:hAnsi="宋体" w:hint="eastAsia"/>
          <w:color w:val="000000"/>
          <w:spacing w:val="-20"/>
          <w:kern w:val="10"/>
          <w:sz w:val="24"/>
          <w:szCs w:val="24"/>
        </w:rPr>
        <w:t>高等职业</w:t>
      </w:r>
      <w:r w:rsidR="00726E73" w:rsidRPr="001B7E85">
        <w:rPr>
          <w:rFonts w:ascii="宋体" w:hAnsi="宋体" w:hint="eastAsia"/>
          <w:color w:val="000000"/>
          <w:spacing w:val="-20"/>
          <w:kern w:val="10"/>
          <w:sz w:val="24"/>
          <w:szCs w:val="24"/>
        </w:rPr>
        <w:t>学校基础课教师与专业课教师对拥有专业知识和实际操作能力</w:t>
      </w:r>
      <w:r w:rsidR="00D50514" w:rsidRPr="001B7E85">
        <w:rPr>
          <w:rFonts w:ascii="宋体" w:hAnsi="宋体" w:hint="eastAsia"/>
          <w:color w:val="000000"/>
          <w:spacing w:val="-20"/>
          <w:kern w:val="10"/>
          <w:sz w:val="24"/>
          <w:szCs w:val="24"/>
        </w:rPr>
        <w:t>重要性</w:t>
      </w:r>
      <w:r w:rsidR="00726E73" w:rsidRPr="001B7E85">
        <w:rPr>
          <w:rFonts w:ascii="宋体" w:hAnsi="宋体" w:hint="eastAsia"/>
          <w:color w:val="000000"/>
          <w:spacing w:val="-20"/>
          <w:kern w:val="10"/>
          <w:sz w:val="24"/>
          <w:szCs w:val="24"/>
        </w:rPr>
        <w:t>的认识情况。最后，</w:t>
      </w:r>
      <w:r w:rsidRPr="001B7E85">
        <w:rPr>
          <w:rFonts w:ascii="宋体" w:hAnsi="宋体" w:hint="eastAsia"/>
          <w:color w:val="000000"/>
          <w:spacing w:val="-20"/>
          <w:kern w:val="10"/>
          <w:sz w:val="24"/>
          <w:szCs w:val="24"/>
        </w:rPr>
        <w:t>问卷的第</w:t>
      </w:r>
      <w:r w:rsidR="00726E73" w:rsidRPr="001B7E85">
        <w:rPr>
          <w:rFonts w:ascii="宋体" w:hAnsi="宋体" w:hint="eastAsia"/>
          <w:color w:val="000000"/>
          <w:spacing w:val="-20"/>
          <w:kern w:val="10"/>
          <w:sz w:val="24"/>
          <w:szCs w:val="24"/>
        </w:rPr>
        <w:t>六</w:t>
      </w:r>
      <w:r w:rsidRPr="001B7E85">
        <w:rPr>
          <w:rFonts w:ascii="宋体" w:hAnsi="宋体" w:hint="eastAsia"/>
          <w:color w:val="000000"/>
          <w:spacing w:val="-20"/>
          <w:kern w:val="10"/>
          <w:sz w:val="24"/>
          <w:szCs w:val="24"/>
        </w:rPr>
        <w:t>部分是问卷的问题</w:t>
      </w:r>
      <w:r w:rsidR="00726E73" w:rsidRPr="001B7E85">
        <w:rPr>
          <w:rFonts w:ascii="宋体" w:hAnsi="宋体" w:hint="eastAsia"/>
          <w:color w:val="000000"/>
          <w:spacing w:val="-20"/>
          <w:kern w:val="10"/>
          <w:sz w:val="24"/>
          <w:szCs w:val="24"/>
        </w:rPr>
        <w:t>23</w:t>
      </w:r>
      <w:r w:rsidRPr="001B7E85">
        <w:rPr>
          <w:rFonts w:ascii="宋体" w:hAnsi="宋体" w:hint="eastAsia"/>
          <w:color w:val="000000"/>
          <w:spacing w:val="-20"/>
          <w:kern w:val="10"/>
          <w:sz w:val="24"/>
          <w:szCs w:val="24"/>
        </w:rPr>
        <w:t>到问题</w:t>
      </w:r>
      <w:r w:rsidR="00726E73" w:rsidRPr="001B7E85">
        <w:rPr>
          <w:rFonts w:ascii="宋体" w:hAnsi="宋体" w:hint="eastAsia"/>
          <w:color w:val="000000"/>
          <w:spacing w:val="-20"/>
          <w:kern w:val="10"/>
          <w:sz w:val="24"/>
          <w:szCs w:val="24"/>
        </w:rPr>
        <w:t>2</w:t>
      </w:r>
      <w:r w:rsidR="00EB31E1" w:rsidRPr="001B7E85">
        <w:rPr>
          <w:rFonts w:ascii="宋体" w:hAnsi="宋体" w:hint="eastAsia"/>
          <w:color w:val="000000"/>
          <w:spacing w:val="-20"/>
          <w:kern w:val="10"/>
          <w:sz w:val="24"/>
          <w:szCs w:val="24"/>
        </w:rPr>
        <w:t>5</w:t>
      </w:r>
      <w:r w:rsidRPr="001B7E85">
        <w:rPr>
          <w:rFonts w:ascii="宋体" w:hAnsi="宋体" w:hint="eastAsia"/>
          <w:color w:val="000000"/>
          <w:spacing w:val="-20"/>
          <w:kern w:val="10"/>
          <w:sz w:val="24"/>
          <w:szCs w:val="24"/>
        </w:rPr>
        <w:t>，是用来调查</w:t>
      </w:r>
      <w:r w:rsidR="0021074E" w:rsidRPr="001B7E85">
        <w:rPr>
          <w:rFonts w:ascii="宋体" w:hAnsi="宋体" w:hint="eastAsia"/>
          <w:color w:val="000000"/>
          <w:spacing w:val="-20"/>
          <w:kern w:val="10"/>
          <w:sz w:val="24"/>
          <w:szCs w:val="24"/>
        </w:rPr>
        <w:t>高等职业</w:t>
      </w:r>
      <w:r w:rsidR="00726E73" w:rsidRPr="001B7E85">
        <w:rPr>
          <w:rFonts w:ascii="宋体" w:hAnsi="宋体" w:hint="eastAsia"/>
          <w:color w:val="000000"/>
          <w:spacing w:val="-20"/>
          <w:kern w:val="10"/>
          <w:sz w:val="24"/>
          <w:szCs w:val="24"/>
        </w:rPr>
        <w:t>学校</w:t>
      </w:r>
      <w:r w:rsidRPr="001B7E85">
        <w:rPr>
          <w:rFonts w:ascii="宋体" w:hAnsi="宋体" w:hint="eastAsia"/>
          <w:color w:val="000000"/>
          <w:spacing w:val="-20"/>
          <w:kern w:val="10"/>
          <w:sz w:val="24"/>
          <w:szCs w:val="24"/>
        </w:rPr>
        <w:t>教师在目前教学中由于</w:t>
      </w:r>
      <w:r w:rsidR="00726E73" w:rsidRPr="001B7E85">
        <w:rPr>
          <w:rFonts w:ascii="宋体" w:hAnsi="宋体" w:hint="eastAsia"/>
          <w:color w:val="000000"/>
          <w:spacing w:val="-20"/>
          <w:kern w:val="10"/>
          <w:sz w:val="24"/>
          <w:szCs w:val="24"/>
        </w:rPr>
        <w:t>能力水平</w:t>
      </w:r>
      <w:r w:rsidRPr="001B7E85">
        <w:rPr>
          <w:rFonts w:ascii="宋体" w:hAnsi="宋体" w:hint="eastAsia"/>
          <w:color w:val="000000"/>
          <w:spacing w:val="-20"/>
          <w:kern w:val="10"/>
          <w:sz w:val="24"/>
          <w:szCs w:val="24"/>
        </w:rPr>
        <w:t>不足而产生的困难，及其归因和解决途径。</w:t>
      </w:r>
    </w:p>
    <w:p w:rsidR="00DE37E6" w:rsidRPr="001B7E85" w:rsidRDefault="00DE37E6" w:rsidP="001B7E85">
      <w:pPr>
        <w:spacing w:line="400" w:lineRule="exact"/>
        <w:ind w:firstLineChars="98" w:firstLine="319"/>
        <w:rPr>
          <w:rFonts w:ascii="黑体" w:eastAsia="黑体" w:hAnsi="黑体"/>
          <w:spacing w:val="-20"/>
          <w:kern w:val="10"/>
          <w:sz w:val="30"/>
          <w:szCs w:val="30"/>
        </w:rPr>
      </w:pPr>
      <w:r w:rsidRPr="001B7E85">
        <w:rPr>
          <w:rFonts w:ascii="黑体" w:eastAsia="黑体" w:hAnsi="黑体" w:hint="eastAsia"/>
          <w:spacing w:val="-20"/>
          <w:kern w:val="10"/>
          <w:sz w:val="30"/>
          <w:szCs w:val="30"/>
        </w:rPr>
        <w:t>（三）调查研究资料的处理与分析方法</w:t>
      </w:r>
    </w:p>
    <w:p w:rsidR="00DD12A7" w:rsidRPr="001B7E85" w:rsidRDefault="00DD12A7" w:rsidP="001B7E85">
      <w:pPr>
        <w:widowControl/>
        <w:spacing w:line="400" w:lineRule="exact"/>
        <w:ind w:firstLineChars="200" w:firstLine="530"/>
        <w:rPr>
          <w:rFonts w:ascii="宋体" w:hAnsi="宋体"/>
          <w:color w:val="000000"/>
          <w:spacing w:val="-20"/>
          <w:kern w:val="10"/>
          <w:sz w:val="24"/>
          <w:szCs w:val="24"/>
        </w:rPr>
      </w:pPr>
      <w:r w:rsidRPr="001B7E85">
        <w:rPr>
          <w:rFonts w:ascii="宋体" w:hAnsi="宋体" w:hint="eastAsia"/>
          <w:color w:val="000000"/>
          <w:spacing w:val="-20"/>
          <w:kern w:val="10"/>
          <w:sz w:val="24"/>
          <w:szCs w:val="24"/>
        </w:rPr>
        <w:t>对于数据的处理采用了定性与定量相结合的方法。两种方法相互证实，互为补充，有利于从定量的角度，直观的分析</w:t>
      </w:r>
      <w:r w:rsidR="0021074E" w:rsidRPr="001B7E85">
        <w:rPr>
          <w:rFonts w:ascii="宋体" w:hAnsi="宋体" w:hint="eastAsia"/>
          <w:color w:val="000000"/>
          <w:spacing w:val="-20"/>
          <w:kern w:val="10"/>
          <w:sz w:val="24"/>
          <w:szCs w:val="24"/>
        </w:rPr>
        <w:t>高等职业</w:t>
      </w:r>
      <w:r w:rsidRPr="001B7E85">
        <w:rPr>
          <w:rFonts w:ascii="宋体" w:hAnsi="宋体" w:hint="eastAsia"/>
          <w:color w:val="000000"/>
          <w:spacing w:val="-20"/>
          <w:kern w:val="10"/>
          <w:sz w:val="24"/>
          <w:szCs w:val="24"/>
        </w:rPr>
        <w:t>学校教师对各项教师能力的掌握；从定性的角度，科学的分析</w:t>
      </w:r>
      <w:r w:rsidR="0021074E" w:rsidRPr="001B7E85">
        <w:rPr>
          <w:rFonts w:ascii="宋体" w:hAnsi="宋体" w:hint="eastAsia"/>
          <w:color w:val="000000"/>
          <w:spacing w:val="-20"/>
          <w:kern w:val="10"/>
          <w:sz w:val="24"/>
          <w:szCs w:val="24"/>
        </w:rPr>
        <w:t>高等职业</w:t>
      </w:r>
      <w:r w:rsidRPr="001B7E85">
        <w:rPr>
          <w:rFonts w:ascii="宋体" w:hAnsi="宋体" w:hint="eastAsia"/>
          <w:color w:val="000000"/>
          <w:spacing w:val="-20"/>
          <w:kern w:val="10"/>
          <w:sz w:val="24"/>
          <w:szCs w:val="24"/>
        </w:rPr>
        <w:t>学校教师是如何提升他们的教师能力水平的。</w:t>
      </w:r>
    </w:p>
    <w:p w:rsidR="00DD12A7" w:rsidRPr="001B7E85" w:rsidRDefault="00DD12A7" w:rsidP="001B7E85">
      <w:pPr>
        <w:widowControl/>
        <w:spacing w:line="400" w:lineRule="exact"/>
        <w:ind w:firstLineChars="200" w:firstLine="530"/>
        <w:rPr>
          <w:rFonts w:ascii="宋体" w:hAnsi="宋体"/>
          <w:color w:val="000000"/>
          <w:spacing w:val="-20"/>
          <w:kern w:val="10"/>
          <w:sz w:val="24"/>
          <w:szCs w:val="24"/>
        </w:rPr>
      </w:pPr>
      <w:r w:rsidRPr="001B7E85">
        <w:rPr>
          <w:rFonts w:ascii="宋体" w:hAnsi="宋体" w:hint="eastAsia"/>
          <w:color w:val="000000"/>
          <w:spacing w:val="-20"/>
          <w:kern w:val="10"/>
          <w:sz w:val="24"/>
          <w:szCs w:val="24"/>
        </w:rPr>
        <w:t>本研究以</w:t>
      </w:r>
      <w:r w:rsidR="0021074E" w:rsidRPr="001B7E85">
        <w:rPr>
          <w:rFonts w:ascii="宋体" w:hAnsi="宋体" w:hint="eastAsia"/>
          <w:color w:val="000000"/>
          <w:spacing w:val="-20"/>
          <w:kern w:val="10"/>
          <w:sz w:val="24"/>
          <w:szCs w:val="24"/>
        </w:rPr>
        <w:t>高等职业</w:t>
      </w:r>
      <w:r w:rsidRPr="001B7E85">
        <w:rPr>
          <w:rFonts w:ascii="宋体" w:hAnsi="宋体" w:hint="eastAsia"/>
          <w:color w:val="000000"/>
          <w:spacing w:val="-20"/>
          <w:kern w:val="10"/>
          <w:sz w:val="24"/>
          <w:szCs w:val="24"/>
        </w:rPr>
        <w:t>学校教师的教龄因素对于不同的教师能力构成的认识为核心，因此，在进行数据处理过程中，基本上是将</w:t>
      </w:r>
      <w:r w:rsidR="0021074E" w:rsidRPr="001B7E85">
        <w:rPr>
          <w:rFonts w:ascii="宋体" w:hAnsi="宋体" w:hint="eastAsia"/>
          <w:color w:val="000000"/>
          <w:spacing w:val="-20"/>
          <w:kern w:val="10"/>
          <w:sz w:val="24"/>
          <w:szCs w:val="24"/>
        </w:rPr>
        <w:t>高等职业</w:t>
      </w:r>
      <w:r w:rsidRPr="001B7E85">
        <w:rPr>
          <w:rFonts w:ascii="宋体" w:hAnsi="宋体" w:hint="eastAsia"/>
          <w:color w:val="000000"/>
          <w:spacing w:val="-20"/>
          <w:kern w:val="10"/>
          <w:sz w:val="24"/>
          <w:szCs w:val="24"/>
        </w:rPr>
        <w:t>学校教师教龄的长短作为坐标系的一轴来进行分析。相对来说，本研究用于分析数据的统计技术较为简单直观，主要运用了百分比，饼状图、柱状图等形式呈现。</w:t>
      </w:r>
    </w:p>
    <w:p w:rsidR="00DE37E6" w:rsidRPr="001B7E85" w:rsidRDefault="00DE37E6" w:rsidP="001B7E85">
      <w:pPr>
        <w:spacing w:line="400" w:lineRule="exact"/>
        <w:ind w:firstLineChars="147" w:firstLine="507"/>
        <w:rPr>
          <w:rFonts w:ascii="黑体" w:eastAsia="黑体" w:hAnsi="黑体"/>
          <w:spacing w:val="-20"/>
          <w:kern w:val="10"/>
          <w:sz w:val="32"/>
          <w:szCs w:val="32"/>
        </w:rPr>
      </w:pPr>
      <w:r w:rsidRPr="001B7E85">
        <w:rPr>
          <w:rFonts w:ascii="黑体" w:eastAsia="黑体" w:hAnsi="黑体" w:hint="eastAsia"/>
          <w:spacing w:val="-20"/>
          <w:kern w:val="10"/>
          <w:sz w:val="32"/>
          <w:szCs w:val="32"/>
        </w:rPr>
        <w:t>二、</w:t>
      </w:r>
      <w:r w:rsidR="0021074E" w:rsidRPr="001B7E85">
        <w:rPr>
          <w:rFonts w:ascii="黑体" w:eastAsia="黑体" w:hAnsi="黑体" w:hint="eastAsia"/>
          <w:spacing w:val="-20"/>
          <w:kern w:val="10"/>
          <w:sz w:val="32"/>
          <w:szCs w:val="32"/>
        </w:rPr>
        <w:t>高等职业</w:t>
      </w:r>
      <w:r w:rsidRPr="001B7E85">
        <w:rPr>
          <w:rFonts w:ascii="黑体" w:eastAsia="黑体" w:hAnsi="黑体" w:hint="eastAsia"/>
          <w:spacing w:val="-20"/>
          <w:kern w:val="10"/>
          <w:sz w:val="32"/>
          <w:szCs w:val="32"/>
        </w:rPr>
        <w:t>学校教师能力的现状调查及结果分析</w:t>
      </w:r>
    </w:p>
    <w:p w:rsidR="00BD27AA" w:rsidRPr="001B7E85" w:rsidRDefault="00DE37E6" w:rsidP="001B7E85">
      <w:pPr>
        <w:tabs>
          <w:tab w:val="left" w:pos="284"/>
        </w:tabs>
        <w:spacing w:line="400" w:lineRule="exact"/>
        <w:ind w:firstLineChars="98" w:firstLine="319"/>
        <w:rPr>
          <w:rFonts w:ascii="黑体" w:eastAsia="黑体" w:hAnsi="黑体"/>
          <w:spacing w:val="-20"/>
          <w:kern w:val="10"/>
          <w:sz w:val="30"/>
          <w:szCs w:val="30"/>
        </w:rPr>
      </w:pPr>
      <w:r w:rsidRPr="001B7E85">
        <w:rPr>
          <w:rFonts w:ascii="黑体" w:eastAsia="黑体" w:hAnsi="黑体" w:hint="eastAsia"/>
          <w:spacing w:val="-20"/>
          <w:kern w:val="10"/>
          <w:sz w:val="30"/>
          <w:szCs w:val="30"/>
        </w:rPr>
        <w:t>（一）</w:t>
      </w:r>
      <w:r w:rsidR="0021074E" w:rsidRPr="001B7E85">
        <w:rPr>
          <w:rFonts w:ascii="黑体" w:eastAsia="黑体" w:hAnsi="黑体" w:hint="eastAsia"/>
          <w:spacing w:val="-20"/>
          <w:kern w:val="10"/>
          <w:sz w:val="30"/>
          <w:szCs w:val="30"/>
        </w:rPr>
        <w:t>高等职业</w:t>
      </w:r>
      <w:r w:rsidR="00BD27AA" w:rsidRPr="001B7E85">
        <w:rPr>
          <w:rFonts w:ascii="黑体" w:eastAsia="黑体" w:hAnsi="黑体" w:hint="eastAsia"/>
          <w:spacing w:val="-20"/>
          <w:kern w:val="10"/>
          <w:sz w:val="30"/>
          <w:szCs w:val="30"/>
        </w:rPr>
        <w:t>学校教师</w:t>
      </w:r>
      <w:r w:rsidR="002E2260" w:rsidRPr="001B7E85">
        <w:rPr>
          <w:rFonts w:ascii="黑体" w:eastAsia="黑体" w:hAnsi="黑体" w:hint="eastAsia"/>
          <w:spacing w:val="-20"/>
          <w:kern w:val="10"/>
          <w:sz w:val="30"/>
          <w:szCs w:val="30"/>
        </w:rPr>
        <w:t>对</w:t>
      </w:r>
      <w:r w:rsidR="00BD27AA" w:rsidRPr="001B7E85">
        <w:rPr>
          <w:rFonts w:ascii="黑体" w:eastAsia="黑体" w:hAnsi="黑体" w:hint="eastAsia"/>
          <w:spacing w:val="-20"/>
          <w:kern w:val="10"/>
          <w:sz w:val="30"/>
          <w:szCs w:val="30"/>
        </w:rPr>
        <w:t>教学能力</w:t>
      </w:r>
      <w:r w:rsidR="002E2260" w:rsidRPr="001B7E85">
        <w:rPr>
          <w:rFonts w:ascii="黑体" w:eastAsia="黑体" w:hAnsi="黑体" w:hint="eastAsia"/>
          <w:spacing w:val="-20"/>
          <w:kern w:val="10"/>
          <w:sz w:val="30"/>
          <w:szCs w:val="30"/>
        </w:rPr>
        <w:t>的重要性给予充分肯定</w:t>
      </w:r>
      <w:bookmarkStart w:id="7" w:name="_Toc258789037"/>
      <w:bookmarkEnd w:id="6"/>
    </w:p>
    <w:p w:rsidR="00B407D3" w:rsidRPr="001B7E85" w:rsidRDefault="00B407D3" w:rsidP="001B7E85">
      <w:pPr>
        <w:widowControl/>
        <w:spacing w:line="400" w:lineRule="exact"/>
        <w:ind w:firstLineChars="150" w:firstLine="398"/>
        <w:rPr>
          <w:rFonts w:ascii="宋体" w:hAnsi="宋体"/>
          <w:color w:val="000000"/>
          <w:spacing w:val="-20"/>
          <w:kern w:val="10"/>
          <w:sz w:val="24"/>
          <w:szCs w:val="24"/>
        </w:rPr>
      </w:pPr>
      <w:bookmarkStart w:id="8" w:name="_Toc258954233"/>
      <w:bookmarkEnd w:id="7"/>
      <w:r w:rsidRPr="001B7E85">
        <w:rPr>
          <w:rFonts w:ascii="宋体" w:hAnsi="宋体" w:hint="eastAsia"/>
          <w:color w:val="000000"/>
          <w:spacing w:val="-20"/>
          <w:kern w:val="10"/>
          <w:sz w:val="24"/>
          <w:szCs w:val="24"/>
        </w:rPr>
        <w:t>教学能力不仅包括课前准备阶段的熟悉教学大纲、选择实用的教材及教学辅助资料、编写条理分明的教案等内容，同时</w:t>
      </w:r>
      <w:r w:rsidR="00D50514" w:rsidRPr="001B7E85">
        <w:rPr>
          <w:rFonts w:ascii="宋体" w:hAnsi="宋体" w:hint="eastAsia"/>
          <w:color w:val="000000"/>
          <w:spacing w:val="-20"/>
          <w:kern w:val="10"/>
          <w:sz w:val="24"/>
          <w:szCs w:val="24"/>
        </w:rPr>
        <w:t>，</w:t>
      </w:r>
      <w:r w:rsidRPr="001B7E85">
        <w:rPr>
          <w:rFonts w:ascii="宋体" w:hAnsi="宋体" w:hint="eastAsia"/>
          <w:color w:val="000000"/>
          <w:spacing w:val="-20"/>
          <w:kern w:val="10"/>
          <w:sz w:val="24"/>
          <w:szCs w:val="24"/>
        </w:rPr>
        <w:t>还</w:t>
      </w:r>
      <w:r w:rsidR="00D50514" w:rsidRPr="001B7E85">
        <w:rPr>
          <w:rFonts w:ascii="宋体" w:hAnsi="宋体" w:hint="eastAsia"/>
          <w:color w:val="000000"/>
          <w:spacing w:val="-20"/>
          <w:kern w:val="10"/>
          <w:sz w:val="24"/>
          <w:szCs w:val="24"/>
        </w:rPr>
        <w:t>包括</w:t>
      </w:r>
      <w:r w:rsidRPr="001B7E85">
        <w:rPr>
          <w:rFonts w:ascii="宋体" w:hAnsi="宋体" w:hint="eastAsia"/>
          <w:color w:val="000000"/>
          <w:spacing w:val="-20"/>
          <w:kern w:val="10"/>
          <w:sz w:val="24"/>
          <w:szCs w:val="24"/>
        </w:rPr>
        <w:t>在课堂过程中，应该如何组织教学、怎样调动学生的学习积极及美观大方的书写板书等能力，</w:t>
      </w:r>
      <w:r w:rsidR="00D50514" w:rsidRPr="001B7E85">
        <w:rPr>
          <w:rFonts w:ascii="宋体" w:hAnsi="宋体" w:hint="eastAsia"/>
          <w:color w:val="000000"/>
          <w:spacing w:val="-20"/>
          <w:kern w:val="10"/>
          <w:sz w:val="24"/>
          <w:szCs w:val="24"/>
        </w:rPr>
        <w:t>此外，</w:t>
      </w:r>
      <w:r w:rsidRPr="001B7E85">
        <w:rPr>
          <w:rFonts w:ascii="宋体" w:hAnsi="宋体" w:hint="eastAsia"/>
          <w:color w:val="000000"/>
          <w:spacing w:val="-20"/>
          <w:kern w:val="10"/>
          <w:sz w:val="24"/>
          <w:szCs w:val="24"/>
        </w:rPr>
        <w:t>还包括课后认真的总结对教学准备过程及课堂教学中的优点及不足进行反思的能力。因此，本部分主要从</w:t>
      </w:r>
      <w:r w:rsidR="0021074E" w:rsidRPr="001B7E85">
        <w:rPr>
          <w:rFonts w:ascii="宋体" w:hAnsi="宋体" w:hint="eastAsia"/>
          <w:color w:val="000000"/>
          <w:spacing w:val="-20"/>
          <w:kern w:val="10"/>
          <w:sz w:val="24"/>
          <w:szCs w:val="24"/>
        </w:rPr>
        <w:t>高等职业</w:t>
      </w:r>
      <w:r w:rsidRPr="001B7E85">
        <w:rPr>
          <w:rFonts w:ascii="宋体" w:hAnsi="宋体" w:hint="eastAsia"/>
          <w:color w:val="000000"/>
          <w:spacing w:val="-20"/>
          <w:kern w:val="10"/>
          <w:sz w:val="24"/>
          <w:szCs w:val="24"/>
        </w:rPr>
        <w:t>学校教师整体上对教学能力重要性的认识、对教学能力中课前准备能力的重要性的认识、对教学能力中课堂教学能力及课后反馈能力的重要性的认识</w:t>
      </w:r>
      <w:r w:rsidR="006958BE" w:rsidRPr="001B7E85">
        <w:rPr>
          <w:rFonts w:ascii="宋体" w:hAnsi="宋体" w:hint="eastAsia"/>
          <w:color w:val="000000"/>
          <w:spacing w:val="-20"/>
          <w:kern w:val="10"/>
          <w:sz w:val="24"/>
          <w:szCs w:val="24"/>
        </w:rPr>
        <w:t>进行了调查与分析，并得出相应的结论。</w:t>
      </w:r>
    </w:p>
    <w:p w:rsidR="00D53B2C" w:rsidRPr="001B7E85" w:rsidRDefault="00D53B2C" w:rsidP="001B7E85">
      <w:pPr>
        <w:spacing w:line="400" w:lineRule="exact"/>
        <w:ind w:firstLineChars="198" w:firstLine="525"/>
        <w:rPr>
          <w:rFonts w:ascii="黑体" w:eastAsia="黑体" w:hAnsi="黑体"/>
          <w:spacing w:val="-20"/>
          <w:kern w:val="10"/>
          <w:sz w:val="24"/>
          <w:szCs w:val="24"/>
        </w:rPr>
      </w:pPr>
      <w:r w:rsidRPr="001B7E85">
        <w:rPr>
          <w:rFonts w:ascii="黑体" w:eastAsia="黑体" w:hAnsi="黑体" w:hint="eastAsia"/>
          <w:spacing w:val="-20"/>
          <w:kern w:val="10"/>
          <w:sz w:val="24"/>
          <w:szCs w:val="24"/>
        </w:rPr>
        <w:t>1、</w:t>
      </w:r>
      <w:r w:rsidR="0021074E" w:rsidRPr="001B7E85">
        <w:rPr>
          <w:rFonts w:ascii="黑体" w:eastAsia="黑体" w:hAnsi="黑体" w:hint="eastAsia"/>
          <w:spacing w:val="-20"/>
          <w:kern w:val="10"/>
          <w:sz w:val="24"/>
          <w:szCs w:val="24"/>
        </w:rPr>
        <w:t>高等职业</w:t>
      </w:r>
      <w:r w:rsidR="00B407D3" w:rsidRPr="001B7E85">
        <w:rPr>
          <w:rFonts w:ascii="黑体" w:eastAsia="黑体" w:hAnsi="黑体" w:hint="eastAsia"/>
          <w:spacing w:val="-20"/>
          <w:kern w:val="10"/>
          <w:sz w:val="24"/>
          <w:szCs w:val="24"/>
        </w:rPr>
        <w:t>学校</w:t>
      </w:r>
      <w:r w:rsidR="006958BE" w:rsidRPr="001B7E85">
        <w:rPr>
          <w:rFonts w:ascii="黑体" w:eastAsia="黑体" w:hAnsi="黑体" w:hint="eastAsia"/>
          <w:spacing w:val="-20"/>
          <w:kern w:val="10"/>
          <w:sz w:val="24"/>
          <w:szCs w:val="24"/>
        </w:rPr>
        <w:t>教师</w:t>
      </w:r>
      <w:r w:rsidR="007F0D8C" w:rsidRPr="001B7E85">
        <w:rPr>
          <w:rFonts w:ascii="黑体" w:eastAsia="黑体" w:hAnsi="黑体" w:hint="eastAsia"/>
          <w:spacing w:val="-20"/>
          <w:kern w:val="10"/>
          <w:sz w:val="24"/>
          <w:szCs w:val="24"/>
        </w:rPr>
        <w:t>整体上</w:t>
      </w:r>
      <w:r w:rsidR="006958BE" w:rsidRPr="001B7E85">
        <w:rPr>
          <w:rFonts w:ascii="黑体" w:eastAsia="黑体" w:hAnsi="黑体" w:hint="eastAsia"/>
          <w:spacing w:val="-20"/>
          <w:kern w:val="10"/>
          <w:sz w:val="24"/>
          <w:szCs w:val="24"/>
        </w:rPr>
        <w:t>对</w:t>
      </w:r>
      <w:r w:rsidR="00B407D3" w:rsidRPr="001B7E85">
        <w:rPr>
          <w:rFonts w:ascii="黑体" w:eastAsia="黑体" w:hAnsi="黑体" w:hint="eastAsia"/>
          <w:spacing w:val="-20"/>
          <w:kern w:val="10"/>
          <w:sz w:val="24"/>
          <w:szCs w:val="24"/>
        </w:rPr>
        <w:t>教学能力</w:t>
      </w:r>
      <w:r w:rsidR="006958BE" w:rsidRPr="001B7E85">
        <w:rPr>
          <w:rFonts w:ascii="黑体" w:eastAsia="黑体" w:hAnsi="黑体" w:hint="eastAsia"/>
          <w:spacing w:val="-20"/>
          <w:kern w:val="10"/>
          <w:sz w:val="24"/>
          <w:szCs w:val="24"/>
        </w:rPr>
        <w:t>重要性认识</w:t>
      </w:r>
      <w:r w:rsidR="00B6559A" w:rsidRPr="001B7E85">
        <w:rPr>
          <w:rFonts w:ascii="黑体" w:eastAsia="黑体" w:hAnsi="黑体" w:hint="eastAsia"/>
          <w:spacing w:val="-20"/>
          <w:kern w:val="10"/>
          <w:sz w:val="24"/>
          <w:szCs w:val="24"/>
        </w:rPr>
        <w:t>比较</w:t>
      </w:r>
      <w:r w:rsidR="006958BE" w:rsidRPr="001B7E85">
        <w:rPr>
          <w:rFonts w:ascii="黑体" w:eastAsia="黑体" w:hAnsi="黑体" w:hint="eastAsia"/>
          <w:spacing w:val="-20"/>
          <w:kern w:val="10"/>
          <w:sz w:val="24"/>
          <w:szCs w:val="24"/>
        </w:rPr>
        <w:t>充分</w:t>
      </w:r>
      <w:r w:rsidR="007F0D8C" w:rsidRPr="001B7E85">
        <w:rPr>
          <w:rFonts w:ascii="黑体" w:eastAsia="黑体" w:hAnsi="黑体" w:hint="eastAsia"/>
          <w:spacing w:val="-20"/>
          <w:kern w:val="10"/>
          <w:sz w:val="24"/>
          <w:szCs w:val="24"/>
        </w:rPr>
        <w:t>，青年教师对教学重要性认识尤为充分</w:t>
      </w:r>
    </w:p>
    <w:tbl>
      <w:tblPr>
        <w:tblpPr w:leftFromText="180" w:rightFromText="180" w:vertAnchor="text" w:horzAnchor="margin" w:tblpY="514"/>
        <w:tblW w:w="94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408"/>
      </w:tblGrid>
      <w:tr w:rsidR="00D53B2C" w:rsidRPr="001B7E85">
        <w:trPr>
          <w:trHeight w:val="391"/>
        </w:trPr>
        <w:tc>
          <w:tcPr>
            <w:tcW w:w="9408" w:type="dxa"/>
            <w:tcBorders>
              <w:left w:val="nil"/>
              <w:right w:val="nil"/>
            </w:tcBorders>
          </w:tcPr>
          <w:p w:rsidR="00D53B2C" w:rsidRPr="001B7E85" w:rsidRDefault="00D53B2C" w:rsidP="00D53B2C">
            <w:pPr>
              <w:spacing w:line="400" w:lineRule="exact"/>
              <w:rPr>
                <w:rFonts w:ascii="宋体" w:hAnsi="宋体"/>
                <w:color w:val="000000"/>
                <w:spacing w:val="-20"/>
                <w:kern w:val="10"/>
                <w:szCs w:val="21"/>
              </w:rPr>
            </w:pPr>
            <w:r w:rsidRPr="001B7E85">
              <w:rPr>
                <w:rFonts w:ascii="宋体" w:hAnsi="宋体" w:hint="eastAsia"/>
                <w:color w:val="000000"/>
                <w:spacing w:val="-20"/>
                <w:kern w:val="10"/>
                <w:szCs w:val="21"/>
              </w:rPr>
              <w:t xml:space="preserve">教龄                人数     非常重要      重要        不重要    </w:t>
            </w:r>
          </w:p>
        </w:tc>
      </w:tr>
      <w:tr w:rsidR="00D53B2C" w:rsidRPr="001B7E85">
        <w:trPr>
          <w:trHeight w:val="1565"/>
        </w:trPr>
        <w:tc>
          <w:tcPr>
            <w:tcW w:w="9408" w:type="dxa"/>
            <w:tcBorders>
              <w:left w:val="nil"/>
              <w:bottom w:val="single" w:sz="4" w:space="0" w:color="auto"/>
              <w:right w:val="nil"/>
            </w:tcBorders>
          </w:tcPr>
          <w:p w:rsidR="00D53B2C" w:rsidRPr="001B7E85" w:rsidRDefault="00D53B2C" w:rsidP="00D53B2C">
            <w:pPr>
              <w:spacing w:line="400" w:lineRule="exact"/>
              <w:rPr>
                <w:rFonts w:ascii="宋体" w:hAnsi="宋体"/>
                <w:color w:val="000000"/>
                <w:spacing w:val="-20"/>
                <w:kern w:val="10"/>
                <w:szCs w:val="21"/>
              </w:rPr>
            </w:pPr>
            <w:r w:rsidRPr="001B7E85">
              <w:rPr>
                <w:rFonts w:ascii="宋体" w:hAnsi="宋体" w:hint="eastAsia"/>
                <w:color w:val="000000"/>
                <w:spacing w:val="-20"/>
                <w:kern w:val="10"/>
                <w:szCs w:val="21"/>
              </w:rPr>
              <w:t xml:space="preserve">5年以下             26        12(46%)     8(31%)       6(23%)         </w:t>
            </w:r>
          </w:p>
          <w:p w:rsidR="00D53B2C" w:rsidRPr="001B7E85" w:rsidRDefault="00D53B2C" w:rsidP="00D53B2C">
            <w:pPr>
              <w:spacing w:line="400" w:lineRule="exact"/>
              <w:rPr>
                <w:rFonts w:ascii="宋体" w:hAnsi="宋体"/>
                <w:color w:val="000000"/>
                <w:spacing w:val="-20"/>
                <w:kern w:val="10"/>
                <w:szCs w:val="21"/>
              </w:rPr>
            </w:pPr>
            <w:r w:rsidRPr="001B7E85">
              <w:rPr>
                <w:rFonts w:ascii="宋体" w:hAnsi="宋体" w:hint="eastAsia"/>
                <w:color w:val="000000"/>
                <w:spacing w:val="-20"/>
                <w:kern w:val="10"/>
                <w:szCs w:val="21"/>
              </w:rPr>
              <w:t>5-10年              29        9(31%)      6(21%)       14(48%)</w:t>
            </w:r>
          </w:p>
          <w:p w:rsidR="00D53B2C" w:rsidRPr="001B7E85" w:rsidRDefault="00D53B2C" w:rsidP="00D53B2C">
            <w:pPr>
              <w:spacing w:line="400" w:lineRule="exact"/>
              <w:rPr>
                <w:rFonts w:ascii="宋体" w:hAnsi="宋体"/>
                <w:color w:val="000000"/>
                <w:spacing w:val="-20"/>
                <w:kern w:val="10"/>
                <w:szCs w:val="21"/>
              </w:rPr>
            </w:pPr>
            <w:r w:rsidRPr="001B7E85">
              <w:rPr>
                <w:rFonts w:ascii="宋体" w:hAnsi="宋体" w:hint="eastAsia"/>
                <w:color w:val="000000"/>
                <w:spacing w:val="-20"/>
                <w:kern w:val="10"/>
                <w:szCs w:val="21"/>
              </w:rPr>
              <w:t>10-15年             27        7(26%)      10(37%)      10(37%)</w:t>
            </w:r>
          </w:p>
          <w:p w:rsidR="00D53B2C" w:rsidRPr="001B7E85" w:rsidRDefault="00D53B2C" w:rsidP="00D53B2C">
            <w:pPr>
              <w:spacing w:line="400" w:lineRule="exact"/>
              <w:rPr>
                <w:rFonts w:ascii="宋体" w:hAnsi="宋体"/>
                <w:color w:val="000000"/>
                <w:spacing w:val="-20"/>
                <w:kern w:val="10"/>
                <w:szCs w:val="21"/>
              </w:rPr>
            </w:pPr>
            <w:r w:rsidRPr="001B7E85">
              <w:rPr>
                <w:rFonts w:ascii="宋体" w:hAnsi="宋体" w:hint="eastAsia"/>
                <w:color w:val="000000"/>
                <w:spacing w:val="-20"/>
                <w:kern w:val="10"/>
                <w:szCs w:val="21"/>
              </w:rPr>
              <w:t>15年以上            43        14(33%)     19(44%)      10(23%)</w:t>
            </w:r>
          </w:p>
        </w:tc>
      </w:tr>
    </w:tbl>
    <w:p w:rsidR="00B407D3" w:rsidRPr="001B7E85" w:rsidRDefault="00D53B2C" w:rsidP="001B7E85">
      <w:pPr>
        <w:spacing w:line="400" w:lineRule="exact"/>
        <w:ind w:leftChars="609" w:left="1675" w:firstLineChars="148" w:firstLine="348"/>
        <w:rPr>
          <w:rFonts w:ascii="黑体" w:eastAsia="黑体" w:hAnsi="黑体"/>
          <w:spacing w:val="-20"/>
          <w:kern w:val="10"/>
          <w:sz w:val="24"/>
          <w:szCs w:val="24"/>
        </w:rPr>
      </w:pPr>
      <w:r w:rsidRPr="001B7E85">
        <w:rPr>
          <w:rFonts w:ascii="宋体" w:hAnsi="宋体" w:hint="eastAsia"/>
          <w:spacing w:val="-20"/>
          <w:kern w:val="10"/>
          <w:szCs w:val="21"/>
        </w:rPr>
        <w:t>表3-1  对教学能力整体的认识情况</w:t>
      </w:r>
    </w:p>
    <w:bookmarkEnd w:id="8"/>
    <w:p w:rsidR="00D53B2C" w:rsidRPr="001B7E85" w:rsidRDefault="00C060F3" w:rsidP="001B7E85">
      <w:pPr>
        <w:widowControl/>
        <w:spacing w:before="100" w:beforeAutospacing="1" w:after="100" w:afterAutospacing="1" w:line="400" w:lineRule="exact"/>
        <w:ind w:firstLineChars="200" w:firstLine="530"/>
        <w:rPr>
          <w:rFonts w:ascii="宋体" w:hAnsi="宋体"/>
          <w:color w:val="000000"/>
          <w:spacing w:val="-20"/>
          <w:kern w:val="10"/>
          <w:sz w:val="24"/>
          <w:szCs w:val="24"/>
        </w:rPr>
      </w:pPr>
      <w:r w:rsidRPr="001B7E85">
        <w:rPr>
          <w:rFonts w:ascii="宋体" w:hAnsi="宋体" w:hint="eastAsia"/>
          <w:color w:val="000000"/>
          <w:spacing w:val="-20"/>
          <w:kern w:val="10"/>
          <w:sz w:val="24"/>
          <w:szCs w:val="24"/>
        </w:rPr>
        <w:t>对于</w:t>
      </w:r>
      <w:r w:rsidR="0021074E" w:rsidRPr="001B7E85">
        <w:rPr>
          <w:rFonts w:ascii="宋体" w:hAnsi="宋体" w:hint="eastAsia"/>
          <w:color w:val="000000"/>
          <w:spacing w:val="-20"/>
          <w:kern w:val="10"/>
          <w:sz w:val="24"/>
          <w:szCs w:val="24"/>
        </w:rPr>
        <w:t>高等职业</w:t>
      </w:r>
      <w:r w:rsidRPr="001B7E85">
        <w:rPr>
          <w:rFonts w:ascii="宋体" w:hAnsi="宋体" w:hint="eastAsia"/>
          <w:color w:val="000000"/>
          <w:spacing w:val="-20"/>
          <w:kern w:val="10"/>
          <w:sz w:val="24"/>
          <w:szCs w:val="24"/>
        </w:rPr>
        <w:t>学校教师而言，拥有扎实的教学能力是有效组织课程教学工作的基础。</w:t>
      </w:r>
      <w:r w:rsidR="00D12473" w:rsidRPr="001B7E85">
        <w:rPr>
          <w:rFonts w:ascii="宋体" w:hAnsi="宋体" w:hint="eastAsia"/>
          <w:color w:val="000000"/>
          <w:spacing w:val="-20"/>
          <w:kern w:val="10"/>
          <w:sz w:val="24"/>
          <w:szCs w:val="24"/>
        </w:rPr>
        <w:t>问卷中的第1题</w:t>
      </w:r>
      <w:r w:rsidRPr="001B7E85">
        <w:rPr>
          <w:rFonts w:ascii="宋体" w:hAnsi="宋体" w:hint="eastAsia"/>
          <w:color w:val="000000"/>
          <w:spacing w:val="-20"/>
          <w:kern w:val="10"/>
          <w:sz w:val="24"/>
          <w:szCs w:val="24"/>
        </w:rPr>
        <w:t>旨在在了解不同教龄的</w:t>
      </w:r>
      <w:r w:rsidR="0021074E" w:rsidRPr="001B7E85">
        <w:rPr>
          <w:rFonts w:ascii="宋体" w:hAnsi="宋体" w:hint="eastAsia"/>
          <w:color w:val="000000"/>
          <w:spacing w:val="-20"/>
          <w:kern w:val="10"/>
          <w:sz w:val="24"/>
          <w:szCs w:val="24"/>
        </w:rPr>
        <w:t>高等职业</w:t>
      </w:r>
      <w:r w:rsidRPr="001B7E85">
        <w:rPr>
          <w:rFonts w:ascii="宋体" w:hAnsi="宋体" w:hint="eastAsia"/>
          <w:color w:val="000000"/>
          <w:spacing w:val="-20"/>
          <w:kern w:val="10"/>
          <w:sz w:val="24"/>
          <w:szCs w:val="24"/>
        </w:rPr>
        <w:t>学校教师对教学能力重要性的认识情况</w:t>
      </w:r>
      <w:r w:rsidR="004115BC" w:rsidRPr="001B7E85">
        <w:rPr>
          <w:rFonts w:ascii="宋体" w:hAnsi="宋体" w:hint="eastAsia"/>
          <w:color w:val="000000"/>
          <w:spacing w:val="-20"/>
          <w:kern w:val="10"/>
          <w:sz w:val="24"/>
          <w:szCs w:val="24"/>
        </w:rPr>
        <w:t>。</w:t>
      </w:r>
      <w:r w:rsidRPr="001B7E85">
        <w:rPr>
          <w:rFonts w:ascii="宋体" w:hAnsi="宋体" w:hint="eastAsia"/>
          <w:color w:val="000000"/>
          <w:spacing w:val="-20"/>
          <w:kern w:val="10"/>
          <w:sz w:val="24"/>
          <w:szCs w:val="24"/>
        </w:rPr>
        <w:t>通过</w:t>
      </w:r>
      <w:r w:rsidR="00D12473" w:rsidRPr="001B7E85">
        <w:rPr>
          <w:rFonts w:ascii="宋体" w:hAnsi="宋体" w:hint="eastAsia"/>
          <w:color w:val="000000"/>
          <w:spacing w:val="-20"/>
          <w:kern w:val="10"/>
          <w:sz w:val="24"/>
          <w:szCs w:val="24"/>
        </w:rPr>
        <w:t>对调查结</w:t>
      </w:r>
      <w:r w:rsidR="00E67786" w:rsidRPr="001B7E85">
        <w:rPr>
          <w:rFonts w:ascii="宋体" w:hAnsi="宋体" w:hint="eastAsia"/>
          <w:color w:val="000000"/>
          <w:spacing w:val="-20"/>
          <w:kern w:val="10"/>
          <w:sz w:val="24"/>
          <w:szCs w:val="24"/>
        </w:rPr>
        <w:t>果</w:t>
      </w:r>
      <w:r w:rsidR="00D12473" w:rsidRPr="001B7E85">
        <w:rPr>
          <w:rFonts w:ascii="宋体" w:hAnsi="宋体" w:hint="eastAsia"/>
          <w:color w:val="000000"/>
          <w:spacing w:val="-20"/>
          <w:kern w:val="10"/>
          <w:sz w:val="24"/>
          <w:szCs w:val="24"/>
        </w:rPr>
        <w:t>进行处理后（见表3-1）我们可以发现，首先，在25位教龄在5年以下的</w:t>
      </w:r>
      <w:r w:rsidR="0021074E" w:rsidRPr="001B7E85">
        <w:rPr>
          <w:rFonts w:ascii="宋体" w:hAnsi="宋体" w:hint="eastAsia"/>
          <w:color w:val="000000"/>
          <w:spacing w:val="-20"/>
          <w:kern w:val="10"/>
          <w:sz w:val="24"/>
          <w:szCs w:val="24"/>
        </w:rPr>
        <w:t>高等职业</w:t>
      </w:r>
      <w:r w:rsidR="0014455F" w:rsidRPr="001B7E85">
        <w:rPr>
          <w:rFonts w:ascii="宋体" w:hAnsi="宋体" w:hint="eastAsia"/>
          <w:color w:val="000000"/>
          <w:spacing w:val="-20"/>
          <w:kern w:val="10"/>
          <w:sz w:val="24"/>
          <w:szCs w:val="24"/>
        </w:rPr>
        <w:t>学校</w:t>
      </w:r>
      <w:r w:rsidR="00D12473" w:rsidRPr="001B7E85">
        <w:rPr>
          <w:rFonts w:ascii="宋体" w:hAnsi="宋体" w:hint="eastAsia"/>
          <w:color w:val="000000"/>
          <w:spacing w:val="-20"/>
          <w:kern w:val="10"/>
          <w:sz w:val="24"/>
          <w:szCs w:val="24"/>
        </w:rPr>
        <w:t>教师中，对于</w:t>
      </w:r>
      <w:r w:rsidR="000755F3" w:rsidRPr="001B7E85">
        <w:rPr>
          <w:rFonts w:ascii="宋体" w:hAnsi="宋体" w:hint="eastAsia"/>
          <w:color w:val="000000"/>
          <w:spacing w:val="-20"/>
          <w:kern w:val="10"/>
          <w:sz w:val="24"/>
          <w:szCs w:val="24"/>
        </w:rPr>
        <w:t>掌握教学能力认为非常重要</w:t>
      </w:r>
      <w:r w:rsidR="00D12473" w:rsidRPr="001B7E85">
        <w:rPr>
          <w:rFonts w:ascii="宋体" w:hAnsi="宋体" w:hint="eastAsia"/>
          <w:color w:val="000000"/>
          <w:spacing w:val="-20"/>
          <w:kern w:val="10"/>
          <w:sz w:val="24"/>
          <w:szCs w:val="24"/>
        </w:rPr>
        <w:t>的人数占总体的</w:t>
      </w:r>
      <w:r w:rsidR="000755F3" w:rsidRPr="001B7E85">
        <w:rPr>
          <w:rFonts w:ascii="宋体" w:hAnsi="宋体" w:hint="eastAsia"/>
          <w:color w:val="000000"/>
          <w:spacing w:val="-20"/>
          <w:kern w:val="10"/>
          <w:sz w:val="24"/>
          <w:szCs w:val="24"/>
        </w:rPr>
        <w:t>46</w:t>
      </w:r>
      <w:r w:rsidR="00D12473" w:rsidRPr="001B7E85">
        <w:rPr>
          <w:rFonts w:ascii="宋体" w:hAnsi="宋体" w:hint="eastAsia"/>
          <w:color w:val="000000"/>
          <w:spacing w:val="-20"/>
          <w:kern w:val="10"/>
          <w:sz w:val="24"/>
          <w:szCs w:val="24"/>
        </w:rPr>
        <w:t>%，比例高于</w:t>
      </w:r>
      <w:r w:rsidR="000755F3" w:rsidRPr="001B7E85">
        <w:rPr>
          <w:rFonts w:ascii="宋体" w:hAnsi="宋体" w:hint="eastAsia"/>
          <w:color w:val="000000"/>
          <w:spacing w:val="-20"/>
          <w:kern w:val="10"/>
          <w:sz w:val="24"/>
          <w:szCs w:val="24"/>
        </w:rPr>
        <w:t>重要和不重要</w:t>
      </w:r>
      <w:r w:rsidR="00D12473" w:rsidRPr="001B7E85">
        <w:rPr>
          <w:rFonts w:ascii="宋体" w:hAnsi="宋体" w:hint="eastAsia"/>
          <w:color w:val="000000"/>
          <w:spacing w:val="-20"/>
          <w:kern w:val="10"/>
          <w:sz w:val="24"/>
          <w:szCs w:val="24"/>
        </w:rPr>
        <w:t>的教师。其次，在2</w:t>
      </w:r>
      <w:r w:rsidR="000755F3" w:rsidRPr="001B7E85">
        <w:rPr>
          <w:rFonts w:ascii="宋体" w:hAnsi="宋体" w:hint="eastAsia"/>
          <w:color w:val="000000"/>
          <w:spacing w:val="-20"/>
          <w:kern w:val="10"/>
          <w:sz w:val="24"/>
          <w:szCs w:val="24"/>
        </w:rPr>
        <w:t>9</w:t>
      </w:r>
      <w:r w:rsidR="00D12473" w:rsidRPr="001B7E85">
        <w:rPr>
          <w:rFonts w:ascii="宋体" w:hAnsi="宋体" w:hint="eastAsia"/>
          <w:color w:val="000000"/>
          <w:spacing w:val="-20"/>
          <w:kern w:val="10"/>
          <w:sz w:val="24"/>
          <w:szCs w:val="24"/>
        </w:rPr>
        <w:t>名教龄在5年到10年间的</w:t>
      </w:r>
      <w:r w:rsidR="0021074E" w:rsidRPr="001B7E85">
        <w:rPr>
          <w:rFonts w:ascii="宋体" w:hAnsi="宋体" w:hint="eastAsia"/>
          <w:color w:val="000000"/>
          <w:spacing w:val="-20"/>
          <w:kern w:val="10"/>
          <w:sz w:val="24"/>
          <w:szCs w:val="24"/>
        </w:rPr>
        <w:t>高等职业</w:t>
      </w:r>
      <w:r w:rsidR="000755F3" w:rsidRPr="001B7E85">
        <w:rPr>
          <w:rFonts w:ascii="宋体" w:hAnsi="宋体" w:hint="eastAsia"/>
          <w:color w:val="000000"/>
          <w:spacing w:val="-20"/>
          <w:kern w:val="10"/>
          <w:sz w:val="24"/>
          <w:szCs w:val="24"/>
        </w:rPr>
        <w:t>学校</w:t>
      </w:r>
      <w:r w:rsidR="00D12473" w:rsidRPr="001B7E85">
        <w:rPr>
          <w:rFonts w:ascii="宋体" w:hAnsi="宋体" w:hint="eastAsia"/>
          <w:color w:val="000000"/>
          <w:spacing w:val="-20"/>
          <w:kern w:val="10"/>
          <w:sz w:val="24"/>
          <w:szCs w:val="24"/>
        </w:rPr>
        <w:t>教师中，</w:t>
      </w:r>
      <w:r w:rsidR="000755F3" w:rsidRPr="001B7E85">
        <w:rPr>
          <w:rFonts w:ascii="宋体" w:hAnsi="宋体" w:hint="eastAsia"/>
          <w:color w:val="000000"/>
          <w:spacing w:val="-20"/>
          <w:kern w:val="10"/>
          <w:sz w:val="24"/>
          <w:szCs w:val="24"/>
        </w:rPr>
        <w:t>认为不重要</w:t>
      </w:r>
      <w:r w:rsidR="00D12473" w:rsidRPr="001B7E85">
        <w:rPr>
          <w:rFonts w:ascii="宋体" w:hAnsi="宋体" w:hint="eastAsia"/>
          <w:color w:val="000000"/>
          <w:spacing w:val="-20"/>
          <w:kern w:val="10"/>
          <w:sz w:val="24"/>
          <w:szCs w:val="24"/>
        </w:rPr>
        <w:t>的占</w:t>
      </w:r>
      <w:r w:rsidR="000755F3" w:rsidRPr="001B7E85">
        <w:rPr>
          <w:rFonts w:ascii="宋体" w:hAnsi="宋体" w:hint="eastAsia"/>
          <w:color w:val="000000"/>
          <w:spacing w:val="-20"/>
          <w:kern w:val="10"/>
          <w:sz w:val="24"/>
          <w:szCs w:val="24"/>
        </w:rPr>
        <w:t>48</w:t>
      </w:r>
      <w:r w:rsidR="00D12473" w:rsidRPr="001B7E85">
        <w:rPr>
          <w:rFonts w:ascii="宋体" w:hAnsi="宋体" w:hint="eastAsia"/>
          <w:color w:val="000000"/>
          <w:spacing w:val="-20"/>
          <w:kern w:val="10"/>
          <w:sz w:val="24"/>
          <w:szCs w:val="24"/>
        </w:rPr>
        <w:t>%，与教龄5年以下的</w:t>
      </w:r>
      <w:r w:rsidR="0021074E" w:rsidRPr="001B7E85">
        <w:rPr>
          <w:rFonts w:ascii="宋体" w:hAnsi="宋体" w:hint="eastAsia"/>
          <w:color w:val="000000"/>
          <w:spacing w:val="-20"/>
          <w:kern w:val="10"/>
          <w:sz w:val="24"/>
          <w:szCs w:val="24"/>
        </w:rPr>
        <w:t>高等职业</w:t>
      </w:r>
      <w:r w:rsidR="000755F3" w:rsidRPr="001B7E85">
        <w:rPr>
          <w:rFonts w:ascii="宋体" w:hAnsi="宋体" w:hint="eastAsia"/>
          <w:color w:val="000000"/>
          <w:spacing w:val="-20"/>
          <w:kern w:val="10"/>
          <w:sz w:val="24"/>
          <w:szCs w:val="24"/>
        </w:rPr>
        <w:t>学校</w:t>
      </w:r>
      <w:r w:rsidR="00D12473" w:rsidRPr="001B7E85">
        <w:rPr>
          <w:rFonts w:ascii="宋体" w:hAnsi="宋体" w:hint="eastAsia"/>
          <w:color w:val="000000"/>
          <w:spacing w:val="-20"/>
          <w:kern w:val="10"/>
          <w:sz w:val="24"/>
          <w:szCs w:val="24"/>
        </w:rPr>
        <w:t>教师相比，教龄在5年到10年间的</w:t>
      </w:r>
      <w:r w:rsidR="0021074E" w:rsidRPr="001B7E85">
        <w:rPr>
          <w:rFonts w:ascii="宋体" w:hAnsi="宋体" w:hint="eastAsia"/>
          <w:color w:val="000000"/>
          <w:spacing w:val="-20"/>
          <w:kern w:val="10"/>
          <w:sz w:val="24"/>
          <w:szCs w:val="24"/>
        </w:rPr>
        <w:t>高等职业</w:t>
      </w:r>
      <w:r w:rsidR="000755F3" w:rsidRPr="001B7E85">
        <w:rPr>
          <w:rFonts w:ascii="宋体" w:hAnsi="宋体" w:hint="eastAsia"/>
          <w:color w:val="000000"/>
          <w:spacing w:val="-20"/>
          <w:kern w:val="10"/>
          <w:sz w:val="24"/>
          <w:szCs w:val="24"/>
        </w:rPr>
        <w:t>学校</w:t>
      </w:r>
      <w:r w:rsidR="00D12473" w:rsidRPr="001B7E85">
        <w:rPr>
          <w:rFonts w:ascii="宋体" w:hAnsi="宋体" w:hint="eastAsia"/>
          <w:color w:val="000000"/>
          <w:spacing w:val="-20"/>
          <w:kern w:val="10"/>
          <w:sz w:val="24"/>
          <w:szCs w:val="24"/>
        </w:rPr>
        <w:t>教师对</w:t>
      </w:r>
      <w:r w:rsidR="000755F3" w:rsidRPr="001B7E85">
        <w:rPr>
          <w:rFonts w:ascii="宋体" w:hAnsi="宋体" w:hint="eastAsia"/>
          <w:color w:val="000000"/>
          <w:spacing w:val="-20"/>
          <w:kern w:val="10"/>
          <w:sz w:val="24"/>
          <w:szCs w:val="24"/>
        </w:rPr>
        <w:t>于教学能力重要性的认识</w:t>
      </w:r>
      <w:r w:rsidR="00D12473" w:rsidRPr="001B7E85">
        <w:rPr>
          <w:rFonts w:ascii="宋体" w:hAnsi="宋体" w:hint="eastAsia"/>
          <w:color w:val="000000"/>
          <w:spacing w:val="-20"/>
          <w:kern w:val="10"/>
          <w:sz w:val="24"/>
          <w:szCs w:val="24"/>
        </w:rPr>
        <w:t>情况略低于较其从业年限短的教师。再次，在</w:t>
      </w:r>
      <w:r w:rsidR="000755F3" w:rsidRPr="001B7E85">
        <w:rPr>
          <w:rFonts w:ascii="宋体" w:hAnsi="宋体" w:hint="eastAsia"/>
          <w:color w:val="000000"/>
          <w:spacing w:val="-20"/>
          <w:kern w:val="10"/>
          <w:sz w:val="24"/>
          <w:szCs w:val="24"/>
        </w:rPr>
        <w:t>27</w:t>
      </w:r>
      <w:r w:rsidR="00D12473" w:rsidRPr="001B7E85">
        <w:rPr>
          <w:rFonts w:ascii="宋体" w:hAnsi="宋体" w:hint="eastAsia"/>
          <w:color w:val="000000"/>
          <w:spacing w:val="-20"/>
          <w:kern w:val="10"/>
          <w:sz w:val="24"/>
          <w:szCs w:val="24"/>
        </w:rPr>
        <w:t>名教龄在10年到15年的</w:t>
      </w:r>
      <w:r w:rsidR="0021074E" w:rsidRPr="001B7E85">
        <w:rPr>
          <w:rFonts w:ascii="宋体" w:hAnsi="宋体" w:hint="eastAsia"/>
          <w:color w:val="000000"/>
          <w:spacing w:val="-20"/>
          <w:kern w:val="10"/>
          <w:sz w:val="24"/>
          <w:szCs w:val="24"/>
        </w:rPr>
        <w:t>高等职业</w:t>
      </w:r>
      <w:r w:rsidR="000755F3" w:rsidRPr="001B7E85">
        <w:rPr>
          <w:rFonts w:ascii="宋体" w:hAnsi="宋体" w:hint="eastAsia"/>
          <w:color w:val="000000"/>
          <w:spacing w:val="-20"/>
          <w:kern w:val="10"/>
          <w:sz w:val="24"/>
          <w:szCs w:val="24"/>
        </w:rPr>
        <w:t>学校</w:t>
      </w:r>
      <w:r w:rsidR="00D12473" w:rsidRPr="001B7E85">
        <w:rPr>
          <w:rFonts w:ascii="宋体" w:hAnsi="宋体" w:hint="eastAsia"/>
          <w:color w:val="000000"/>
          <w:spacing w:val="-20"/>
          <w:kern w:val="10"/>
          <w:sz w:val="24"/>
          <w:szCs w:val="24"/>
        </w:rPr>
        <w:t>教师中，</w:t>
      </w:r>
      <w:r w:rsidR="000755F3" w:rsidRPr="001B7E85">
        <w:rPr>
          <w:rFonts w:ascii="宋体" w:hAnsi="宋体" w:hint="eastAsia"/>
          <w:color w:val="000000"/>
          <w:spacing w:val="-20"/>
          <w:kern w:val="10"/>
          <w:sz w:val="24"/>
          <w:szCs w:val="24"/>
        </w:rPr>
        <w:t>认为非常重要</w:t>
      </w:r>
      <w:r w:rsidR="00D12473" w:rsidRPr="001B7E85">
        <w:rPr>
          <w:rFonts w:ascii="宋体" w:hAnsi="宋体" w:hint="eastAsia"/>
          <w:color w:val="000000"/>
          <w:spacing w:val="-20"/>
          <w:kern w:val="10"/>
          <w:sz w:val="24"/>
          <w:szCs w:val="24"/>
        </w:rPr>
        <w:t>的占</w:t>
      </w:r>
      <w:r w:rsidR="000755F3" w:rsidRPr="001B7E85">
        <w:rPr>
          <w:rFonts w:ascii="宋体" w:hAnsi="宋体" w:hint="eastAsia"/>
          <w:color w:val="000000"/>
          <w:spacing w:val="-20"/>
          <w:kern w:val="10"/>
          <w:sz w:val="24"/>
          <w:szCs w:val="24"/>
        </w:rPr>
        <w:t>26</w:t>
      </w:r>
      <w:r w:rsidR="00D12473" w:rsidRPr="001B7E85">
        <w:rPr>
          <w:rFonts w:ascii="宋体" w:hAnsi="宋体" w:hint="eastAsia"/>
          <w:color w:val="000000"/>
          <w:spacing w:val="-20"/>
          <w:kern w:val="10"/>
          <w:sz w:val="24"/>
          <w:szCs w:val="24"/>
        </w:rPr>
        <w:t>%，</w:t>
      </w:r>
      <w:r w:rsidR="000755F3" w:rsidRPr="001B7E85">
        <w:rPr>
          <w:rFonts w:ascii="宋体" w:hAnsi="宋体" w:hint="eastAsia"/>
          <w:color w:val="000000"/>
          <w:spacing w:val="-20"/>
          <w:kern w:val="10"/>
          <w:sz w:val="24"/>
          <w:szCs w:val="24"/>
        </w:rPr>
        <w:t>重要</w:t>
      </w:r>
      <w:r w:rsidR="00D12473" w:rsidRPr="001B7E85">
        <w:rPr>
          <w:rFonts w:ascii="宋体" w:hAnsi="宋体" w:hint="eastAsia"/>
          <w:color w:val="000000"/>
          <w:spacing w:val="-20"/>
          <w:kern w:val="10"/>
          <w:sz w:val="24"/>
          <w:szCs w:val="24"/>
        </w:rPr>
        <w:t>和</w:t>
      </w:r>
      <w:r w:rsidR="000755F3" w:rsidRPr="001B7E85">
        <w:rPr>
          <w:rFonts w:ascii="宋体" w:hAnsi="宋体" w:hint="eastAsia"/>
          <w:color w:val="000000"/>
          <w:spacing w:val="-20"/>
          <w:kern w:val="10"/>
          <w:sz w:val="24"/>
          <w:szCs w:val="24"/>
        </w:rPr>
        <w:t>不重要</w:t>
      </w:r>
      <w:r w:rsidR="00D12473" w:rsidRPr="001B7E85">
        <w:rPr>
          <w:rFonts w:ascii="宋体" w:hAnsi="宋体" w:hint="eastAsia"/>
          <w:color w:val="000000"/>
          <w:spacing w:val="-20"/>
          <w:kern w:val="10"/>
          <w:sz w:val="24"/>
          <w:szCs w:val="24"/>
        </w:rPr>
        <w:t>的均占</w:t>
      </w:r>
      <w:r w:rsidR="000755F3" w:rsidRPr="001B7E85">
        <w:rPr>
          <w:rFonts w:ascii="宋体" w:hAnsi="宋体" w:hint="eastAsia"/>
          <w:color w:val="000000"/>
          <w:spacing w:val="-20"/>
          <w:kern w:val="10"/>
          <w:sz w:val="24"/>
          <w:szCs w:val="24"/>
        </w:rPr>
        <w:t>37</w:t>
      </w:r>
      <w:r w:rsidR="00D12473" w:rsidRPr="001B7E85">
        <w:rPr>
          <w:rFonts w:ascii="宋体" w:hAnsi="宋体" w:hint="eastAsia"/>
          <w:color w:val="000000"/>
          <w:spacing w:val="-20"/>
          <w:kern w:val="10"/>
          <w:sz w:val="24"/>
          <w:szCs w:val="24"/>
        </w:rPr>
        <w:t>%，其对于</w:t>
      </w:r>
      <w:r w:rsidR="000755F3" w:rsidRPr="001B7E85">
        <w:rPr>
          <w:rFonts w:ascii="宋体" w:hAnsi="宋体" w:hint="eastAsia"/>
          <w:color w:val="000000"/>
          <w:spacing w:val="-20"/>
          <w:kern w:val="10"/>
          <w:sz w:val="24"/>
          <w:szCs w:val="24"/>
        </w:rPr>
        <w:t>教学能力重要性的认识情况</w:t>
      </w:r>
      <w:r w:rsidR="00D12473" w:rsidRPr="001B7E85">
        <w:rPr>
          <w:rFonts w:ascii="宋体" w:hAnsi="宋体" w:hint="eastAsia"/>
          <w:color w:val="000000"/>
          <w:spacing w:val="-20"/>
          <w:kern w:val="10"/>
          <w:sz w:val="24"/>
          <w:szCs w:val="24"/>
        </w:rPr>
        <w:t>又低于教龄较短的教师。最后，在43名教龄在15年以上的</w:t>
      </w:r>
      <w:r w:rsidR="0021074E" w:rsidRPr="001B7E85">
        <w:rPr>
          <w:rFonts w:ascii="宋体" w:hAnsi="宋体" w:hint="eastAsia"/>
          <w:color w:val="000000"/>
          <w:spacing w:val="-20"/>
          <w:kern w:val="10"/>
          <w:sz w:val="24"/>
          <w:szCs w:val="24"/>
        </w:rPr>
        <w:t>高等职业</w:t>
      </w:r>
      <w:r w:rsidR="000755F3" w:rsidRPr="001B7E85">
        <w:rPr>
          <w:rFonts w:ascii="宋体" w:hAnsi="宋体" w:hint="eastAsia"/>
          <w:color w:val="000000"/>
          <w:spacing w:val="-20"/>
          <w:kern w:val="10"/>
          <w:sz w:val="24"/>
          <w:szCs w:val="24"/>
        </w:rPr>
        <w:t>学校</w:t>
      </w:r>
      <w:r w:rsidR="00D12473" w:rsidRPr="001B7E85">
        <w:rPr>
          <w:rFonts w:ascii="宋体" w:hAnsi="宋体" w:hint="eastAsia"/>
          <w:color w:val="000000"/>
          <w:spacing w:val="-20"/>
          <w:kern w:val="10"/>
          <w:sz w:val="24"/>
          <w:szCs w:val="24"/>
        </w:rPr>
        <w:t>教师中，</w:t>
      </w:r>
      <w:r w:rsidR="000755F3" w:rsidRPr="001B7E85">
        <w:rPr>
          <w:rFonts w:ascii="宋体" w:hAnsi="宋体" w:hint="eastAsia"/>
          <w:color w:val="000000"/>
          <w:spacing w:val="-20"/>
          <w:kern w:val="10"/>
          <w:sz w:val="24"/>
          <w:szCs w:val="24"/>
        </w:rPr>
        <w:t>认为非常重要</w:t>
      </w:r>
      <w:r w:rsidR="00D12473" w:rsidRPr="001B7E85">
        <w:rPr>
          <w:rFonts w:ascii="宋体" w:hAnsi="宋体" w:hint="eastAsia"/>
          <w:color w:val="000000"/>
          <w:spacing w:val="-20"/>
          <w:kern w:val="10"/>
          <w:sz w:val="24"/>
          <w:szCs w:val="24"/>
        </w:rPr>
        <w:t>的占</w:t>
      </w:r>
      <w:r w:rsidR="000755F3" w:rsidRPr="001B7E85">
        <w:rPr>
          <w:rFonts w:ascii="宋体" w:hAnsi="宋体" w:hint="eastAsia"/>
          <w:color w:val="000000"/>
          <w:spacing w:val="-20"/>
          <w:kern w:val="10"/>
          <w:sz w:val="24"/>
          <w:szCs w:val="24"/>
        </w:rPr>
        <w:t>33</w:t>
      </w:r>
      <w:r w:rsidR="00D12473" w:rsidRPr="001B7E85">
        <w:rPr>
          <w:rFonts w:ascii="宋体" w:hAnsi="宋体" w:hint="eastAsia"/>
          <w:color w:val="000000"/>
          <w:spacing w:val="-20"/>
          <w:kern w:val="10"/>
          <w:sz w:val="24"/>
          <w:szCs w:val="24"/>
        </w:rPr>
        <w:t>%，</w:t>
      </w:r>
      <w:r w:rsidR="000755F3" w:rsidRPr="001B7E85">
        <w:rPr>
          <w:rFonts w:ascii="宋体" w:hAnsi="宋体" w:hint="eastAsia"/>
          <w:color w:val="000000"/>
          <w:spacing w:val="-20"/>
          <w:kern w:val="10"/>
          <w:sz w:val="24"/>
          <w:szCs w:val="24"/>
        </w:rPr>
        <w:t>重要和不重要的分别</w:t>
      </w:r>
      <w:r w:rsidR="00D12473" w:rsidRPr="001B7E85">
        <w:rPr>
          <w:rFonts w:ascii="宋体" w:hAnsi="宋体" w:hint="eastAsia"/>
          <w:color w:val="000000"/>
          <w:spacing w:val="-20"/>
          <w:kern w:val="10"/>
          <w:sz w:val="24"/>
          <w:szCs w:val="24"/>
        </w:rPr>
        <w:t>占44%和23%，其整体</w:t>
      </w:r>
      <w:r w:rsidR="000755F3" w:rsidRPr="001B7E85">
        <w:rPr>
          <w:rFonts w:ascii="宋体" w:hAnsi="宋体" w:hint="eastAsia"/>
          <w:color w:val="000000"/>
          <w:spacing w:val="-20"/>
          <w:kern w:val="10"/>
          <w:sz w:val="24"/>
          <w:szCs w:val="24"/>
        </w:rPr>
        <w:t>认识情况</w:t>
      </w:r>
      <w:r w:rsidR="00D12473" w:rsidRPr="001B7E85">
        <w:rPr>
          <w:rFonts w:ascii="宋体" w:hAnsi="宋体" w:hint="eastAsia"/>
          <w:color w:val="000000"/>
          <w:spacing w:val="-20"/>
          <w:kern w:val="10"/>
          <w:sz w:val="24"/>
          <w:szCs w:val="24"/>
        </w:rPr>
        <w:t>仅次于教龄在5年以下的</w:t>
      </w:r>
      <w:r w:rsidR="0021074E" w:rsidRPr="001B7E85">
        <w:rPr>
          <w:rFonts w:ascii="宋体" w:hAnsi="宋体" w:hint="eastAsia"/>
          <w:color w:val="000000"/>
          <w:spacing w:val="-20"/>
          <w:kern w:val="10"/>
          <w:sz w:val="24"/>
          <w:szCs w:val="24"/>
        </w:rPr>
        <w:t>高等职业</w:t>
      </w:r>
      <w:r w:rsidR="000755F3" w:rsidRPr="001B7E85">
        <w:rPr>
          <w:rFonts w:ascii="宋体" w:hAnsi="宋体" w:hint="eastAsia"/>
          <w:color w:val="000000"/>
          <w:spacing w:val="-20"/>
          <w:kern w:val="10"/>
          <w:sz w:val="24"/>
          <w:szCs w:val="24"/>
        </w:rPr>
        <w:t>学校</w:t>
      </w:r>
      <w:r w:rsidR="00D12473" w:rsidRPr="001B7E85">
        <w:rPr>
          <w:rFonts w:ascii="宋体" w:hAnsi="宋体" w:hint="eastAsia"/>
          <w:color w:val="000000"/>
          <w:spacing w:val="-20"/>
          <w:kern w:val="10"/>
          <w:sz w:val="24"/>
          <w:szCs w:val="24"/>
        </w:rPr>
        <w:t>教师，而高于教龄在5</w:t>
      </w:r>
      <w:r w:rsidR="00304C56" w:rsidRPr="001B7E85">
        <w:rPr>
          <w:rFonts w:ascii="宋体" w:hAnsi="宋体" w:hint="eastAsia"/>
          <w:color w:val="000000"/>
          <w:spacing w:val="-20"/>
          <w:kern w:val="10"/>
          <w:sz w:val="24"/>
          <w:szCs w:val="24"/>
        </w:rPr>
        <w:t>年</w:t>
      </w:r>
      <w:r w:rsidR="00D12473" w:rsidRPr="001B7E85">
        <w:rPr>
          <w:rFonts w:ascii="宋体" w:hAnsi="宋体" w:hint="eastAsia"/>
          <w:color w:val="000000"/>
          <w:spacing w:val="-20"/>
          <w:kern w:val="10"/>
          <w:sz w:val="24"/>
          <w:szCs w:val="24"/>
        </w:rPr>
        <w:t>到15年间的</w:t>
      </w:r>
      <w:r w:rsidR="0021074E" w:rsidRPr="001B7E85">
        <w:rPr>
          <w:rFonts w:ascii="宋体" w:hAnsi="宋体" w:hint="eastAsia"/>
          <w:color w:val="000000"/>
          <w:spacing w:val="-20"/>
          <w:kern w:val="10"/>
          <w:sz w:val="24"/>
          <w:szCs w:val="24"/>
        </w:rPr>
        <w:t>高等职业</w:t>
      </w:r>
      <w:r w:rsidR="000755F3" w:rsidRPr="001B7E85">
        <w:rPr>
          <w:rFonts w:ascii="宋体" w:hAnsi="宋体" w:hint="eastAsia"/>
          <w:color w:val="000000"/>
          <w:spacing w:val="-20"/>
          <w:kern w:val="10"/>
          <w:sz w:val="24"/>
          <w:szCs w:val="24"/>
        </w:rPr>
        <w:t>学校</w:t>
      </w:r>
      <w:r w:rsidR="00D12473" w:rsidRPr="001B7E85">
        <w:rPr>
          <w:rFonts w:ascii="宋体" w:hAnsi="宋体" w:hint="eastAsia"/>
          <w:color w:val="000000"/>
          <w:spacing w:val="-20"/>
          <w:kern w:val="10"/>
          <w:sz w:val="24"/>
          <w:szCs w:val="24"/>
        </w:rPr>
        <w:t>教师。</w:t>
      </w:r>
    </w:p>
    <w:p w:rsidR="0077189D" w:rsidRPr="001B7E85" w:rsidRDefault="00C05382" w:rsidP="00E975D8">
      <w:pPr>
        <w:widowControl/>
        <w:spacing w:before="100" w:beforeAutospacing="1" w:after="100" w:afterAutospacing="1" w:line="400" w:lineRule="exact"/>
        <w:ind w:firstLineChars="200" w:firstLine="550"/>
        <w:rPr>
          <w:rFonts w:ascii="宋体" w:hAnsi="宋体" w:hint="eastAsia"/>
          <w:b/>
          <w:spacing w:val="-20"/>
          <w:kern w:val="10"/>
          <w:sz w:val="24"/>
          <w:szCs w:val="24"/>
        </w:rPr>
      </w:pPr>
      <w:r>
        <w:rPr>
          <w:noProof/>
          <w:spacing w:val="-20"/>
          <w:kern w:val="10"/>
        </w:rPr>
        <w:drawing>
          <wp:anchor distT="0" distB="0" distL="114300" distR="114300" simplePos="0" relativeHeight="251661824" behindDoc="0" locked="0" layoutInCell="1" allowOverlap="1">
            <wp:simplePos x="0" y="0"/>
            <wp:positionH relativeFrom="column">
              <wp:posOffset>1009650</wp:posOffset>
            </wp:positionH>
            <wp:positionV relativeFrom="paragraph">
              <wp:posOffset>3073400</wp:posOffset>
            </wp:positionV>
            <wp:extent cx="3433445" cy="1806575"/>
            <wp:effectExtent l="19050" t="0" r="0" b="0"/>
            <wp:wrapNone/>
            <wp:docPr id="1548" name="图片 1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8"/>
                    <pic:cNvPicPr>
                      <a:picLocks noChangeAspect="1" noChangeArrowheads="1"/>
                    </pic:cNvPicPr>
                  </pic:nvPicPr>
                  <pic:blipFill>
                    <a:blip r:embed="rId9"/>
                    <a:srcRect/>
                    <a:stretch>
                      <a:fillRect/>
                    </a:stretch>
                  </pic:blipFill>
                  <pic:spPr bwMode="auto">
                    <a:xfrm>
                      <a:off x="0" y="0"/>
                      <a:ext cx="3433445" cy="1806575"/>
                    </a:xfrm>
                    <a:prstGeom prst="rect">
                      <a:avLst/>
                    </a:prstGeom>
                    <a:noFill/>
                    <a:ln w="9525">
                      <a:noFill/>
                      <a:miter lim="800000"/>
                      <a:headEnd/>
                      <a:tailEnd/>
                    </a:ln>
                  </pic:spPr>
                </pic:pic>
              </a:graphicData>
            </a:graphic>
          </wp:anchor>
        </w:drawing>
      </w:r>
      <w:r w:rsidR="00B407D3" w:rsidRPr="001B7E85">
        <w:rPr>
          <w:rFonts w:ascii="宋体" w:hAnsi="宋体" w:hint="eastAsia"/>
          <w:color w:val="000000"/>
          <w:spacing w:val="-20"/>
          <w:kern w:val="10"/>
          <w:sz w:val="24"/>
          <w:szCs w:val="24"/>
        </w:rPr>
        <w:t>通过柱状图</w:t>
      </w:r>
      <w:r w:rsidR="00B6559A" w:rsidRPr="001B7E85">
        <w:rPr>
          <w:rFonts w:ascii="宋体" w:hAnsi="宋体" w:hint="eastAsia"/>
          <w:color w:val="000000"/>
          <w:spacing w:val="-20"/>
          <w:kern w:val="10"/>
          <w:sz w:val="24"/>
          <w:szCs w:val="24"/>
        </w:rPr>
        <w:t>对上述调查情况进行统计</w:t>
      </w:r>
      <w:r w:rsidR="003A75FF" w:rsidRPr="001B7E85">
        <w:rPr>
          <w:rFonts w:ascii="宋体" w:hAnsi="宋体" w:hint="eastAsia"/>
          <w:color w:val="000000"/>
          <w:spacing w:val="-20"/>
          <w:kern w:val="10"/>
          <w:sz w:val="24"/>
          <w:szCs w:val="24"/>
        </w:rPr>
        <w:t>分析</w:t>
      </w:r>
      <w:r w:rsidR="00B407D3" w:rsidRPr="001B7E85">
        <w:rPr>
          <w:rFonts w:ascii="宋体" w:hAnsi="宋体" w:hint="eastAsia"/>
          <w:color w:val="000000"/>
          <w:spacing w:val="-20"/>
          <w:kern w:val="10"/>
          <w:sz w:val="24"/>
          <w:szCs w:val="24"/>
        </w:rPr>
        <w:t>（见图3-1），</w:t>
      </w:r>
      <w:r w:rsidR="003A75FF" w:rsidRPr="001B7E85">
        <w:rPr>
          <w:rFonts w:ascii="宋体" w:hAnsi="宋体" w:hint="eastAsia"/>
          <w:color w:val="000000"/>
          <w:spacing w:val="-20"/>
          <w:kern w:val="10"/>
          <w:sz w:val="24"/>
          <w:szCs w:val="24"/>
        </w:rPr>
        <w:t>我们可以得出以下结论：</w:t>
      </w:r>
      <w:r w:rsidR="00B407D3" w:rsidRPr="001B7E85">
        <w:rPr>
          <w:rFonts w:ascii="宋体" w:hAnsi="宋体" w:hint="eastAsia"/>
          <w:color w:val="000000"/>
          <w:spacing w:val="-20"/>
          <w:kern w:val="10"/>
          <w:sz w:val="24"/>
          <w:szCs w:val="24"/>
        </w:rPr>
        <w:t>教龄在5年以下的</w:t>
      </w:r>
      <w:r w:rsidR="0021074E" w:rsidRPr="001B7E85">
        <w:rPr>
          <w:rFonts w:ascii="宋体" w:hAnsi="宋体" w:hint="eastAsia"/>
          <w:color w:val="000000"/>
          <w:spacing w:val="-20"/>
          <w:kern w:val="10"/>
          <w:sz w:val="24"/>
          <w:szCs w:val="24"/>
        </w:rPr>
        <w:t>高等职业</w:t>
      </w:r>
      <w:r w:rsidR="00B407D3" w:rsidRPr="001B7E85">
        <w:rPr>
          <w:rFonts w:ascii="宋体" w:hAnsi="宋体" w:hint="eastAsia"/>
          <w:color w:val="000000"/>
          <w:spacing w:val="-20"/>
          <w:kern w:val="10"/>
          <w:sz w:val="24"/>
          <w:szCs w:val="24"/>
        </w:rPr>
        <w:t>学校教师与教龄在5年以上的</w:t>
      </w:r>
      <w:r w:rsidR="0021074E" w:rsidRPr="001B7E85">
        <w:rPr>
          <w:rFonts w:ascii="宋体" w:hAnsi="宋体" w:hint="eastAsia"/>
          <w:color w:val="000000"/>
          <w:spacing w:val="-20"/>
          <w:kern w:val="10"/>
          <w:sz w:val="24"/>
          <w:szCs w:val="24"/>
        </w:rPr>
        <w:t>高等职业</w:t>
      </w:r>
      <w:r w:rsidR="00B407D3" w:rsidRPr="001B7E85">
        <w:rPr>
          <w:rFonts w:ascii="宋体" w:hAnsi="宋体" w:hint="eastAsia"/>
          <w:color w:val="000000"/>
          <w:spacing w:val="-20"/>
          <w:kern w:val="10"/>
          <w:sz w:val="24"/>
          <w:szCs w:val="24"/>
        </w:rPr>
        <w:t>学校教师相比，对于教学能力整体的认识程度明显比较重视</w:t>
      </w:r>
      <w:r w:rsidR="006D1E74" w:rsidRPr="001B7E85">
        <w:rPr>
          <w:rFonts w:ascii="宋体" w:hAnsi="宋体" w:hint="eastAsia"/>
          <w:color w:val="000000"/>
          <w:spacing w:val="-20"/>
          <w:kern w:val="10"/>
          <w:sz w:val="24"/>
          <w:szCs w:val="24"/>
        </w:rPr>
        <w:t>，教龄在5-10年之间的</w:t>
      </w:r>
      <w:r w:rsidR="0021074E" w:rsidRPr="001B7E85">
        <w:rPr>
          <w:rFonts w:ascii="宋体" w:hAnsi="宋体" w:hint="eastAsia"/>
          <w:color w:val="000000"/>
          <w:spacing w:val="-20"/>
          <w:kern w:val="10"/>
          <w:sz w:val="24"/>
          <w:szCs w:val="24"/>
        </w:rPr>
        <w:t>高等职业</w:t>
      </w:r>
      <w:r w:rsidR="006D1E74" w:rsidRPr="001B7E85">
        <w:rPr>
          <w:rFonts w:ascii="宋体" w:hAnsi="宋体" w:hint="eastAsia"/>
          <w:color w:val="000000"/>
          <w:spacing w:val="-20"/>
          <w:kern w:val="10"/>
          <w:sz w:val="24"/>
          <w:szCs w:val="24"/>
        </w:rPr>
        <w:t>学校教师对于教学能力的重视程度略有下降，教龄在10年以上的</w:t>
      </w:r>
      <w:r w:rsidR="0021074E" w:rsidRPr="001B7E85">
        <w:rPr>
          <w:rFonts w:ascii="宋体" w:hAnsi="宋体" w:hint="eastAsia"/>
          <w:color w:val="000000"/>
          <w:spacing w:val="-20"/>
          <w:kern w:val="10"/>
          <w:sz w:val="24"/>
          <w:szCs w:val="24"/>
        </w:rPr>
        <w:t>高等职业</w:t>
      </w:r>
      <w:r w:rsidR="006D1E74" w:rsidRPr="001B7E85">
        <w:rPr>
          <w:rFonts w:ascii="宋体" w:hAnsi="宋体" w:hint="eastAsia"/>
          <w:color w:val="000000"/>
          <w:spacing w:val="-20"/>
          <w:kern w:val="10"/>
          <w:sz w:val="24"/>
          <w:szCs w:val="24"/>
        </w:rPr>
        <w:t>学校的教师对教学能力重视程度呈上升趋势。</w:t>
      </w:r>
      <w:r w:rsidR="003A75FF" w:rsidRPr="001B7E85">
        <w:rPr>
          <w:rFonts w:ascii="宋体" w:hAnsi="宋体" w:hint="eastAsia"/>
          <w:color w:val="000000"/>
          <w:spacing w:val="-20"/>
          <w:kern w:val="10"/>
          <w:sz w:val="24"/>
          <w:szCs w:val="24"/>
        </w:rPr>
        <w:t>究其原因在于：</w:t>
      </w:r>
      <w:r w:rsidR="006D1E74" w:rsidRPr="001B7E85">
        <w:rPr>
          <w:rFonts w:ascii="宋体" w:hAnsi="宋体" w:hint="eastAsia"/>
          <w:color w:val="000000"/>
          <w:spacing w:val="-20"/>
          <w:kern w:val="10"/>
          <w:sz w:val="24"/>
          <w:szCs w:val="24"/>
        </w:rPr>
        <w:t>刚刚进入</w:t>
      </w:r>
      <w:r w:rsidR="0021074E" w:rsidRPr="001B7E85">
        <w:rPr>
          <w:rFonts w:ascii="宋体" w:hAnsi="宋体" w:hint="eastAsia"/>
          <w:color w:val="000000"/>
          <w:spacing w:val="-20"/>
          <w:kern w:val="10"/>
          <w:sz w:val="24"/>
          <w:szCs w:val="24"/>
        </w:rPr>
        <w:t>高等职业</w:t>
      </w:r>
      <w:r w:rsidR="006D1E74" w:rsidRPr="001B7E85">
        <w:rPr>
          <w:rFonts w:ascii="宋体" w:hAnsi="宋体" w:hint="eastAsia"/>
          <w:color w:val="000000"/>
          <w:spacing w:val="-20"/>
          <w:kern w:val="10"/>
          <w:sz w:val="24"/>
          <w:szCs w:val="24"/>
        </w:rPr>
        <w:t>学校的教师由于教学经验不足，因此，对教学能力的重要性认识就十分的重视，而具有5年以上工作经验的</w:t>
      </w:r>
      <w:r w:rsidR="0021074E" w:rsidRPr="001B7E85">
        <w:rPr>
          <w:rFonts w:ascii="宋体" w:hAnsi="宋体" w:hint="eastAsia"/>
          <w:color w:val="000000"/>
          <w:spacing w:val="-20"/>
          <w:kern w:val="10"/>
          <w:sz w:val="24"/>
          <w:szCs w:val="24"/>
        </w:rPr>
        <w:t>高等职业</w:t>
      </w:r>
      <w:r w:rsidR="006D1E74" w:rsidRPr="001B7E85">
        <w:rPr>
          <w:rFonts w:ascii="宋体" w:hAnsi="宋体" w:hint="eastAsia"/>
          <w:color w:val="000000"/>
          <w:spacing w:val="-20"/>
          <w:kern w:val="10"/>
          <w:sz w:val="24"/>
          <w:szCs w:val="24"/>
        </w:rPr>
        <w:t>学校教师由于认为自己已经有一定的教学经验，可以不用进一步提高了，因此，对教学能力的重要认识程度有所下降。可是，</w:t>
      </w:r>
      <w:r w:rsidR="00B407D3" w:rsidRPr="001B7E85">
        <w:rPr>
          <w:rFonts w:ascii="宋体" w:hAnsi="宋体" w:hint="eastAsia"/>
          <w:color w:val="000000"/>
          <w:spacing w:val="-20"/>
          <w:kern w:val="10"/>
          <w:sz w:val="24"/>
          <w:szCs w:val="24"/>
        </w:rPr>
        <w:t>随着时间的推进到了</w:t>
      </w:r>
      <w:r w:rsidR="006D1E74" w:rsidRPr="001B7E85">
        <w:rPr>
          <w:rFonts w:ascii="宋体" w:hAnsi="宋体" w:hint="eastAsia"/>
          <w:color w:val="000000"/>
          <w:spacing w:val="-20"/>
          <w:kern w:val="10"/>
          <w:sz w:val="24"/>
          <w:szCs w:val="24"/>
        </w:rPr>
        <w:t>拥有</w:t>
      </w:r>
      <w:r w:rsidR="00B407D3" w:rsidRPr="001B7E85">
        <w:rPr>
          <w:rFonts w:ascii="宋体" w:hAnsi="宋体" w:hint="eastAsia"/>
          <w:color w:val="000000"/>
          <w:spacing w:val="-20"/>
          <w:kern w:val="10"/>
          <w:sz w:val="24"/>
          <w:szCs w:val="24"/>
        </w:rPr>
        <w:t>10年</w:t>
      </w:r>
      <w:r w:rsidR="006D1E74" w:rsidRPr="001B7E85">
        <w:rPr>
          <w:rFonts w:ascii="宋体" w:hAnsi="宋体" w:hint="eastAsia"/>
          <w:color w:val="000000"/>
          <w:spacing w:val="-20"/>
          <w:kern w:val="10"/>
          <w:sz w:val="24"/>
          <w:szCs w:val="24"/>
        </w:rPr>
        <w:t>以上</w:t>
      </w:r>
      <w:r w:rsidR="00B407D3" w:rsidRPr="001B7E85">
        <w:rPr>
          <w:rFonts w:ascii="宋体" w:hAnsi="宋体" w:hint="eastAsia"/>
          <w:color w:val="000000"/>
          <w:spacing w:val="-20"/>
          <w:kern w:val="10"/>
          <w:sz w:val="24"/>
          <w:szCs w:val="24"/>
        </w:rPr>
        <w:t>教学经历后，就会发现教学能力非常重要，因此，怀着再认识、再提高的目的对教学能力变得越来越重视。</w:t>
      </w:r>
    </w:p>
    <w:p w:rsidR="00CD650E" w:rsidRPr="001B7E85" w:rsidRDefault="006D1E74" w:rsidP="001B7E85">
      <w:pPr>
        <w:spacing w:line="400" w:lineRule="exact"/>
        <w:ind w:firstLineChars="198" w:firstLine="525"/>
        <w:rPr>
          <w:rFonts w:ascii="黑体" w:eastAsia="黑体" w:hAnsi="黑体"/>
          <w:spacing w:val="-20"/>
          <w:kern w:val="10"/>
          <w:sz w:val="24"/>
          <w:szCs w:val="24"/>
        </w:rPr>
      </w:pPr>
      <w:r w:rsidRPr="001B7E85">
        <w:rPr>
          <w:rFonts w:ascii="黑体" w:eastAsia="黑体" w:hAnsi="黑体" w:hint="eastAsia"/>
          <w:spacing w:val="-20"/>
          <w:kern w:val="10"/>
          <w:sz w:val="24"/>
          <w:szCs w:val="24"/>
        </w:rPr>
        <w:t>2</w:t>
      </w:r>
      <w:r w:rsidR="007F40E9" w:rsidRPr="001B7E85">
        <w:rPr>
          <w:rFonts w:ascii="黑体" w:eastAsia="黑体" w:hAnsi="黑体" w:hint="eastAsia"/>
          <w:spacing w:val="-20"/>
          <w:kern w:val="10"/>
          <w:sz w:val="24"/>
          <w:szCs w:val="24"/>
        </w:rPr>
        <w:t>、</w:t>
      </w:r>
      <w:r w:rsidR="0021074E" w:rsidRPr="001B7E85">
        <w:rPr>
          <w:rFonts w:ascii="黑体" w:eastAsia="黑体" w:hAnsi="黑体" w:hint="eastAsia"/>
          <w:spacing w:val="-20"/>
          <w:kern w:val="10"/>
          <w:sz w:val="24"/>
          <w:szCs w:val="24"/>
        </w:rPr>
        <w:t>高等职业</w:t>
      </w:r>
      <w:r w:rsidR="00C559D6" w:rsidRPr="001B7E85">
        <w:rPr>
          <w:rFonts w:ascii="黑体" w:eastAsia="黑体" w:hAnsi="黑体" w:hint="eastAsia"/>
          <w:spacing w:val="-20"/>
          <w:kern w:val="10"/>
          <w:sz w:val="24"/>
          <w:szCs w:val="24"/>
        </w:rPr>
        <w:t>学校教师</w:t>
      </w:r>
      <w:r w:rsidR="00AA1C89" w:rsidRPr="001B7E85">
        <w:rPr>
          <w:rFonts w:ascii="黑体" w:eastAsia="黑体" w:hAnsi="黑体" w:hint="eastAsia"/>
          <w:spacing w:val="-20"/>
          <w:kern w:val="10"/>
          <w:sz w:val="24"/>
          <w:szCs w:val="24"/>
        </w:rPr>
        <w:t>对</w:t>
      </w:r>
      <w:r w:rsidR="00922EA6" w:rsidRPr="001B7E85">
        <w:rPr>
          <w:rFonts w:ascii="黑体" w:eastAsia="黑体" w:hAnsi="黑体" w:hint="eastAsia"/>
          <w:spacing w:val="-20"/>
          <w:kern w:val="10"/>
          <w:sz w:val="24"/>
          <w:szCs w:val="24"/>
        </w:rPr>
        <w:t>课</w:t>
      </w:r>
      <w:r w:rsidR="00C559D6" w:rsidRPr="001B7E85">
        <w:rPr>
          <w:rFonts w:ascii="黑体" w:eastAsia="黑体" w:hAnsi="黑体" w:hint="eastAsia"/>
          <w:spacing w:val="-20"/>
          <w:kern w:val="10"/>
          <w:sz w:val="24"/>
          <w:szCs w:val="24"/>
        </w:rPr>
        <w:t>前准备能力的</w:t>
      </w:r>
      <w:r w:rsidR="00AA1C89" w:rsidRPr="001B7E85">
        <w:rPr>
          <w:rFonts w:ascii="黑体" w:eastAsia="黑体" w:hAnsi="黑体" w:hint="eastAsia"/>
          <w:spacing w:val="-20"/>
          <w:kern w:val="10"/>
          <w:sz w:val="24"/>
          <w:szCs w:val="24"/>
        </w:rPr>
        <w:t>重要性认识</w:t>
      </w:r>
      <w:r w:rsidR="007F40E9" w:rsidRPr="001B7E85">
        <w:rPr>
          <w:rFonts w:ascii="黑体" w:eastAsia="黑体" w:hAnsi="黑体" w:hint="eastAsia"/>
          <w:spacing w:val="-20"/>
          <w:kern w:val="10"/>
          <w:sz w:val="24"/>
          <w:szCs w:val="24"/>
        </w:rPr>
        <w:t>程度逐年呈递增趋势</w:t>
      </w:r>
    </w:p>
    <w:p w:rsidR="00D12473" w:rsidRPr="001B7E85" w:rsidRDefault="00D12473" w:rsidP="001B7E85">
      <w:pPr>
        <w:widowControl/>
        <w:spacing w:before="100" w:beforeAutospacing="1" w:after="100" w:afterAutospacing="1" w:line="400" w:lineRule="exact"/>
        <w:ind w:firstLineChars="200" w:firstLine="530"/>
        <w:rPr>
          <w:rFonts w:ascii="宋体" w:hAnsi="宋体"/>
          <w:color w:val="000000"/>
          <w:spacing w:val="-20"/>
          <w:kern w:val="10"/>
          <w:sz w:val="24"/>
          <w:szCs w:val="24"/>
        </w:rPr>
      </w:pPr>
      <w:r w:rsidRPr="001B7E85">
        <w:rPr>
          <w:rFonts w:ascii="宋体" w:hAnsi="宋体" w:hint="eastAsia"/>
          <w:color w:val="000000"/>
          <w:spacing w:val="-20"/>
          <w:kern w:val="10"/>
          <w:sz w:val="24"/>
          <w:szCs w:val="24"/>
        </w:rPr>
        <w:t>问卷中的</w:t>
      </w:r>
      <w:r w:rsidR="00C559D6" w:rsidRPr="001B7E85">
        <w:rPr>
          <w:rFonts w:ascii="宋体" w:hAnsi="宋体" w:hint="eastAsia"/>
          <w:color w:val="000000"/>
          <w:spacing w:val="-20"/>
          <w:kern w:val="10"/>
          <w:sz w:val="24"/>
          <w:szCs w:val="24"/>
        </w:rPr>
        <w:t>第2、3、4、5题旨在了解不同教龄的</w:t>
      </w:r>
      <w:r w:rsidR="0021074E" w:rsidRPr="001B7E85">
        <w:rPr>
          <w:rFonts w:ascii="宋体" w:hAnsi="宋体" w:hint="eastAsia"/>
          <w:color w:val="000000"/>
          <w:spacing w:val="-20"/>
          <w:kern w:val="10"/>
          <w:sz w:val="24"/>
          <w:szCs w:val="24"/>
        </w:rPr>
        <w:t>高等职业</w:t>
      </w:r>
      <w:r w:rsidR="00C559D6" w:rsidRPr="001B7E85">
        <w:rPr>
          <w:rFonts w:ascii="宋体" w:hAnsi="宋体" w:hint="eastAsia"/>
          <w:color w:val="000000"/>
          <w:spacing w:val="-20"/>
          <w:kern w:val="10"/>
          <w:sz w:val="24"/>
          <w:szCs w:val="24"/>
        </w:rPr>
        <w:t>学校教师在进行课前准备阶段对掌握教学大纲、钻研教材、仔细编写教案及选择恰当教学方法等能力重要性的认识情况</w:t>
      </w:r>
      <w:r w:rsidRPr="001B7E85">
        <w:rPr>
          <w:rFonts w:ascii="宋体" w:hAnsi="宋体" w:hint="eastAsia"/>
          <w:color w:val="000000"/>
          <w:spacing w:val="-20"/>
          <w:kern w:val="10"/>
          <w:sz w:val="24"/>
          <w:szCs w:val="24"/>
        </w:rPr>
        <w:t>。采用赋值法对数据进行处理后（见</w:t>
      </w:r>
      <w:r w:rsidR="008E1F06" w:rsidRPr="001B7E85">
        <w:rPr>
          <w:rFonts w:ascii="宋体" w:hAnsi="宋体" w:hint="eastAsia"/>
          <w:color w:val="000000"/>
          <w:spacing w:val="-20"/>
          <w:kern w:val="10"/>
          <w:sz w:val="24"/>
          <w:szCs w:val="24"/>
        </w:rPr>
        <w:t>表</w:t>
      </w:r>
      <w:r w:rsidR="00F4198E" w:rsidRPr="001B7E85">
        <w:rPr>
          <w:rFonts w:ascii="宋体" w:hAnsi="宋体" w:hint="eastAsia"/>
          <w:color w:val="000000"/>
          <w:spacing w:val="-20"/>
          <w:kern w:val="10"/>
          <w:sz w:val="24"/>
          <w:szCs w:val="24"/>
        </w:rPr>
        <w:t>3-</w:t>
      </w:r>
      <w:r w:rsidR="006D1E74" w:rsidRPr="001B7E85">
        <w:rPr>
          <w:rFonts w:ascii="宋体" w:hAnsi="宋体" w:hint="eastAsia"/>
          <w:color w:val="000000"/>
          <w:spacing w:val="-20"/>
          <w:kern w:val="10"/>
          <w:sz w:val="24"/>
          <w:szCs w:val="24"/>
        </w:rPr>
        <w:t>2</w:t>
      </w:r>
      <w:r w:rsidRPr="001B7E85">
        <w:rPr>
          <w:rFonts w:ascii="宋体" w:hAnsi="宋体" w:hint="eastAsia"/>
          <w:color w:val="000000"/>
          <w:spacing w:val="-20"/>
          <w:kern w:val="10"/>
          <w:sz w:val="24"/>
          <w:szCs w:val="24"/>
        </w:rPr>
        <w:t>）我们可以发现，首先，教龄在5年以下的2</w:t>
      </w:r>
      <w:r w:rsidR="00C559D6" w:rsidRPr="001B7E85">
        <w:rPr>
          <w:rFonts w:ascii="宋体" w:hAnsi="宋体" w:hint="eastAsia"/>
          <w:color w:val="000000"/>
          <w:spacing w:val="-20"/>
          <w:kern w:val="10"/>
          <w:sz w:val="24"/>
          <w:szCs w:val="24"/>
        </w:rPr>
        <w:t>6名</w:t>
      </w:r>
      <w:r w:rsidR="0021074E" w:rsidRPr="001B7E85">
        <w:rPr>
          <w:rFonts w:ascii="宋体" w:hAnsi="宋体" w:hint="eastAsia"/>
          <w:color w:val="000000"/>
          <w:spacing w:val="-20"/>
          <w:kern w:val="10"/>
          <w:sz w:val="24"/>
          <w:szCs w:val="24"/>
        </w:rPr>
        <w:t>高等职业</w:t>
      </w:r>
      <w:r w:rsidR="00C559D6" w:rsidRPr="001B7E85">
        <w:rPr>
          <w:rFonts w:ascii="宋体" w:hAnsi="宋体" w:hint="eastAsia"/>
          <w:color w:val="000000"/>
          <w:spacing w:val="-20"/>
          <w:kern w:val="10"/>
          <w:sz w:val="24"/>
          <w:szCs w:val="24"/>
        </w:rPr>
        <w:t>学校</w:t>
      </w:r>
      <w:r w:rsidRPr="001B7E85">
        <w:rPr>
          <w:rFonts w:ascii="宋体" w:hAnsi="宋体" w:hint="eastAsia"/>
          <w:color w:val="000000"/>
          <w:spacing w:val="-20"/>
          <w:kern w:val="10"/>
          <w:sz w:val="24"/>
          <w:szCs w:val="24"/>
        </w:rPr>
        <w:t>教师中对于</w:t>
      </w:r>
      <w:r w:rsidR="002B7E90" w:rsidRPr="001B7E85">
        <w:rPr>
          <w:rFonts w:ascii="宋体" w:hAnsi="宋体" w:hint="eastAsia"/>
          <w:color w:val="000000"/>
          <w:spacing w:val="-20"/>
          <w:kern w:val="10"/>
          <w:sz w:val="24"/>
          <w:szCs w:val="24"/>
        </w:rPr>
        <w:t>课前准备阶段能力认为不重要</w:t>
      </w:r>
      <w:r w:rsidRPr="001B7E85">
        <w:rPr>
          <w:rFonts w:ascii="宋体" w:hAnsi="宋体" w:hint="eastAsia"/>
          <w:color w:val="000000"/>
          <w:spacing w:val="-20"/>
          <w:kern w:val="10"/>
          <w:sz w:val="24"/>
          <w:szCs w:val="24"/>
        </w:rPr>
        <w:t>的占总体的32%，与教龄更长的</w:t>
      </w:r>
      <w:r w:rsidR="0021074E" w:rsidRPr="001B7E85">
        <w:rPr>
          <w:rFonts w:ascii="宋体" w:hAnsi="宋体" w:hint="eastAsia"/>
          <w:color w:val="000000"/>
          <w:spacing w:val="-20"/>
          <w:kern w:val="10"/>
          <w:sz w:val="24"/>
          <w:szCs w:val="24"/>
        </w:rPr>
        <w:t>高等职业</w:t>
      </w:r>
      <w:r w:rsidR="002B7E90" w:rsidRPr="001B7E85">
        <w:rPr>
          <w:rFonts w:ascii="宋体" w:hAnsi="宋体" w:hint="eastAsia"/>
          <w:color w:val="000000"/>
          <w:spacing w:val="-20"/>
          <w:kern w:val="10"/>
          <w:sz w:val="24"/>
          <w:szCs w:val="24"/>
        </w:rPr>
        <w:t>学校</w:t>
      </w:r>
      <w:r w:rsidRPr="001B7E85">
        <w:rPr>
          <w:rFonts w:ascii="宋体" w:hAnsi="宋体" w:hint="eastAsia"/>
          <w:color w:val="000000"/>
          <w:spacing w:val="-20"/>
          <w:kern w:val="10"/>
          <w:sz w:val="24"/>
          <w:szCs w:val="24"/>
        </w:rPr>
        <w:t>教师相比，教龄在5年以下的青年教师中对于</w:t>
      </w:r>
      <w:r w:rsidR="002B7E90" w:rsidRPr="001B7E85">
        <w:rPr>
          <w:rFonts w:ascii="宋体" w:hAnsi="宋体" w:hint="eastAsia"/>
          <w:color w:val="000000"/>
          <w:spacing w:val="-20"/>
          <w:kern w:val="10"/>
          <w:sz w:val="24"/>
          <w:szCs w:val="24"/>
        </w:rPr>
        <w:t>前准备阶段能力认为不重要</w:t>
      </w:r>
      <w:r w:rsidRPr="001B7E85">
        <w:rPr>
          <w:rFonts w:ascii="宋体" w:hAnsi="宋体" w:hint="eastAsia"/>
          <w:color w:val="000000"/>
          <w:spacing w:val="-20"/>
          <w:kern w:val="10"/>
          <w:sz w:val="24"/>
          <w:szCs w:val="24"/>
        </w:rPr>
        <w:t>的人数比例最大。其次，教龄在5年到10年之间的</w:t>
      </w:r>
      <w:r w:rsidR="002B7E90" w:rsidRPr="001B7E85">
        <w:rPr>
          <w:rFonts w:ascii="宋体" w:hAnsi="宋体" w:hint="eastAsia"/>
          <w:color w:val="000000"/>
          <w:spacing w:val="-20"/>
          <w:kern w:val="10"/>
          <w:sz w:val="24"/>
          <w:szCs w:val="24"/>
        </w:rPr>
        <w:t>29名</w:t>
      </w:r>
      <w:r w:rsidR="0021074E" w:rsidRPr="001B7E85">
        <w:rPr>
          <w:rFonts w:ascii="宋体" w:hAnsi="宋体" w:hint="eastAsia"/>
          <w:color w:val="000000"/>
          <w:spacing w:val="-20"/>
          <w:kern w:val="10"/>
          <w:sz w:val="24"/>
          <w:szCs w:val="24"/>
        </w:rPr>
        <w:t>高等职业</w:t>
      </w:r>
      <w:r w:rsidR="002B7E90" w:rsidRPr="001B7E85">
        <w:rPr>
          <w:rFonts w:ascii="宋体" w:hAnsi="宋体" w:hint="eastAsia"/>
          <w:color w:val="000000"/>
          <w:spacing w:val="-20"/>
          <w:kern w:val="10"/>
          <w:sz w:val="24"/>
          <w:szCs w:val="24"/>
        </w:rPr>
        <w:t>学校</w:t>
      </w:r>
      <w:r w:rsidRPr="001B7E85">
        <w:rPr>
          <w:rFonts w:ascii="宋体" w:hAnsi="宋体" w:hint="eastAsia"/>
          <w:color w:val="000000"/>
          <w:spacing w:val="-20"/>
          <w:kern w:val="10"/>
          <w:sz w:val="24"/>
          <w:szCs w:val="24"/>
        </w:rPr>
        <w:t>教师</w:t>
      </w:r>
      <w:r w:rsidR="002B7E90" w:rsidRPr="001B7E85">
        <w:rPr>
          <w:rFonts w:ascii="宋体" w:hAnsi="宋体" w:hint="eastAsia"/>
          <w:color w:val="000000"/>
          <w:spacing w:val="-20"/>
          <w:kern w:val="10"/>
          <w:sz w:val="24"/>
          <w:szCs w:val="24"/>
        </w:rPr>
        <w:t>认为非常重要</w:t>
      </w:r>
      <w:r w:rsidRPr="001B7E85">
        <w:rPr>
          <w:rFonts w:ascii="宋体" w:hAnsi="宋体" w:hint="eastAsia"/>
          <w:color w:val="000000"/>
          <w:spacing w:val="-20"/>
          <w:kern w:val="10"/>
          <w:sz w:val="24"/>
          <w:szCs w:val="24"/>
        </w:rPr>
        <w:t>的占</w:t>
      </w:r>
      <w:r w:rsidR="00824114" w:rsidRPr="001B7E85">
        <w:rPr>
          <w:rFonts w:ascii="宋体" w:hAnsi="宋体" w:hint="eastAsia"/>
          <w:color w:val="000000"/>
          <w:spacing w:val="-20"/>
          <w:kern w:val="10"/>
          <w:sz w:val="24"/>
          <w:szCs w:val="24"/>
        </w:rPr>
        <w:t>37</w:t>
      </w:r>
      <w:r w:rsidRPr="001B7E85">
        <w:rPr>
          <w:rFonts w:ascii="宋体" w:hAnsi="宋体" w:hint="eastAsia"/>
          <w:color w:val="000000"/>
          <w:spacing w:val="-20"/>
          <w:kern w:val="10"/>
          <w:sz w:val="24"/>
          <w:szCs w:val="24"/>
        </w:rPr>
        <w:t>%，</w:t>
      </w:r>
      <w:r w:rsidR="002B7E90" w:rsidRPr="001B7E85">
        <w:rPr>
          <w:rFonts w:ascii="宋体" w:hAnsi="宋体" w:hint="eastAsia"/>
          <w:color w:val="000000"/>
          <w:spacing w:val="-20"/>
          <w:kern w:val="10"/>
          <w:sz w:val="24"/>
          <w:szCs w:val="24"/>
        </w:rPr>
        <w:t>重要</w:t>
      </w:r>
      <w:r w:rsidRPr="001B7E85">
        <w:rPr>
          <w:rFonts w:ascii="宋体" w:hAnsi="宋体" w:hint="eastAsia"/>
          <w:color w:val="000000"/>
          <w:spacing w:val="-20"/>
          <w:kern w:val="10"/>
          <w:sz w:val="24"/>
          <w:szCs w:val="24"/>
        </w:rPr>
        <w:t>的占</w:t>
      </w:r>
      <w:r w:rsidR="00824114" w:rsidRPr="001B7E85">
        <w:rPr>
          <w:rFonts w:ascii="宋体" w:hAnsi="宋体" w:hint="eastAsia"/>
          <w:color w:val="000000"/>
          <w:spacing w:val="-20"/>
          <w:kern w:val="10"/>
          <w:sz w:val="24"/>
          <w:szCs w:val="24"/>
        </w:rPr>
        <w:t>34</w:t>
      </w:r>
      <w:r w:rsidRPr="001B7E85">
        <w:rPr>
          <w:rFonts w:ascii="宋体" w:hAnsi="宋体" w:hint="eastAsia"/>
          <w:color w:val="000000"/>
          <w:spacing w:val="-20"/>
          <w:kern w:val="10"/>
          <w:sz w:val="24"/>
          <w:szCs w:val="24"/>
        </w:rPr>
        <w:t>%，</w:t>
      </w:r>
      <w:r w:rsidR="002B7E90" w:rsidRPr="001B7E85">
        <w:rPr>
          <w:rFonts w:ascii="宋体" w:hAnsi="宋体" w:hint="eastAsia"/>
          <w:color w:val="000000"/>
          <w:spacing w:val="-20"/>
          <w:kern w:val="10"/>
          <w:sz w:val="24"/>
          <w:szCs w:val="24"/>
        </w:rPr>
        <w:t>不重要</w:t>
      </w:r>
      <w:r w:rsidRPr="001B7E85">
        <w:rPr>
          <w:rFonts w:ascii="宋体" w:hAnsi="宋体" w:hint="eastAsia"/>
          <w:color w:val="000000"/>
          <w:spacing w:val="-20"/>
          <w:kern w:val="10"/>
          <w:sz w:val="24"/>
          <w:szCs w:val="24"/>
        </w:rPr>
        <w:t>的2</w:t>
      </w:r>
      <w:r w:rsidR="00824114" w:rsidRPr="001B7E85">
        <w:rPr>
          <w:rFonts w:ascii="宋体" w:hAnsi="宋体" w:hint="eastAsia"/>
          <w:color w:val="000000"/>
          <w:spacing w:val="-20"/>
          <w:kern w:val="10"/>
          <w:sz w:val="24"/>
          <w:szCs w:val="24"/>
        </w:rPr>
        <w:t>9</w:t>
      </w:r>
      <w:r w:rsidRPr="001B7E85">
        <w:rPr>
          <w:rFonts w:ascii="宋体" w:hAnsi="宋体" w:hint="eastAsia"/>
          <w:color w:val="000000"/>
          <w:spacing w:val="-20"/>
          <w:kern w:val="10"/>
          <w:sz w:val="24"/>
          <w:szCs w:val="24"/>
        </w:rPr>
        <w:t>%，普遍水平</w:t>
      </w:r>
      <w:r w:rsidR="00824114" w:rsidRPr="001B7E85">
        <w:rPr>
          <w:rFonts w:ascii="宋体" w:hAnsi="宋体" w:hint="eastAsia"/>
          <w:color w:val="000000"/>
          <w:spacing w:val="-20"/>
          <w:kern w:val="10"/>
          <w:sz w:val="24"/>
          <w:szCs w:val="24"/>
        </w:rPr>
        <w:t>略</w:t>
      </w:r>
      <w:r w:rsidRPr="001B7E85">
        <w:rPr>
          <w:rFonts w:ascii="宋体" w:hAnsi="宋体" w:hint="eastAsia"/>
          <w:color w:val="000000"/>
          <w:spacing w:val="-20"/>
          <w:kern w:val="10"/>
          <w:sz w:val="24"/>
          <w:szCs w:val="24"/>
        </w:rPr>
        <w:t>高于教龄在5年以下的教师。</w:t>
      </w:r>
      <w:r w:rsidR="002B7E90" w:rsidRPr="001B7E85">
        <w:rPr>
          <w:rFonts w:ascii="宋体" w:hAnsi="宋体" w:hint="eastAsia"/>
          <w:color w:val="000000"/>
          <w:spacing w:val="-20"/>
          <w:kern w:val="10"/>
          <w:sz w:val="24"/>
          <w:szCs w:val="24"/>
        </w:rPr>
        <w:t>再次</w:t>
      </w:r>
      <w:r w:rsidRPr="001B7E85">
        <w:rPr>
          <w:rFonts w:ascii="宋体" w:hAnsi="宋体" w:hint="eastAsia"/>
          <w:color w:val="000000"/>
          <w:spacing w:val="-20"/>
          <w:kern w:val="10"/>
          <w:sz w:val="24"/>
          <w:szCs w:val="24"/>
        </w:rPr>
        <w:t>，教龄在10年到15年的2</w:t>
      </w:r>
      <w:r w:rsidR="002B7E90" w:rsidRPr="001B7E85">
        <w:rPr>
          <w:rFonts w:ascii="宋体" w:hAnsi="宋体" w:hint="eastAsia"/>
          <w:color w:val="000000"/>
          <w:spacing w:val="-20"/>
          <w:kern w:val="10"/>
          <w:sz w:val="24"/>
          <w:szCs w:val="24"/>
        </w:rPr>
        <w:t>7名</w:t>
      </w:r>
      <w:r w:rsidR="0021074E" w:rsidRPr="001B7E85">
        <w:rPr>
          <w:rFonts w:ascii="宋体" w:hAnsi="宋体" w:hint="eastAsia"/>
          <w:color w:val="000000"/>
          <w:spacing w:val="-20"/>
          <w:kern w:val="10"/>
          <w:sz w:val="24"/>
          <w:szCs w:val="24"/>
        </w:rPr>
        <w:t>高等职业</w:t>
      </w:r>
      <w:r w:rsidR="002B7E90" w:rsidRPr="001B7E85">
        <w:rPr>
          <w:rFonts w:ascii="宋体" w:hAnsi="宋体" w:hint="eastAsia"/>
          <w:color w:val="000000"/>
          <w:spacing w:val="-20"/>
          <w:kern w:val="10"/>
          <w:sz w:val="24"/>
          <w:szCs w:val="24"/>
        </w:rPr>
        <w:t>学校</w:t>
      </w:r>
      <w:r w:rsidRPr="001B7E85">
        <w:rPr>
          <w:rFonts w:ascii="宋体" w:hAnsi="宋体" w:hint="eastAsia"/>
          <w:color w:val="000000"/>
          <w:spacing w:val="-20"/>
          <w:kern w:val="10"/>
          <w:sz w:val="24"/>
          <w:szCs w:val="24"/>
        </w:rPr>
        <w:t>教师中，</w:t>
      </w:r>
      <w:r w:rsidR="002B7E90" w:rsidRPr="001B7E85">
        <w:rPr>
          <w:rFonts w:ascii="宋体" w:hAnsi="宋体" w:hint="eastAsia"/>
          <w:color w:val="000000"/>
          <w:spacing w:val="-20"/>
          <w:kern w:val="10"/>
          <w:sz w:val="24"/>
          <w:szCs w:val="24"/>
        </w:rPr>
        <w:t>认为非常重要</w:t>
      </w:r>
      <w:r w:rsidRPr="001B7E85">
        <w:rPr>
          <w:rFonts w:ascii="宋体" w:hAnsi="宋体" w:hint="eastAsia"/>
          <w:color w:val="000000"/>
          <w:spacing w:val="-20"/>
          <w:kern w:val="10"/>
          <w:sz w:val="24"/>
          <w:szCs w:val="24"/>
        </w:rPr>
        <w:t>的占3</w:t>
      </w:r>
      <w:r w:rsidR="00824114" w:rsidRPr="001B7E85">
        <w:rPr>
          <w:rFonts w:ascii="宋体" w:hAnsi="宋体" w:hint="eastAsia"/>
          <w:color w:val="000000"/>
          <w:spacing w:val="-20"/>
          <w:kern w:val="10"/>
          <w:sz w:val="24"/>
          <w:szCs w:val="24"/>
        </w:rPr>
        <w:t>9</w:t>
      </w:r>
      <w:r w:rsidRPr="001B7E85">
        <w:rPr>
          <w:rFonts w:ascii="宋体" w:hAnsi="宋体" w:hint="eastAsia"/>
          <w:color w:val="000000"/>
          <w:spacing w:val="-20"/>
          <w:kern w:val="10"/>
          <w:sz w:val="24"/>
          <w:szCs w:val="24"/>
        </w:rPr>
        <w:t>%而</w:t>
      </w:r>
      <w:r w:rsidR="002B7E90" w:rsidRPr="001B7E85">
        <w:rPr>
          <w:rFonts w:ascii="宋体" w:hAnsi="宋体" w:hint="eastAsia"/>
          <w:color w:val="000000"/>
          <w:spacing w:val="-20"/>
          <w:kern w:val="10"/>
          <w:sz w:val="24"/>
          <w:szCs w:val="24"/>
        </w:rPr>
        <w:t>重要</w:t>
      </w:r>
      <w:r w:rsidRPr="001B7E85">
        <w:rPr>
          <w:rFonts w:ascii="宋体" w:hAnsi="宋体" w:hint="eastAsia"/>
          <w:color w:val="000000"/>
          <w:spacing w:val="-20"/>
          <w:kern w:val="10"/>
          <w:sz w:val="24"/>
          <w:szCs w:val="24"/>
        </w:rPr>
        <w:t>的占</w:t>
      </w:r>
      <w:r w:rsidR="00824114" w:rsidRPr="001B7E85">
        <w:rPr>
          <w:rFonts w:ascii="宋体" w:hAnsi="宋体" w:hint="eastAsia"/>
          <w:color w:val="000000"/>
          <w:spacing w:val="-20"/>
          <w:kern w:val="10"/>
          <w:sz w:val="24"/>
          <w:szCs w:val="24"/>
        </w:rPr>
        <w:t>40</w:t>
      </w:r>
      <w:r w:rsidRPr="001B7E85">
        <w:rPr>
          <w:rFonts w:ascii="宋体" w:hAnsi="宋体" w:hint="eastAsia"/>
          <w:color w:val="000000"/>
          <w:spacing w:val="-20"/>
          <w:kern w:val="10"/>
          <w:sz w:val="24"/>
          <w:szCs w:val="24"/>
        </w:rPr>
        <w:t>%，虽然</w:t>
      </w:r>
      <w:r w:rsidR="002B7E90" w:rsidRPr="001B7E85">
        <w:rPr>
          <w:rFonts w:ascii="宋体" w:hAnsi="宋体" w:hint="eastAsia"/>
          <w:color w:val="000000"/>
          <w:spacing w:val="-20"/>
          <w:kern w:val="10"/>
          <w:sz w:val="24"/>
          <w:szCs w:val="24"/>
        </w:rPr>
        <w:t>认为非常重要</w:t>
      </w:r>
      <w:r w:rsidRPr="001B7E85">
        <w:rPr>
          <w:rFonts w:ascii="宋体" w:hAnsi="宋体" w:hint="eastAsia"/>
          <w:color w:val="000000"/>
          <w:spacing w:val="-20"/>
          <w:kern w:val="10"/>
          <w:sz w:val="24"/>
          <w:szCs w:val="24"/>
        </w:rPr>
        <w:t>的比例较教龄在5到10年间的</w:t>
      </w:r>
      <w:r w:rsidR="0021074E" w:rsidRPr="001B7E85">
        <w:rPr>
          <w:rFonts w:ascii="宋体" w:hAnsi="宋体" w:hint="eastAsia"/>
          <w:color w:val="000000"/>
          <w:spacing w:val="-20"/>
          <w:kern w:val="10"/>
          <w:sz w:val="24"/>
          <w:szCs w:val="24"/>
        </w:rPr>
        <w:t>高等职业</w:t>
      </w:r>
      <w:r w:rsidR="002B7E90" w:rsidRPr="001B7E85">
        <w:rPr>
          <w:rFonts w:ascii="宋体" w:hAnsi="宋体" w:hint="eastAsia"/>
          <w:color w:val="000000"/>
          <w:spacing w:val="-20"/>
          <w:kern w:val="10"/>
          <w:sz w:val="24"/>
          <w:szCs w:val="24"/>
        </w:rPr>
        <w:t>学校</w:t>
      </w:r>
      <w:r w:rsidRPr="001B7E85">
        <w:rPr>
          <w:rFonts w:ascii="宋体" w:hAnsi="宋体" w:hint="eastAsia"/>
          <w:color w:val="000000"/>
          <w:spacing w:val="-20"/>
          <w:kern w:val="10"/>
          <w:sz w:val="24"/>
          <w:szCs w:val="24"/>
        </w:rPr>
        <w:t>教师没有太大的变化，但</w:t>
      </w:r>
      <w:r w:rsidR="002B7E90" w:rsidRPr="001B7E85">
        <w:rPr>
          <w:rFonts w:ascii="宋体" w:hAnsi="宋体" w:hint="eastAsia"/>
          <w:color w:val="000000"/>
          <w:spacing w:val="-20"/>
          <w:kern w:val="10"/>
          <w:sz w:val="24"/>
          <w:szCs w:val="24"/>
        </w:rPr>
        <w:t>认为重要</w:t>
      </w:r>
      <w:r w:rsidRPr="001B7E85">
        <w:rPr>
          <w:rFonts w:ascii="宋体" w:hAnsi="宋体" w:hint="eastAsia"/>
          <w:color w:val="000000"/>
          <w:spacing w:val="-20"/>
          <w:kern w:val="10"/>
          <w:sz w:val="24"/>
          <w:szCs w:val="24"/>
        </w:rPr>
        <w:t>的比例</w:t>
      </w:r>
      <w:r w:rsidR="002B7E90" w:rsidRPr="001B7E85">
        <w:rPr>
          <w:rFonts w:ascii="宋体" w:hAnsi="宋体" w:hint="eastAsia"/>
          <w:color w:val="000000"/>
          <w:spacing w:val="-20"/>
          <w:kern w:val="10"/>
          <w:sz w:val="24"/>
          <w:szCs w:val="24"/>
        </w:rPr>
        <w:t>却</w:t>
      </w:r>
      <w:r w:rsidRPr="001B7E85">
        <w:rPr>
          <w:rFonts w:ascii="宋体" w:hAnsi="宋体" w:hint="eastAsia"/>
          <w:color w:val="000000"/>
          <w:spacing w:val="-20"/>
          <w:kern w:val="10"/>
          <w:sz w:val="24"/>
          <w:szCs w:val="24"/>
        </w:rPr>
        <w:t>高于教龄在10年以下的教师。最后，教龄在15年以上的4</w:t>
      </w:r>
      <w:r w:rsidR="002B7E90" w:rsidRPr="001B7E85">
        <w:rPr>
          <w:rFonts w:ascii="宋体" w:hAnsi="宋体" w:hint="eastAsia"/>
          <w:color w:val="000000"/>
          <w:spacing w:val="-20"/>
          <w:kern w:val="10"/>
          <w:sz w:val="24"/>
          <w:szCs w:val="24"/>
        </w:rPr>
        <w:t>3</w:t>
      </w:r>
      <w:r w:rsidRPr="001B7E85">
        <w:rPr>
          <w:rFonts w:ascii="宋体" w:hAnsi="宋体" w:hint="eastAsia"/>
          <w:color w:val="000000"/>
          <w:spacing w:val="-20"/>
          <w:kern w:val="10"/>
          <w:sz w:val="24"/>
          <w:szCs w:val="24"/>
        </w:rPr>
        <w:t>名</w:t>
      </w:r>
      <w:r w:rsidR="0021074E" w:rsidRPr="001B7E85">
        <w:rPr>
          <w:rFonts w:ascii="宋体" w:hAnsi="宋体" w:hint="eastAsia"/>
          <w:color w:val="000000"/>
          <w:spacing w:val="-20"/>
          <w:kern w:val="10"/>
          <w:sz w:val="24"/>
          <w:szCs w:val="24"/>
        </w:rPr>
        <w:t>高等职业</w:t>
      </w:r>
      <w:r w:rsidR="002B7E90" w:rsidRPr="001B7E85">
        <w:rPr>
          <w:rFonts w:ascii="宋体" w:hAnsi="宋体" w:hint="eastAsia"/>
          <w:color w:val="000000"/>
          <w:spacing w:val="-20"/>
          <w:kern w:val="10"/>
          <w:sz w:val="24"/>
          <w:szCs w:val="24"/>
        </w:rPr>
        <w:t>学校教师</w:t>
      </w:r>
      <w:r w:rsidRPr="001B7E85">
        <w:rPr>
          <w:rFonts w:ascii="宋体" w:hAnsi="宋体" w:hint="eastAsia"/>
          <w:color w:val="000000"/>
          <w:spacing w:val="-20"/>
          <w:kern w:val="10"/>
          <w:sz w:val="24"/>
          <w:szCs w:val="24"/>
        </w:rPr>
        <w:t>中，</w:t>
      </w:r>
      <w:r w:rsidR="002B7E90" w:rsidRPr="001B7E85">
        <w:rPr>
          <w:rFonts w:ascii="宋体" w:hAnsi="宋体" w:hint="eastAsia"/>
          <w:color w:val="000000"/>
          <w:spacing w:val="-20"/>
          <w:kern w:val="10"/>
          <w:sz w:val="24"/>
          <w:szCs w:val="24"/>
        </w:rPr>
        <w:t>认为重要的</w:t>
      </w:r>
      <w:r w:rsidRPr="001B7E85">
        <w:rPr>
          <w:rFonts w:ascii="宋体" w:hAnsi="宋体" w:hint="eastAsia"/>
          <w:color w:val="000000"/>
          <w:spacing w:val="-20"/>
          <w:kern w:val="10"/>
          <w:sz w:val="24"/>
          <w:szCs w:val="24"/>
        </w:rPr>
        <w:t>占57%，此水平的人数比例远远高于教龄低于15年的教师。</w:t>
      </w:r>
    </w:p>
    <w:p w:rsidR="00E50662" w:rsidRPr="001B7E85" w:rsidRDefault="00E50662" w:rsidP="0099501C">
      <w:pPr>
        <w:pStyle w:val="a9"/>
        <w:spacing w:line="400" w:lineRule="exact"/>
        <w:ind w:left="550"/>
        <w:jc w:val="center"/>
        <w:rPr>
          <w:rFonts w:ascii="宋体" w:hAnsi="宋体"/>
          <w:spacing w:val="-20"/>
          <w:kern w:val="10"/>
          <w:szCs w:val="21"/>
        </w:rPr>
      </w:pPr>
      <w:r w:rsidRPr="001B7E85">
        <w:rPr>
          <w:rFonts w:ascii="宋体" w:hAnsi="宋体" w:hint="eastAsia"/>
          <w:spacing w:val="-20"/>
          <w:kern w:val="10"/>
          <w:szCs w:val="21"/>
        </w:rPr>
        <w:t>表3-2  对</w:t>
      </w:r>
      <w:r w:rsidR="0021074E" w:rsidRPr="001B7E85">
        <w:rPr>
          <w:rFonts w:ascii="宋体" w:hAnsi="宋体" w:hint="eastAsia"/>
          <w:spacing w:val="-20"/>
          <w:kern w:val="10"/>
          <w:szCs w:val="21"/>
        </w:rPr>
        <w:t>高等职业</w:t>
      </w:r>
      <w:r w:rsidRPr="001B7E85">
        <w:rPr>
          <w:rFonts w:ascii="宋体" w:hAnsi="宋体" w:hint="eastAsia"/>
          <w:spacing w:val="-20"/>
          <w:kern w:val="10"/>
          <w:szCs w:val="21"/>
        </w:rPr>
        <w:t>学校教师课前准备能力重要性的认识情况</w:t>
      </w:r>
    </w:p>
    <w:tbl>
      <w:tblPr>
        <w:tblpPr w:leftFromText="180" w:rightFromText="180" w:vertAnchor="text" w:horzAnchor="margin" w:tblpY="-26"/>
        <w:tblW w:w="9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423"/>
      </w:tblGrid>
      <w:tr w:rsidR="00A51155" w:rsidRPr="001B7E85" w:rsidTr="00E975D8">
        <w:trPr>
          <w:trHeight w:val="211"/>
        </w:trPr>
        <w:tc>
          <w:tcPr>
            <w:tcW w:w="9423" w:type="dxa"/>
            <w:tcBorders>
              <w:left w:val="nil"/>
              <w:right w:val="nil"/>
            </w:tcBorders>
          </w:tcPr>
          <w:p w:rsidR="00A51155" w:rsidRPr="001B7E85" w:rsidRDefault="00A51155" w:rsidP="00A51155">
            <w:pPr>
              <w:spacing w:line="400" w:lineRule="exact"/>
              <w:rPr>
                <w:rFonts w:ascii="宋体" w:hAnsi="宋体"/>
                <w:color w:val="000000"/>
                <w:spacing w:val="-20"/>
                <w:kern w:val="10"/>
                <w:szCs w:val="21"/>
              </w:rPr>
            </w:pPr>
            <w:r w:rsidRPr="001B7E85">
              <w:rPr>
                <w:rFonts w:ascii="宋体" w:hAnsi="宋体" w:hint="eastAsia"/>
                <w:color w:val="000000"/>
                <w:spacing w:val="-20"/>
                <w:kern w:val="10"/>
                <w:szCs w:val="21"/>
              </w:rPr>
              <w:t xml:space="preserve">教龄                人数     非常重要      重要        不重要    </w:t>
            </w:r>
          </w:p>
        </w:tc>
      </w:tr>
      <w:tr w:rsidR="00A51155" w:rsidRPr="001B7E85" w:rsidTr="00E975D8">
        <w:trPr>
          <w:trHeight w:val="425"/>
        </w:trPr>
        <w:tc>
          <w:tcPr>
            <w:tcW w:w="9423" w:type="dxa"/>
            <w:tcBorders>
              <w:left w:val="nil"/>
              <w:bottom w:val="single" w:sz="4" w:space="0" w:color="auto"/>
              <w:right w:val="nil"/>
            </w:tcBorders>
          </w:tcPr>
          <w:p w:rsidR="00A51155" w:rsidRPr="001B7E85" w:rsidRDefault="00A51155" w:rsidP="00A51155">
            <w:pPr>
              <w:spacing w:line="400" w:lineRule="exact"/>
              <w:rPr>
                <w:rFonts w:ascii="宋体" w:hAnsi="宋体"/>
                <w:color w:val="000000"/>
                <w:spacing w:val="-20"/>
                <w:kern w:val="10"/>
                <w:szCs w:val="21"/>
              </w:rPr>
            </w:pPr>
            <w:r w:rsidRPr="001B7E85">
              <w:rPr>
                <w:rFonts w:ascii="宋体" w:hAnsi="宋体" w:hint="eastAsia"/>
                <w:color w:val="000000"/>
                <w:spacing w:val="-20"/>
                <w:kern w:val="10"/>
                <w:szCs w:val="21"/>
              </w:rPr>
              <w:t xml:space="preserve">5年以下             26        9(34%)      9(34%)       8(32%)         </w:t>
            </w:r>
          </w:p>
          <w:p w:rsidR="00A51155" w:rsidRPr="001B7E85" w:rsidRDefault="00A51155" w:rsidP="00A51155">
            <w:pPr>
              <w:spacing w:line="400" w:lineRule="exact"/>
              <w:rPr>
                <w:rFonts w:ascii="宋体" w:hAnsi="宋体"/>
                <w:color w:val="000000"/>
                <w:spacing w:val="-20"/>
                <w:kern w:val="10"/>
                <w:szCs w:val="21"/>
              </w:rPr>
            </w:pPr>
            <w:r w:rsidRPr="001B7E85">
              <w:rPr>
                <w:rFonts w:ascii="宋体" w:hAnsi="宋体" w:hint="eastAsia"/>
                <w:color w:val="000000"/>
                <w:spacing w:val="-20"/>
                <w:kern w:val="10"/>
                <w:szCs w:val="21"/>
              </w:rPr>
              <w:t>5-10年              29        11(37%)     10(34%)      8(29%)</w:t>
            </w:r>
          </w:p>
          <w:p w:rsidR="00A51155" w:rsidRPr="001B7E85" w:rsidRDefault="00A51155" w:rsidP="00A51155">
            <w:pPr>
              <w:spacing w:line="400" w:lineRule="exact"/>
              <w:rPr>
                <w:rFonts w:ascii="宋体" w:hAnsi="宋体"/>
                <w:color w:val="000000"/>
                <w:spacing w:val="-20"/>
                <w:kern w:val="10"/>
                <w:szCs w:val="21"/>
              </w:rPr>
            </w:pPr>
            <w:r w:rsidRPr="001B7E85">
              <w:rPr>
                <w:rFonts w:ascii="宋体" w:hAnsi="宋体" w:hint="eastAsia"/>
                <w:color w:val="000000"/>
                <w:spacing w:val="-20"/>
                <w:kern w:val="10"/>
                <w:szCs w:val="21"/>
              </w:rPr>
              <w:t>10-15年             27        11(39%)     11(40%)      5(21%)</w:t>
            </w:r>
          </w:p>
          <w:p w:rsidR="00A51155" w:rsidRPr="001B7E85" w:rsidRDefault="00A51155" w:rsidP="00A51155">
            <w:pPr>
              <w:spacing w:line="400" w:lineRule="exact"/>
              <w:rPr>
                <w:rFonts w:ascii="宋体" w:hAnsi="宋体"/>
                <w:color w:val="000000"/>
                <w:spacing w:val="-20"/>
                <w:kern w:val="10"/>
                <w:szCs w:val="21"/>
              </w:rPr>
            </w:pPr>
            <w:r w:rsidRPr="001B7E85">
              <w:rPr>
                <w:rFonts w:ascii="宋体" w:hAnsi="宋体" w:hint="eastAsia"/>
                <w:color w:val="000000"/>
                <w:spacing w:val="-20"/>
                <w:kern w:val="10"/>
                <w:szCs w:val="21"/>
              </w:rPr>
              <w:t>15年以上            43        13(31%)     25(57%)      5(12%)</w:t>
            </w:r>
          </w:p>
        </w:tc>
      </w:tr>
    </w:tbl>
    <w:p w:rsidR="00E975D8" w:rsidRPr="001B7E85" w:rsidRDefault="00E975D8" w:rsidP="00E975D8">
      <w:pPr>
        <w:pStyle w:val="a9"/>
        <w:spacing w:line="400" w:lineRule="exact"/>
        <w:ind w:left="550"/>
        <w:jc w:val="center"/>
        <w:rPr>
          <w:rFonts w:ascii="宋体" w:hAnsi="宋体"/>
          <w:spacing w:val="-20"/>
          <w:kern w:val="10"/>
          <w:szCs w:val="21"/>
        </w:rPr>
      </w:pPr>
      <w:r w:rsidRPr="001B7E85">
        <w:rPr>
          <w:rFonts w:ascii="宋体" w:hAnsi="宋体" w:hint="eastAsia"/>
          <w:spacing w:val="-20"/>
          <w:kern w:val="10"/>
          <w:szCs w:val="21"/>
        </w:rPr>
        <w:t>表3-2  对高等职业学校教师课前准备能力重要性的认识情况</w:t>
      </w:r>
    </w:p>
    <w:p w:rsidR="006D1E74" w:rsidRPr="001B7E85" w:rsidRDefault="006D1E74" w:rsidP="001B7E85">
      <w:pPr>
        <w:pStyle w:val="af4"/>
        <w:widowControl/>
        <w:spacing w:before="100" w:beforeAutospacing="1" w:after="100" w:afterAutospacing="1" w:line="400" w:lineRule="exact"/>
        <w:ind w:firstLineChars="198" w:firstLine="525"/>
        <w:rPr>
          <w:rFonts w:ascii="宋体" w:hAnsi="宋体"/>
          <w:color w:val="000000"/>
          <w:spacing w:val="-20"/>
          <w:kern w:val="10"/>
          <w:sz w:val="24"/>
          <w:szCs w:val="24"/>
        </w:rPr>
      </w:pPr>
      <w:r w:rsidRPr="001B7E85">
        <w:rPr>
          <w:rFonts w:ascii="宋体" w:hAnsi="宋体" w:hint="eastAsia"/>
          <w:color w:val="000000"/>
          <w:spacing w:val="-20"/>
          <w:kern w:val="10"/>
          <w:sz w:val="24"/>
          <w:szCs w:val="24"/>
        </w:rPr>
        <w:t>通过柱形图对上述调查情况进行统计（见图3-2），可以</w:t>
      </w:r>
      <w:r w:rsidR="006645CF" w:rsidRPr="001B7E85">
        <w:rPr>
          <w:rFonts w:ascii="宋体" w:hAnsi="宋体" w:hint="eastAsia"/>
          <w:color w:val="000000"/>
          <w:spacing w:val="-20"/>
          <w:kern w:val="10"/>
          <w:sz w:val="24"/>
          <w:szCs w:val="24"/>
        </w:rPr>
        <w:t>看出</w:t>
      </w:r>
      <w:r w:rsidRPr="001B7E85">
        <w:rPr>
          <w:rFonts w:ascii="宋体" w:hAnsi="宋体" w:hint="eastAsia"/>
          <w:color w:val="000000"/>
          <w:spacing w:val="-20"/>
          <w:kern w:val="10"/>
          <w:sz w:val="24"/>
          <w:szCs w:val="24"/>
        </w:rPr>
        <w:t>，教龄在5年以下的</w:t>
      </w:r>
      <w:r w:rsidR="0021074E" w:rsidRPr="001B7E85">
        <w:rPr>
          <w:rFonts w:ascii="宋体" w:hAnsi="宋体" w:hint="eastAsia"/>
          <w:color w:val="000000"/>
          <w:spacing w:val="-20"/>
          <w:kern w:val="10"/>
          <w:sz w:val="24"/>
          <w:szCs w:val="24"/>
        </w:rPr>
        <w:t>高等职业</w:t>
      </w:r>
      <w:r w:rsidRPr="001B7E85">
        <w:rPr>
          <w:rFonts w:ascii="宋体" w:hAnsi="宋体" w:hint="eastAsia"/>
          <w:color w:val="000000"/>
          <w:spacing w:val="-20"/>
          <w:kern w:val="10"/>
          <w:sz w:val="24"/>
          <w:szCs w:val="24"/>
        </w:rPr>
        <w:t>学校教师对进行课前准备重视程度不够，</w:t>
      </w:r>
      <w:r w:rsidR="006645CF" w:rsidRPr="001B7E85">
        <w:rPr>
          <w:rFonts w:ascii="宋体" w:hAnsi="宋体" w:hint="eastAsia"/>
          <w:color w:val="000000"/>
          <w:spacing w:val="-20"/>
          <w:kern w:val="10"/>
          <w:sz w:val="24"/>
          <w:szCs w:val="24"/>
        </w:rPr>
        <w:t>认识不充分；</w:t>
      </w:r>
      <w:r w:rsidRPr="001B7E85">
        <w:rPr>
          <w:rFonts w:ascii="宋体" w:hAnsi="宋体" w:hint="eastAsia"/>
          <w:color w:val="000000"/>
          <w:spacing w:val="-20"/>
          <w:kern w:val="10"/>
          <w:sz w:val="24"/>
          <w:szCs w:val="24"/>
        </w:rPr>
        <w:t>教龄在5年到15年的</w:t>
      </w:r>
      <w:r w:rsidR="0021074E" w:rsidRPr="001B7E85">
        <w:rPr>
          <w:rFonts w:ascii="宋体" w:hAnsi="宋体" w:hint="eastAsia"/>
          <w:color w:val="000000"/>
          <w:spacing w:val="-20"/>
          <w:kern w:val="10"/>
          <w:sz w:val="24"/>
          <w:szCs w:val="24"/>
        </w:rPr>
        <w:t>高等职业</w:t>
      </w:r>
      <w:r w:rsidRPr="001B7E85">
        <w:rPr>
          <w:rFonts w:ascii="宋体" w:hAnsi="宋体" w:hint="eastAsia"/>
          <w:color w:val="000000"/>
          <w:spacing w:val="-20"/>
          <w:kern w:val="10"/>
          <w:sz w:val="24"/>
          <w:szCs w:val="24"/>
        </w:rPr>
        <w:t>学校教师对进行课前准备重要性</w:t>
      </w:r>
      <w:r w:rsidR="006645CF" w:rsidRPr="001B7E85">
        <w:rPr>
          <w:rFonts w:ascii="宋体" w:hAnsi="宋体" w:hint="eastAsia"/>
          <w:color w:val="000000"/>
          <w:spacing w:val="-20"/>
          <w:kern w:val="10"/>
          <w:sz w:val="24"/>
          <w:szCs w:val="24"/>
        </w:rPr>
        <w:t>的认识略</w:t>
      </w:r>
      <w:r w:rsidRPr="001B7E85">
        <w:rPr>
          <w:rFonts w:ascii="宋体" w:hAnsi="宋体" w:hint="eastAsia"/>
          <w:color w:val="000000"/>
          <w:spacing w:val="-20"/>
          <w:kern w:val="10"/>
          <w:sz w:val="24"/>
          <w:szCs w:val="24"/>
        </w:rPr>
        <w:t>好</w:t>
      </w:r>
      <w:r w:rsidR="006645CF" w:rsidRPr="001B7E85">
        <w:rPr>
          <w:rFonts w:ascii="宋体" w:hAnsi="宋体" w:hint="eastAsia"/>
          <w:color w:val="000000"/>
          <w:spacing w:val="-20"/>
          <w:kern w:val="10"/>
          <w:sz w:val="24"/>
          <w:szCs w:val="24"/>
        </w:rPr>
        <w:t>于教龄在5年以下的</w:t>
      </w:r>
      <w:r w:rsidR="0021074E" w:rsidRPr="001B7E85">
        <w:rPr>
          <w:rFonts w:ascii="宋体" w:hAnsi="宋体" w:hint="eastAsia"/>
          <w:color w:val="000000"/>
          <w:spacing w:val="-20"/>
          <w:kern w:val="10"/>
          <w:sz w:val="24"/>
          <w:szCs w:val="24"/>
        </w:rPr>
        <w:t>高等职业</w:t>
      </w:r>
      <w:r w:rsidR="006645CF" w:rsidRPr="001B7E85">
        <w:rPr>
          <w:rFonts w:ascii="宋体" w:hAnsi="宋体" w:hint="eastAsia"/>
          <w:color w:val="000000"/>
          <w:spacing w:val="-20"/>
          <w:kern w:val="10"/>
          <w:sz w:val="24"/>
          <w:szCs w:val="24"/>
        </w:rPr>
        <w:t>学校教师；而</w:t>
      </w:r>
      <w:r w:rsidRPr="001B7E85">
        <w:rPr>
          <w:rFonts w:ascii="宋体" w:hAnsi="宋体" w:hint="eastAsia"/>
          <w:color w:val="000000"/>
          <w:spacing w:val="-20"/>
          <w:kern w:val="10"/>
          <w:sz w:val="24"/>
          <w:szCs w:val="24"/>
        </w:rPr>
        <w:t>教龄在15年以上的</w:t>
      </w:r>
      <w:r w:rsidR="0021074E" w:rsidRPr="001B7E85">
        <w:rPr>
          <w:rFonts w:ascii="宋体" w:hAnsi="宋体" w:hint="eastAsia"/>
          <w:color w:val="000000"/>
          <w:spacing w:val="-20"/>
          <w:kern w:val="10"/>
          <w:sz w:val="24"/>
          <w:szCs w:val="24"/>
        </w:rPr>
        <w:t>高等职业</w:t>
      </w:r>
      <w:r w:rsidRPr="001B7E85">
        <w:rPr>
          <w:rFonts w:ascii="宋体" w:hAnsi="宋体" w:hint="eastAsia"/>
          <w:color w:val="000000"/>
          <w:spacing w:val="-20"/>
          <w:kern w:val="10"/>
          <w:sz w:val="24"/>
          <w:szCs w:val="24"/>
        </w:rPr>
        <w:t>学校教师对课前准备能力的认识明显高于15年教龄以下的教师。</w:t>
      </w:r>
    </w:p>
    <w:p w:rsidR="006D1E74" w:rsidRPr="001B7E85" w:rsidRDefault="006645CF" w:rsidP="001B7E85">
      <w:pPr>
        <w:widowControl/>
        <w:spacing w:line="400" w:lineRule="exact"/>
        <w:ind w:firstLineChars="200" w:firstLine="530"/>
        <w:rPr>
          <w:rFonts w:ascii="宋体" w:hAnsi="宋体"/>
          <w:color w:val="000000"/>
          <w:spacing w:val="-20"/>
          <w:kern w:val="10"/>
          <w:sz w:val="24"/>
          <w:szCs w:val="24"/>
        </w:rPr>
      </w:pPr>
      <w:r w:rsidRPr="001B7E85">
        <w:rPr>
          <w:rFonts w:ascii="宋体" w:hAnsi="宋体" w:hint="eastAsia"/>
          <w:color w:val="000000"/>
          <w:spacing w:val="-20"/>
          <w:kern w:val="10"/>
          <w:sz w:val="24"/>
          <w:szCs w:val="24"/>
        </w:rPr>
        <w:t>综上情况，我们可以得出这样的结论：随着教龄的逐年增加</w:t>
      </w:r>
      <w:r w:rsidR="0021074E" w:rsidRPr="001B7E85">
        <w:rPr>
          <w:rFonts w:ascii="宋体" w:hAnsi="宋体" w:hint="eastAsia"/>
          <w:color w:val="000000"/>
          <w:spacing w:val="-20"/>
          <w:kern w:val="10"/>
          <w:sz w:val="24"/>
          <w:szCs w:val="24"/>
        </w:rPr>
        <w:t>高等职业</w:t>
      </w:r>
      <w:r w:rsidRPr="001B7E85">
        <w:rPr>
          <w:rFonts w:ascii="宋体" w:hAnsi="宋体" w:hint="eastAsia"/>
          <w:color w:val="000000"/>
          <w:spacing w:val="-20"/>
          <w:kern w:val="10"/>
          <w:sz w:val="24"/>
          <w:szCs w:val="24"/>
        </w:rPr>
        <w:t>学校的教师</w:t>
      </w:r>
      <w:r w:rsidR="006D1E74" w:rsidRPr="001B7E85">
        <w:rPr>
          <w:rFonts w:ascii="宋体" w:hAnsi="宋体" w:hint="eastAsia"/>
          <w:color w:val="000000"/>
          <w:spacing w:val="-20"/>
          <w:kern w:val="10"/>
          <w:sz w:val="24"/>
          <w:szCs w:val="24"/>
        </w:rPr>
        <w:t>对于课前认真备课、备教材、备教法越来越重视，重视程度</w:t>
      </w:r>
      <w:r w:rsidR="007F40E9" w:rsidRPr="001B7E85">
        <w:rPr>
          <w:rFonts w:ascii="宋体" w:hAnsi="宋体" w:hint="eastAsia"/>
          <w:color w:val="000000"/>
          <w:spacing w:val="-20"/>
          <w:kern w:val="10"/>
          <w:sz w:val="24"/>
          <w:szCs w:val="24"/>
        </w:rPr>
        <w:t>呈</w:t>
      </w:r>
      <w:r w:rsidR="006D1E74" w:rsidRPr="001B7E85">
        <w:rPr>
          <w:rFonts w:ascii="宋体" w:hAnsi="宋体" w:hint="eastAsia"/>
          <w:color w:val="000000"/>
          <w:spacing w:val="-20"/>
          <w:kern w:val="10"/>
          <w:sz w:val="24"/>
          <w:szCs w:val="24"/>
        </w:rPr>
        <w:t>递增趋势。</w:t>
      </w:r>
      <w:r w:rsidR="003A75FF" w:rsidRPr="001B7E85">
        <w:rPr>
          <w:rFonts w:ascii="宋体" w:hAnsi="宋体" w:hint="eastAsia"/>
          <w:color w:val="000000"/>
          <w:spacing w:val="-20"/>
          <w:kern w:val="10"/>
          <w:sz w:val="24"/>
          <w:szCs w:val="24"/>
        </w:rPr>
        <w:t>究其原因在于：对于教龄短的教师而言，思想上还不成熟。对课前准备阶段重要性的认识还存在一定的误区，在他们看来只要课堂教学好比什么都强，讲授知识本身以前都学过不用过多的去备，更是认为只要与学生沟通好就行，对传统的教法不去理睬。随着教学工作的逐年开展，思想的逐渐成熟，这种观念将会改变。</w:t>
      </w:r>
    </w:p>
    <w:p w:rsidR="006D1E74" w:rsidRPr="001B7E85" w:rsidRDefault="00BE0D96" w:rsidP="0077189D">
      <w:pPr>
        <w:pStyle w:val="af4"/>
        <w:widowControl/>
        <w:spacing w:before="100" w:beforeAutospacing="1" w:after="100" w:afterAutospacing="1" w:line="400" w:lineRule="exact"/>
        <w:ind w:firstLineChars="270" w:firstLine="826"/>
        <w:rPr>
          <w:rFonts w:ascii="宋体" w:hAnsi="宋体"/>
          <w:b/>
          <w:color w:val="000000"/>
          <w:spacing w:val="-20"/>
          <w:kern w:val="10"/>
          <w:sz w:val="24"/>
          <w:szCs w:val="24"/>
        </w:rPr>
      </w:pPr>
      <w:r w:rsidRPr="001B7E85">
        <w:rPr>
          <w:rFonts w:ascii="宋体" w:hAnsi="宋体"/>
          <w:b/>
          <w:noProof/>
          <w:color w:val="000000"/>
          <w:spacing w:val="-20"/>
          <w:kern w:val="10"/>
          <w:sz w:val="24"/>
          <w:szCs w:val="24"/>
        </w:rPr>
        <w:pict>
          <v:shapetype id="_x0000_t202" coordsize="21600,21600" o:spt="202" path="m,l,21600r21600,l21600,xe">
            <v:stroke joinstyle="miter"/>
            <v:path gradientshapeok="t" o:connecttype="rect"/>
          </v:shapetype>
          <v:shape id="_x0000_s16910" type="#_x0000_t202" style="position:absolute;left:0;text-align:left;margin-left:37.35pt;margin-top:15.4pt;width:342.25pt;height:175.95pt;z-index:251662848;mso-wrap-style:none;mso-width-relative:margin;mso-height-relative:margin" strokecolor="white">
            <v:textbox style="mso-next-textbox:#_x0000_s16910;mso-fit-shape-to-text:t">
              <w:txbxContent>
                <w:p w:rsidR="0021074E" w:rsidRDefault="00C05382" w:rsidP="00BE0D96">
                  <w:r>
                    <w:rPr>
                      <w:noProof/>
                    </w:rPr>
                    <w:drawing>
                      <wp:inline distT="0" distB="0" distL="0" distR="0">
                        <wp:extent cx="4157345" cy="1962785"/>
                        <wp:effectExtent l="0" t="0" r="0" b="0"/>
                        <wp:docPr id="7" name="对象 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xbxContent>
            </v:textbox>
          </v:shape>
        </w:pict>
      </w:r>
    </w:p>
    <w:p w:rsidR="006D1E74" w:rsidRPr="001B7E85" w:rsidRDefault="006D1E74" w:rsidP="0077189D">
      <w:pPr>
        <w:pStyle w:val="af4"/>
        <w:widowControl/>
        <w:spacing w:before="100" w:beforeAutospacing="1" w:after="100" w:afterAutospacing="1" w:line="400" w:lineRule="exact"/>
        <w:ind w:left="472" w:firstLineChars="0" w:firstLine="0"/>
        <w:rPr>
          <w:rFonts w:ascii="宋体" w:hAnsi="宋体"/>
          <w:b/>
          <w:color w:val="000000"/>
          <w:spacing w:val="-20"/>
          <w:kern w:val="10"/>
          <w:sz w:val="24"/>
          <w:szCs w:val="24"/>
        </w:rPr>
      </w:pPr>
    </w:p>
    <w:p w:rsidR="006D1E74" w:rsidRPr="001B7E85" w:rsidRDefault="006D1E74" w:rsidP="002710D6">
      <w:pPr>
        <w:pStyle w:val="af4"/>
        <w:widowControl/>
        <w:spacing w:before="100" w:beforeAutospacing="1" w:after="100" w:afterAutospacing="1" w:line="400" w:lineRule="exact"/>
        <w:ind w:left="1202" w:firstLineChars="0" w:firstLine="0"/>
        <w:rPr>
          <w:rFonts w:ascii="宋体" w:hAnsi="宋体"/>
          <w:b/>
          <w:color w:val="000000"/>
          <w:spacing w:val="-20"/>
          <w:kern w:val="10"/>
          <w:sz w:val="24"/>
          <w:szCs w:val="24"/>
        </w:rPr>
      </w:pPr>
    </w:p>
    <w:p w:rsidR="006D1E74" w:rsidRPr="001B7E85" w:rsidRDefault="006D1E74" w:rsidP="001B7E85">
      <w:pPr>
        <w:widowControl/>
        <w:spacing w:line="400" w:lineRule="exact"/>
        <w:ind w:firstLineChars="200" w:firstLine="530"/>
        <w:rPr>
          <w:rFonts w:ascii="宋体" w:hAnsi="宋体"/>
          <w:color w:val="000000"/>
          <w:spacing w:val="-20"/>
          <w:kern w:val="10"/>
          <w:sz w:val="24"/>
          <w:szCs w:val="24"/>
        </w:rPr>
      </w:pPr>
    </w:p>
    <w:p w:rsidR="006D1E74" w:rsidRPr="001B7E85" w:rsidRDefault="006D1E74" w:rsidP="001B7E85">
      <w:pPr>
        <w:widowControl/>
        <w:spacing w:line="400" w:lineRule="exact"/>
        <w:ind w:firstLineChars="200" w:firstLine="530"/>
        <w:rPr>
          <w:rFonts w:ascii="宋体" w:hAnsi="宋体"/>
          <w:color w:val="000000"/>
          <w:spacing w:val="-20"/>
          <w:kern w:val="10"/>
          <w:sz w:val="24"/>
          <w:szCs w:val="24"/>
        </w:rPr>
      </w:pPr>
    </w:p>
    <w:p w:rsidR="006D1E74" w:rsidRPr="001B7E85" w:rsidRDefault="006D1E74" w:rsidP="001B7E85">
      <w:pPr>
        <w:widowControl/>
        <w:spacing w:line="400" w:lineRule="exact"/>
        <w:ind w:firstLineChars="200" w:firstLine="530"/>
        <w:rPr>
          <w:rFonts w:ascii="宋体" w:hAnsi="宋体" w:hint="eastAsia"/>
          <w:color w:val="000000"/>
          <w:spacing w:val="-20"/>
          <w:kern w:val="10"/>
          <w:sz w:val="24"/>
          <w:szCs w:val="24"/>
        </w:rPr>
      </w:pPr>
    </w:p>
    <w:p w:rsidR="008E1F06" w:rsidRPr="001B7E85" w:rsidRDefault="008E1F06" w:rsidP="001B7E85">
      <w:pPr>
        <w:widowControl/>
        <w:spacing w:line="400" w:lineRule="exact"/>
        <w:ind w:firstLineChars="246" w:firstLine="578"/>
        <w:rPr>
          <w:rFonts w:ascii="宋体" w:hAnsi="宋体" w:hint="eastAsia"/>
          <w:spacing w:val="-20"/>
          <w:kern w:val="10"/>
          <w:szCs w:val="21"/>
        </w:rPr>
      </w:pPr>
    </w:p>
    <w:p w:rsidR="006D1E74" w:rsidRPr="001B7E85" w:rsidRDefault="006D1E74" w:rsidP="001B7E85">
      <w:pPr>
        <w:widowControl/>
        <w:spacing w:line="400" w:lineRule="exact"/>
        <w:ind w:firstLineChars="246" w:firstLine="578"/>
        <w:rPr>
          <w:rFonts w:ascii="宋体" w:hAnsi="宋体"/>
          <w:spacing w:val="-20"/>
          <w:kern w:val="10"/>
          <w:szCs w:val="21"/>
        </w:rPr>
      </w:pPr>
      <w:r w:rsidRPr="001B7E85">
        <w:rPr>
          <w:rFonts w:ascii="宋体" w:hAnsi="宋体" w:hint="eastAsia"/>
          <w:spacing w:val="-20"/>
          <w:kern w:val="10"/>
          <w:szCs w:val="21"/>
        </w:rPr>
        <w:t xml:space="preserve">图3-2 </w:t>
      </w:r>
      <w:r w:rsidR="0021074E" w:rsidRPr="001B7E85">
        <w:rPr>
          <w:rFonts w:ascii="宋体" w:hAnsi="宋体" w:hint="eastAsia"/>
          <w:spacing w:val="-20"/>
          <w:kern w:val="10"/>
          <w:szCs w:val="21"/>
        </w:rPr>
        <w:t>高等职业</w:t>
      </w:r>
      <w:r w:rsidRPr="001B7E85">
        <w:rPr>
          <w:rFonts w:ascii="宋体" w:hAnsi="宋体" w:hint="eastAsia"/>
          <w:spacing w:val="-20"/>
          <w:kern w:val="10"/>
          <w:szCs w:val="21"/>
        </w:rPr>
        <w:t>学校教师课前准备能力重要性认识情况的分布图</w:t>
      </w:r>
    </w:p>
    <w:p w:rsidR="008E1F06" w:rsidRPr="001B7E85" w:rsidRDefault="008E1F06" w:rsidP="001B7E85">
      <w:pPr>
        <w:widowControl/>
        <w:spacing w:line="400" w:lineRule="exact"/>
        <w:ind w:firstLineChars="199" w:firstLine="528"/>
        <w:rPr>
          <w:rFonts w:ascii="黑体" w:eastAsia="黑体" w:hAnsi="黑体" w:hint="eastAsia"/>
          <w:color w:val="000000"/>
          <w:spacing w:val="-20"/>
          <w:kern w:val="10"/>
          <w:sz w:val="24"/>
          <w:szCs w:val="24"/>
        </w:rPr>
      </w:pPr>
    </w:p>
    <w:p w:rsidR="00E50662" w:rsidRPr="001B7E85" w:rsidRDefault="00AA1C89" w:rsidP="001B7E85">
      <w:pPr>
        <w:widowControl/>
        <w:spacing w:line="400" w:lineRule="exact"/>
        <w:ind w:firstLineChars="199" w:firstLine="528"/>
        <w:rPr>
          <w:rFonts w:ascii="黑体" w:eastAsia="黑体" w:hAnsi="黑体"/>
          <w:color w:val="000000"/>
          <w:spacing w:val="-20"/>
          <w:kern w:val="10"/>
          <w:sz w:val="24"/>
          <w:szCs w:val="24"/>
        </w:rPr>
      </w:pPr>
      <w:r w:rsidRPr="001B7E85">
        <w:rPr>
          <w:rFonts w:ascii="黑体" w:eastAsia="黑体" w:hAnsi="黑体" w:hint="eastAsia"/>
          <w:color w:val="000000"/>
          <w:spacing w:val="-20"/>
          <w:kern w:val="10"/>
          <w:sz w:val="24"/>
          <w:szCs w:val="24"/>
        </w:rPr>
        <w:t>3</w:t>
      </w:r>
      <w:r w:rsidR="007F40E9" w:rsidRPr="001B7E85">
        <w:rPr>
          <w:rFonts w:ascii="黑体" w:eastAsia="黑体" w:hAnsi="黑体" w:hint="eastAsia"/>
          <w:color w:val="000000"/>
          <w:spacing w:val="-20"/>
          <w:kern w:val="10"/>
          <w:sz w:val="24"/>
          <w:szCs w:val="24"/>
        </w:rPr>
        <w:t>、</w:t>
      </w:r>
      <w:r w:rsidR="0021074E" w:rsidRPr="001B7E85">
        <w:rPr>
          <w:rFonts w:ascii="黑体" w:eastAsia="黑体" w:hAnsi="黑体" w:hint="eastAsia"/>
          <w:color w:val="000000"/>
          <w:spacing w:val="-20"/>
          <w:kern w:val="10"/>
          <w:sz w:val="24"/>
          <w:szCs w:val="24"/>
        </w:rPr>
        <w:t>高等职业</w:t>
      </w:r>
      <w:r w:rsidR="00B41ABE" w:rsidRPr="001B7E85">
        <w:rPr>
          <w:rFonts w:ascii="黑体" w:eastAsia="黑体" w:hAnsi="黑体" w:hint="eastAsia"/>
          <w:color w:val="000000"/>
          <w:spacing w:val="-20"/>
          <w:kern w:val="10"/>
          <w:sz w:val="24"/>
          <w:szCs w:val="24"/>
        </w:rPr>
        <w:t>学校教师</w:t>
      </w:r>
      <w:r w:rsidR="00F54EFB" w:rsidRPr="001B7E85">
        <w:rPr>
          <w:rFonts w:ascii="黑体" w:eastAsia="黑体" w:hAnsi="黑体" w:hint="eastAsia"/>
          <w:color w:val="000000"/>
          <w:spacing w:val="-20"/>
          <w:kern w:val="10"/>
          <w:sz w:val="24"/>
          <w:szCs w:val="24"/>
        </w:rPr>
        <w:t>对</w:t>
      </w:r>
      <w:r w:rsidR="00B41ABE" w:rsidRPr="001B7E85">
        <w:rPr>
          <w:rFonts w:ascii="黑体" w:eastAsia="黑体" w:hAnsi="黑体" w:hint="eastAsia"/>
          <w:color w:val="000000"/>
          <w:spacing w:val="-20"/>
          <w:kern w:val="10"/>
          <w:sz w:val="24"/>
          <w:szCs w:val="24"/>
        </w:rPr>
        <w:t>课堂教学能力及课后反馈能力</w:t>
      </w:r>
      <w:r w:rsidR="00F54EFB" w:rsidRPr="001B7E85">
        <w:rPr>
          <w:rFonts w:ascii="黑体" w:eastAsia="黑体" w:hAnsi="黑体" w:hint="eastAsia"/>
          <w:color w:val="000000"/>
          <w:spacing w:val="-20"/>
          <w:kern w:val="10"/>
          <w:sz w:val="24"/>
          <w:szCs w:val="24"/>
        </w:rPr>
        <w:t>重要性的</w:t>
      </w:r>
      <w:r w:rsidR="00FD7471" w:rsidRPr="001B7E85">
        <w:rPr>
          <w:rFonts w:ascii="黑体" w:eastAsia="黑体" w:hAnsi="黑体" w:hint="eastAsia"/>
          <w:color w:val="000000"/>
          <w:spacing w:val="-20"/>
          <w:kern w:val="10"/>
          <w:sz w:val="24"/>
          <w:szCs w:val="24"/>
        </w:rPr>
        <w:t>认识程度非常充分</w:t>
      </w:r>
    </w:p>
    <w:p w:rsidR="00E50662" w:rsidRPr="001B7E85" w:rsidRDefault="00D12473" w:rsidP="001B7E85">
      <w:pPr>
        <w:widowControl/>
        <w:spacing w:line="400" w:lineRule="exact"/>
        <w:ind w:firstLineChars="150" w:firstLine="398"/>
        <w:rPr>
          <w:rFonts w:ascii="宋体" w:hAnsi="宋体"/>
          <w:spacing w:val="-20"/>
          <w:kern w:val="10"/>
          <w:sz w:val="24"/>
          <w:szCs w:val="24"/>
        </w:rPr>
      </w:pPr>
      <w:r w:rsidRPr="001B7E85">
        <w:rPr>
          <w:rFonts w:ascii="宋体" w:hAnsi="宋体" w:hint="eastAsia"/>
          <w:color w:val="000000"/>
          <w:spacing w:val="-20"/>
          <w:kern w:val="10"/>
          <w:sz w:val="24"/>
          <w:szCs w:val="24"/>
        </w:rPr>
        <w:t>问卷中第</w:t>
      </w:r>
      <w:r w:rsidR="00C2157B" w:rsidRPr="001B7E85">
        <w:rPr>
          <w:rFonts w:ascii="宋体" w:hAnsi="宋体" w:hint="eastAsia"/>
          <w:color w:val="000000"/>
          <w:spacing w:val="-20"/>
          <w:kern w:val="10"/>
          <w:sz w:val="24"/>
          <w:szCs w:val="24"/>
        </w:rPr>
        <w:t>6</w:t>
      </w:r>
      <w:r w:rsidR="002B1431" w:rsidRPr="001B7E85">
        <w:rPr>
          <w:rFonts w:ascii="宋体" w:hAnsi="宋体" w:hint="eastAsia"/>
          <w:color w:val="000000"/>
          <w:spacing w:val="-20"/>
          <w:kern w:val="10"/>
          <w:sz w:val="24"/>
          <w:szCs w:val="24"/>
        </w:rPr>
        <w:t>至</w:t>
      </w:r>
      <w:r w:rsidR="000D3EFD" w:rsidRPr="001B7E85">
        <w:rPr>
          <w:rFonts w:ascii="宋体" w:hAnsi="宋体" w:hint="eastAsia"/>
          <w:color w:val="000000"/>
          <w:spacing w:val="-20"/>
          <w:kern w:val="10"/>
          <w:sz w:val="24"/>
          <w:szCs w:val="24"/>
        </w:rPr>
        <w:t>12</w:t>
      </w:r>
      <w:r w:rsidRPr="001B7E85">
        <w:rPr>
          <w:rFonts w:ascii="宋体" w:hAnsi="宋体" w:hint="eastAsia"/>
          <w:color w:val="000000"/>
          <w:spacing w:val="-20"/>
          <w:kern w:val="10"/>
          <w:sz w:val="24"/>
          <w:szCs w:val="24"/>
        </w:rPr>
        <w:t>题是对</w:t>
      </w:r>
      <w:r w:rsidR="0021074E" w:rsidRPr="001B7E85">
        <w:rPr>
          <w:rFonts w:ascii="宋体" w:hAnsi="宋体" w:hint="eastAsia"/>
          <w:color w:val="000000"/>
          <w:spacing w:val="-20"/>
          <w:kern w:val="10"/>
          <w:sz w:val="24"/>
          <w:szCs w:val="24"/>
        </w:rPr>
        <w:t>高等职业</w:t>
      </w:r>
      <w:r w:rsidR="000D3EFD" w:rsidRPr="001B7E85">
        <w:rPr>
          <w:rFonts w:ascii="宋体" w:hAnsi="宋体" w:hint="eastAsia"/>
          <w:color w:val="000000"/>
          <w:spacing w:val="-20"/>
          <w:kern w:val="10"/>
          <w:sz w:val="24"/>
          <w:szCs w:val="24"/>
        </w:rPr>
        <w:t>学校</w:t>
      </w:r>
      <w:r w:rsidRPr="001B7E85">
        <w:rPr>
          <w:rFonts w:ascii="宋体" w:hAnsi="宋体" w:hint="eastAsia"/>
          <w:color w:val="000000"/>
          <w:spacing w:val="-20"/>
          <w:kern w:val="10"/>
          <w:sz w:val="24"/>
          <w:szCs w:val="24"/>
        </w:rPr>
        <w:t>教师</w:t>
      </w:r>
      <w:r w:rsidR="000D3EFD" w:rsidRPr="001B7E85">
        <w:rPr>
          <w:rFonts w:ascii="宋体" w:hAnsi="宋体" w:hint="eastAsia"/>
          <w:color w:val="000000"/>
          <w:spacing w:val="-20"/>
          <w:kern w:val="10"/>
          <w:sz w:val="24"/>
          <w:szCs w:val="24"/>
        </w:rPr>
        <w:t>课堂教学能力及课后反馈能力重要性</w:t>
      </w:r>
      <w:r w:rsidRPr="001B7E85">
        <w:rPr>
          <w:rFonts w:ascii="宋体" w:hAnsi="宋体" w:hint="eastAsia"/>
          <w:color w:val="000000"/>
          <w:spacing w:val="-20"/>
          <w:kern w:val="10"/>
          <w:sz w:val="24"/>
          <w:szCs w:val="24"/>
        </w:rPr>
        <w:t>的调查。</w:t>
      </w:r>
      <w:r w:rsidR="008E1F06" w:rsidRPr="001B7E85">
        <w:rPr>
          <w:rFonts w:ascii="宋体" w:hAnsi="宋体" w:hint="eastAsia"/>
          <w:color w:val="000000"/>
          <w:spacing w:val="-20"/>
          <w:kern w:val="10"/>
          <w:sz w:val="24"/>
          <w:szCs w:val="24"/>
        </w:rPr>
        <w:t>（见表3-3）</w:t>
      </w:r>
      <w:r w:rsidRPr="001B7E85">
        <w:rPr>
          <w:rFonts w:ascii="宋体" w:hAnsi="宋体" w:hint="eastAsia"/>
          <w:color w:val="000000"/>
          <w:spacing w:val="-20"/>
          <w:kern w:val="10"/>
          <w:sz w:val="24"/>
          <w:szCs w:val="24"/>
        </w:rPr>
        <w:t>调查结果显示，首先，教龄在5年以下的</w:t>
      </w:r>
      <w:r w:rsidR="0021074E" w:rsidRPr="001B7E85">
        <w:rPr>
          <w:rFonts w:ascii="宋体" w:hAnsi="宋体" w:hint="eastAsia"/>
          <w:color w:val="000000"/>
          <w:spacing w:val="-20"/>
          <w:kern w:val="10"/>
          <w:sz w:val="24"/>
          <w:szCs w:val="24"/>
        </w:rPr>
        <w:t>高等职业</w:t>
      </w:r>
      <w:r w:rsidR="00922EA6" w:rsidRPr="001B7E85">
        <w:rPr>
          <w:rFonts w:ascii="宋体" w:hAnsi="宋体" w:hint="eastAsia"/>
          <w:color w:val="000000"/>
          <w:spacing w:val="-20"/>
          <w:kern w:val="10"/>
          <w:sz w:val="24"/>
          <w:szCs w:val="24"/>
        </w:rPr>
        <w:t>学校</w:t>
      </w:r>
      <w:r w:rsidRPr="001B7E85">
        <w:rPr>
          <w:rFonts w:ascii="宋体" w:hAnsi="宋体" w:hint="eastAsia"/>
          <w:color w:val="000000"/>
          <w:spacing w:val="-20"/>
          <w:kern w:val="10"/>
          <w:sz w:val="24"/>
          <w:szCs w:val="24"/>
        </w:rPr>
        <w:t>教师</w:t>
      </w:r>
      <w:r w:rsidR="00922EA6" w:rsidRPr="001B7E85">
        <w:rPr>
          <w:rFonts w:ascii="宋体" w:hAnsi="宋体" w:hint="eastAsia"/>
          <w:color w:val="000000"/>
          <w:spacing w:val="-20"/>
          <w:kern w:val="10"/>
          <w:sz w:val="24"/>
          <w:szCs w:val="24"/>
        </w:rPr>
        <w:t>认为重要的占</w:t>
      </w:r>
      <w:r w:rsidRPr="001B7E85">
        <w:rPr>
          <w:rFonts w:ascii="宋体" w:hAnsi="宋体" w:hint="eastAsia"/>
          <w:color w:val="000000"/>
          <w:spacing w:val="-20"/>
          <w:kern w:val="10"/>
          <w:sz w:val="24"/>
          <w:szCs w:val="24"/>
        </w:rPr>
        <w:t>65%的教师</w:t>
      </w:r>
      <w:r w:rsidR="00922EA6" w:rsidRPr="001B7E85">
        <w:rPr>
          <w:rFonts w:ascii="宋体" w:hAnsi="宋体" w:hint="eastAsia"/>
          <w:color w:val="000000"/>
          <w:spacing w:val="-20"/>
          <w:kern w:val="10"/>
          <w:sz w:val="24"/>
          <w:szCs w:val="24"/>
        </w:rPr>
        <w:t>，而认为不重要的占</w:t>
      </w:r>
      <w:r w:rsidRPr="001B7E85">
        <w:rPr>
          <w:rFonts w:ascii="宋体" w:hAnsi="宋体" w:hint="eastAsia"/>
          <w:color w:val="000000"/>
          <w:spacing w:val="-20"/>
          <w:kern w:val="10"/>
          <w:sz w:val="24"/>
          <w:szCs w:val="24"/>
        </w:rPr>
        <w:t>18%。其次，教龄在5到10年之间的</w:t>
      </w:r>
      <w:r w:rsidR="0021074E" w:rsidRPr="001B7E85">
        <w:rPr>
          <w:rFonts w:ascii="宋体" w:hAnsi="宋体" w:hint="eastAsia"/>
          <w:color w:val="000000"/>
          <w:spacing w:val="-20"/>
          <w:kern w:val="10"/>
          <w:sz w:val="24"/>
          <w:szCs w:val="24"/>
        </w:rPr>
        <w:t>高等职业</w:t>
      </w:r>
      <w:r w:rsidR="00922EA6" w:rsidRPr="001B7E85">
        <w:rPr>
          <w:rFonts w:ascii="宋体" w:hAnsi="宋体" w:hint="eastAsia"/>
          <w:color w:val="000000"/>
          <w:spacing w:val="-20"/>
          <w:kern w:val="10"/>
          <w:sz w:val="24"/>
          <w:szCs w:val="24"/>
        </w:rPr>
        <w:t>学校</w:t>
      </w:r>
      <w:r w:rsidRPr="001B7E85">
        <w:rPr>
          <w:rFonts w:ascii="宋体" w:hAnsi="宋体" w:hint="eastAsia"/>
          <w:color w:val="000000"/>
          <w:spacing w:val="-20"/>
          <w:kern w:val="10"/>
          <w:sz w:val="24"/>
          <w:szCs w:val="24"/>
        </w:rPr>
        <w:t>教师中，有高达75%的教师</w:t>
      </w:r>
      <w:r w:rsidR="00922EA6" w:rsidRPr="001B7E85">
        <w:rPr>
          <w:rFonts w:ascii="宋体" w:hAnsi="宋体" w:hint="eastAsia"/>
          <w:color w:val="000000"/>
          <w:spacing w:val="-20"/>
          <w:kern w:val="10"/>
          <w:sz w:val="24"/>
          <w:szCs w:val="24"/>
        </w:rPr>
        <w:t>认为重要，不重要的占12%，整体而言明显高于教龄5年以下的教师。再次</w:t>
      </w:r>
      <w:r w:rsidRPr="001B7E85">
        <w:rPr>
          <w:rFonts w:ascii="宋体" w:hAnsi="宋体" w:hint="eastAsia"/>
          <w:color w:val="000000"/>
          <w:spacing w:val="-20"/>
          <w:kern w:val="10"/>
          <w:sz w:val="24"/>
          <w:szCs w:val="24"/>
        </w:rPr>
        <w:t>，教龄在10到15年之间的</w:t>
      </w:r>
      <w:r w:rsidR="0021074E" w:rsidRPr="001B7E85">
        <w:rPr>
          <w:rFonts w:ascii="宋体" w:hAnsi="宋体" w:hint="eastAsia"/>
          <w:color w:val="000000"/>
          <w:spacing w:val="-20"/>
          <w:kern w:val="10"/>
          <w:sz w:val="24"/>
          <w:szCs w:val="24"/>
        </w:rPr>
        <w:t>高等职业</w:t>
      </w:r>
      <w:r w:rsidR="00922EA6" w:rsidRPr="001B7E85">
        <w:rPr>
          <w:rFonts w:ascii="宋体" w:hAnsi="宋体" w:hint="eastAsia"/>
          <w:color w:val="000000"/>
          <w:spacing w:val="-20"/>
          <w:kern w:val="10"/>
          <w:sz w:val="24"/>
          <w:szCs w:val="24"/>
        </w:rPr>
        <w:t>学校</w:t>
      </w:r>
      <w:r w:rsidRPr="001B7E85">
        <w:rPr>
          <w:rFonts w:ascii="宋体" w:hAnsi="宋体" w:hint="eastAsia"/>
          <w:color w:val="000000"/>
          <w:spacing w:val="-20"/>
          <w:kern w:val="10"/>
          <w:sz w:val="24"/>
          <w:szCs w:val="24"/>
        </w:rPr>
        <w:t>教师</w:t>
      </w:r>
      <w:r w:rsidR="00922EA6" w:rsidRPr="001B7E85">
        <w:rPr>
          <w:rFonts w:ascii="宋体" w:hAnsi="宋体" w:hint="eastAsia"/>
          <w:color w:val="000000"/>
          <w:spacing w:val="-20"/>
          <w:kern w:val="10"/>
          <w:sz w:val="24"/>
          <w:szCs w:val="24"/>
        </w:rPr>
        <w:t>认为重要的占70%，不重要的占15%</w:t>
      </w:r>
      <w:r w:rsidRPr="001B7E85">
        <w:rPr>
          <w:rFonts w:ascii="宋体" w:hAnsi="宋体" w:hint="eastAsia"/>
          <w:color w:val="000000"/>
          <w:spacing w:val="-20"/>
          <w:kern w:val="10"/>
          <w:sz w:val="24"/>
          <w:szCs w:val="24"/>
        </w:rPr>
        <w:t>。最后，教龄在15年以上的</w:t>
      </w:r>
      <w:r w:rsidR="0021074E" w:rsidRPr="001B7E85">
        <w:rPr>
          <w:rFonts w:ascii="宋体" w:hAnsi="宋体" w:hint="eastAsia"/>
          <w:color w:val="000000"/>
          <w:spacing w:val="-20"/>
          <w:kern w:val="10"/>
          <w:sz w:val="24"/>
          <w:szCs w:val="24"/>
        </w:rPr>
        <w:t>高等职业</w:t>
      </w:r>
      <w:r w:rsidR="00922EA6" w:rsidRPr="001B7E85">
        <w:rPr>
          <w:rFonts w:ascii="宋体" w:hAnsi="宋体" w:hint="eastAsia"/>
          <w:color w:val="000000"/>
          <w:spacing w:val="-20"/>
          <w:kern w:val="10"/>
          <w:sz w:val="24"/>
          <w:szCs w:val="24"/>
        </w:rPr>
        <w:t>学校</w:t>
      </w:r>
      <w:r w:rsidRPr="001B7E85">
        <w:rPr>
          <w:rFonts w:ascii="宋体" w:hAnsi="宋体" w:hint="eastAsia"/>
          <w:color w:val="000000"/>
          <w:spacing w:val="-20"/>
          <w:kern w:val="10"/>
          <w:sz w:val="24"/>
          <w:szCs w:val="24"/>
        </w:rPr>
        <w:t>教师，</w:t>
      </w:r>
      <w:r w:rsidR="00421D99" w:rsidRPr="001B7E85">
        <w:rPr>
          <w:rFonts w:ascii="宋体" w:hAnsi="宋体" w:hint="eastAsia"/>
          <w:color w:val="000000"/>
          <w:spacing w:val="-20"/>
          <w:kern w:val="10"/>
          <w:sz w:val="24"/>
          <w:szCs w:val="24"/>
        </w:rPr>
        <w:t>认为重要的占80%，数据明显高于教龄15年以下的教师</w:t>
      </w:r>
      <w:r w:rsidRPr="001B7E85">
        <w:rPr>
          <w:rFonts w:ascii="宋体" w:hAnsi="宋体" w:hint="eastAsia"/>
          <w:color w:val="000000"/>
          <w:spacing w:val="-20"/>
          <w:kern w:val="10"/>
          <w:sz w:val="24"/>
          <w:szCs w:val="24"/>
        </w:rPr>
        <w:t>。</w:t>
      </w:r>
    </w:p>
    <w:p w:rsidR="00E50662" w:rsidRPr="001B7E85" w:rsidRDefault="00E50662" w:rsidP="008E1F06">
      <w:pPr>
        <w:pStyle w:val="a9"/>
        <w:spacing w:line="400" w:lineRule="exact"/>
        <w:ind w:leftChars="0" w:left="0"/>
        <w:rPr>
          <w:rFonts w:ascii="宋体" w:hAnsi="宋体"/>
          <w:spacing w:val="-20"/>
          <w:kern w:val="10"/>
          <w:szCs w:val="21"/>
        </w:rPr>
      </w:pPr>
      <w:r w:rsidRPr="001B7E85">
        <w:rPr>
          <w:rFonts w:ascii="宋体" w:hAnsi="宋体" w:hint="eastAsia"/>
          <w:spacing w:val="-20"/>
          <w:kern w:val="10"/>
          <w:szCs w:val="21"/>
        </w:rPr>
        <w:t>表3-</w:t>
      </w:r>
      <w:r w:rsidR="000A0734" w:rsidRPr="001B7E85">
        <w:rPr>
          <w:rFonts w:ascii="宋体" w:hAnsi="宋体" w:hint="eastAsia"/>
          <w:spacing w:val="-20"/>
          <w:kern w:val="10"/>
          <w:szCs w:val="21"/>
        </w:rPr>
        <w:t>3</w:t>
      </w:r>
      <w:r w:rsidRPr="001B7E85">
        <w:rPr>
          <w:rFonts w:ascii="宋体" w:hAnsi="宋体" w:hint="eastAsia"/>
          <w:spacing w:val="-20"/>
          <w:kern w:val="10"/>
          <w:szCs w:val="21"/>
        </w:rPr>
        <w:t xml:space="preserve"> 对</w:t>
      </w:r>
      <w:r w:rsidR="0021074E" w:rsidRPr="001B7E85">
        <w:rPr>
          <w:rFonts w:ascii="宋体" w:hAnsi="宋体" w:hint="eastAsia"/>
          <w:spacing w:val="-20"/>
          <w:kern w:val="10"/>
          <w:szCs w:val="21"/>
        </w:rPr>
        <w:t>高等职业</w:t>
      </w:r>
      <w:r w:rsidR="002B1431" w:rsidRPr="001B7E85">
        <w:rPr>
          <w:rFonts w:ascii="宋体" w:hAnsi="宋体" w:hint="eastAsia"/>
          <w:spacing w:val="-20"/>
          <w:kern w:val="10"/>
          <w:szCs w:val="21"/>
        </w:rPr>
        <w:t>学校教师课堂教学能力及课后反馈能力重要性</w:t>
      </w:r>
      <w:r w:rsidRPr="001B7E85">
        <w:rPr>
          <w:rFonts w:ascii="宋体" w:hAnsi="宋体" w:hint="eastAsia"/>
          <w:spacing w:val="-20"/>
          <w:kern w:val="10"/>
          <w:szCs w:val="21"/>
        </w:rPr>
        <w:t>的认识情况</w:t>
      </w:r>
    </w:p>
    <w:tbl>
      <w:tblPr>
        <w:tblW w:w="8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882"/>
      </w:tblGrid>
      <w:tr w:rsidR="00E50662" w:rsidRPr="001B7E85">
        <w:trPr>
          <w:trHeight w:val="130"/>
        </w:trPr>
        <w:tc>
          <w:tcPr>
            <w:tcW w:w="8882" w:type="dxa"/>
            <w:tcBorders>
              <w:left w:val="nil"/>
              <w:right w:val="nil"/>
            </w:tcBorders>
          </w:tcPr>
          <w:p w:rsidR="00E50662" w:rsidRPr="001B7E85" w:rsidRDefault="00E50662" w:rsidP="002710D6">
            <w:pPr>
              <w:spacing w:line="400" w:lineRule="exact"/>
              <w:rPr>
                <w:rFonts w:ascii="宋体" w:hAnsi="宋体"/>
                <w:color w:val="000000"/>
                <w:spacing w:val="-20"/>
                <w:kern w:val="10"/>
                <w:szCs w:val="21"/>
              </w:rPr>
            </w:pPr>
            <w:r w:rsidRPr="001B7E85">
              <w:rPr>
                <w:rFonts w:ascii="宋体" w:hAnsi="宋体" w:hint="eastAsia"/>
                <w:color w:val="000000"/>
                <w:spacing w:val="-20"/>
                <w:kern w:val="10"/>
                <w:szCs w:val="21"/>
              </w:rPr>
              <w:t xml:space="preserve">教龄                人数     非常重要      重要        不重要    </w:t>
            </w:r>
          </w:p>
        </w:tc>
      </w:tr>
      <w:tr w:rsidR="00E50662" w:rsidRPr="001B7E85">
        <w:trPr>
          <w:trHeight w:val="490"/>
        </w:trPr>
        <w:tc>
          <w:tcPr>
            <w:tcW w:w="8882" w:type="dxa"/>
            <w:tcBorders>
              <w:left w:val="nil"/>
              <w:bottom w:val="single" w:sz="4" w:space="0" w:color="auto"/>
              <w:right w:val="nil"/>
            </w:tcBorders>
          </w:tcPr>
          <w:p w:rsidR="00E50662" w:rsidRPr="001B7E85" w:rsidRDefault="00E50662" w:rsidP="002710D6">
            <w:pPr>
              <w:spacing w:line="400" w:lineRule="exact"/>
              <w:rPr>
                <w:rFonts w:ascii="宋体" w:hAnsi="宋体"/>
                <w:color w:val="000000"/>
                <w:spacing w:val="-20"/>
                <w:kern w:val="10"/>
                <w:szCs w:val="21"/>
              </w:rPr>
            </w:pPr>
            <w:r w:rsidRPr="001B7E85">
              <w:rPr>
                <w:rFonts w:ascii="宋体" w:hAnsi="宋体" w:hint="eastAsia"/>
                <w:color w:val="000000"/>
                <w:spacing w:val="-20"/>
                <w:kern w:val="10"/>
                <w:szCs w:val="21"/>
              </w:rPr>
              <w:t xml:space="preserve">5年以下             26        </w:t>
            </w:r>
            <w:r w:rsidR="000A0734" w:rsidRPr="001B7E85">
              <w:rPr>
                <w:rFonts w:ascii="宋体" w:hAnsi="宋体" w:hint="eastAsia"/>
                <w:color w:val="000000"/>
                <w:spacing w:val="-20"/>
                <w:kern w:val="10"/>
                <w:szCs w:val="21"/>
              </w:rPr>
              <w:t>4</w:t>
            </w:r>
            <w:r w:rsidRPr="001B7E85">
              <w:rPr>
                <w:rFonts w:ascii="宋体" w:hAnsi="宋体" w:hint="eastAsia"/>
                <w:color w:val="000000"/>
                <w:spacing w:val="-20"/>
                <w:kern w:val="10"/>
                <w:szCs w:val="21"/>
              </w:rPr>
              <w:t>(</w:t>
            </w:r>
            <w:r w:rsidR="002B1431" w:rsidRPr="001B7E85">
              <w:rPr>
                <w:rFonts w:ascii="宋体" w:hAnsi="宋体" w:hint="eastAsia"/>
                <w:color w:val="000000"/>
                <w:spacing w:val="-20"/>
                <w:kern w:val="10"/>
                <w:szCs w:val="21"/>
              </w:rPr>
              <w:t>17</w:t>
            </w:r>
            <w:r w:rsidRPr="001B7E85">
              <w:rPr>
                <w:rFonts w:ascii="宋体" w:hAnsi="宋体" w:hint="eastAsia"/>
                <w:color w:val="000000"/>
                <w:spacing w:val="-20"/>
                <w:kern w:val="10"/>
                <w:szCs w:val="21"/>
              </w:rPr>
              <w:t xml:space="preserve">%)     </w:t>
            </w:r>
            <w:r w:rsidR="000A0734" w:rsidRPr="001B7E85">
              <w:rPr>
                <w:rFonts w:ascii="宋体" w:hAnsi="宋体" w:hint="eastAsia"/>
                <w:color w:val="000000"/>
                <w:spacing w:val="-20"/>
                <w:kern w:val="10"/>
                <w:szCs w:val="21"/>
              </w:rPr>
              <w:t>17</w:t>
            </w:r>
            <w:r w:rsidRPr="001B7E85">
              <w:rPr>
                <w:rFonts w:ascii="宋体" w:hAnsi="宋体" w:hint="eastAsia"/>
                <w:color w:val="000000"/>
                <w:spacing w:val="-20"/>
                <w:kern w:val="10"/>
                <w:szCs w:val="21"/>
              </w:rPr>
              <w:t>(</w:t>
            </w:r>
            <w:r w:rsidR="002B1431" w:rsidRPr="001B7E85">
              <w:rPr>
                <w:rFonts w:ascii="宋体" w:hAnsi="宋体" w:hint="eastAsia"/>
                <w:color w:val="000000"/>
                <w:spacing w:val="-20"/>
                <w:kern w:val="10"/>
                <w:szCs w:val="21"/>
              </w:rPr>
              <w:t>65</w:t>
            </w:r>
            <w:r w:rsidRPr="001B7E85">
              <w:rPr>
                <w:rFonts w:ascii="宋体" w:hAnsi="宋体" w:hint="eastAsia"/>
                <w:color w:val="000000"/>
                <w:spacing w:val="-20"/>
                <w:kern w:val="10"/>
                <w:szCs w:val="21"/>
              </w:rPr>
              <w:t xml:space="preserve">%)      </w:t>
            </w:r>
            <w:r w:rsidR="000A0734" w:rsidRPr="001B7E85">
              <w:rPr>
                <w:rFonts w:ascii="宋体" w:hAnsi="宋体" w:hint="eastAsia"/>
                <w:color w:val="000000"/>
                <w:spacing w:val="-20"/>
                <w:kern w:val="10"/>
                <w:szCs w:val="21"/>
              </w:rPr>
              <w:t xml:space="preserve"> 5</w:t>
            </w:r>
            <w:r w:rsidRPr="001B7E85">
              <w:rPr>
                <w:rFonts w:ascii="宋体" w:hAnsi="宋体" w:hint="eastAsia"/>
                <w:color w:val="000000"/>
                <w:spacing w:val="-20"/>
                <w:kern w:val="10"/>
                <w:szCs w:val="21"/>
              </w:rPr>
              <w:t>(</w:t>
            </w:r>
            <w:r w:rsidR="002B1431" w:rsidRPr="001B7E85">
              <w:rPr>
                <w:rFonts w:ascii="宋体" w:hAnsi="宋体" w:hint="eastAsia"/>
                <w:color w:val="000000"/>
                <w:spacing w:val="-20"/>
                <w:kern w:val="10"/>
                <w:szCs w:val="21"/>
              </w:rPr>
              <w:t>18</w:t>
            </w:r>
            <w:r w:rsidRPr="001B7E85">
              <w:rPr>
                <w:rFonts w:ascii="宋体" w:hAnsi="宋体" w:hint="eastAsia"/>
                <w:color w:val="000000"/>
                <w:spacing w:val="-20"/>
                <w:kern w:val="10"/>
                <w:szCs w:val="21"/>
              </w:rPr>
              <w:t xml:space="preserve">%)         </w:t>
            </w:r>
          </w:p>
          <w:p w:rsidR="00E50662" w:rsidRPr="001B7E85" w:rsidRDefault="00E50662" w:rsidP="002710D6">
            <w:pPr>
              <w:spacing w:line="400" w:lineRule="exact"/>
              <w:rPr>
                <w:rFonts w:ascii="宋体" w:hAnsi="宋体"/>
                <w:color w:val="000000"/>
                <w:spacing w:val="-20"/>
                <w:kern w:val="10"/>
                <w:szCs w:val="21"/>
              </w:rPr>
            </w:pPr>
            <w:r w:rsidRPr="001B7E85">
              <w:rPr>
                <w:rFonts w:ascii="宋体" w:hAnsi="宋体" w:hint="eastAsia"/>
                <w:color w:val="000000"/>
                <w:spacing w:val="-20"/>
                <w:kern w:val="10"/>
                <w:szCs w:val="21"/>
              </w:rPr>
              <w:t xml:space="preserve">5-10年              29        </w:t>
            </w:r>
            <w:r w:rsidR="000A0734" w:rsidRPr="001B7E85">
              <w:rPr>
                <w:rFonts w:ascii="宋体" w:hAnsi="宋体" w:hint="eastAsia"/>
                <w:color w:val="000000"/>
                <w:spacing w:val="-20"/>
                <w:kern w:val="10"/>
                <w:szCs w:val="21"/>
              </w:rPr>
              <w:t>4</w:t>
            </w:r>
            <w:r w:rsidRPr="001B7E85">
              <w:rPr>
                <w:rFonts w:ascii="宋体" w:hAnsi="宋体" w:hint="eastAsia"/>
                <w:color w:val="000000"/>
                <w:spacing w:val="-20"/>
                <w:kern w:val="10"/>
                <w:szCs w:val="21"/>
              </w:rPr>
              <w:t>(</w:t>
            </w:r>
            <w:r w:rsidR="002B1431" w:rsidRPr="001B7E85">
              <w:rPr>
                <w:rFonts w:ascii="宋体" w:hAnsi="宋体" w:hint="eastAsia"/>
                <w:color w:val="000000"/>
                <w:spacing w:val="-20"/>
                <w:kern w:val="10"/>
                <w:szCs w:val="21"/>
              </w:rPr>
              <w:t>13</w:t>
            </w:r>
            <w:r w:rsidRPr="001B7E85">
              <w:rPr>
                <w:rFonts w:ascii="宋体" w:hAnsi="宋体" w:hint="eastAsia"/>
                <w:color w:val="000000"/>
                <w:spacing w:val="-20"/>
                <w:kern w:val="10"/>
                <w:szCs w:val="21"/>
              </w:rPr>
              <w:t xml:space="preserve">%)     </w:t>
            </w:r>
            <w:r w:rsidR="000A0734" w:rsidRPr="001B7E85">
              <w:rPr>
                <w:rFonts w:ascii="宋体" w:hAnsi="宋体" w:hint="eastAsia"/>
                <w:color w:val="000000"/>
                <w:spacing w:val="-20"/>
                <w:kern w:val="10"/>
                <w:szCs w:val="21"/>
              </w:rPr>
              <w:t>22</w:t>
            </w:r>
            <w:r w:rsidRPr="001B7E85">
              <w:rPr>
                <w:rFonts w:ascii="宋体" w:hAnsi="宋体" w:hint="eastAsia"/>
                <w:color w:val="000000"/>
                <w:spacing w:val="-20"/>
                <w:kern w:val="10"/>
                <w:szCs w:val="21"/>
              </w:rPr>
              <w:t>(</w:t>
            </w:r>
            <w:r w:rsidR="002B1431" w:rsidRPr="001B7E85">
              <w:rPr>
                <w:rFonts w:ascii="宋体" w:hAnsi="宋体" w:hint="eastAsia"/>
                <w:color w:val="000000"/>
                <w:spacing w:val="-20"/>
                <w:kern w:val="10"/>
                <w:szCs w:val="21"/>
              </w:rPr>
              <w:t>75</w:t>
            </w:r>
            <w:r w:rsidRPr="001B7E85">
              <w:rPr>
                <w:rFonts w:ascii="宋体" w:hAnsi="宋体" w:hint="eastAsia"/>
                <w:color w:val="000000"/>
                <w:spacing w:val="-20"/>
                <w:kern w:val="10"/>
                <w:szCs w:val="21"/>
              </w:rPr>
              <w:t xml:space="preserve">%)    </w:t>
            </w:r>
            <w:r w:rsidR="000A0734" w:rsidRPr="001B7E85">
              <w:rPr>
                <w:rFonts w:ascii="宋体" w:hAnsi="宋体" w:hint="eastAsia"/>
                <w:color w:val="000000"/>
                <w:spacing w:val="-20"/>
                <w:kern w:val="10"/>
                <w:szCs w:val="21"/>
              </w:rPr>
              <w:t xml:space="preserve"> </w:t>
            </w:r>
            <w:r w:rsidRPr="001B7E85">
              <w:rPr>
                <w:rFonts w:ascii="宋体" w:hAnsi="宋体" w:hint="eastAsia"/>
                <w:color w:val="000000"/>
                <w:spacing w:val="-20"/>
                <w:kern w:val="10"/>
                <w:szCs w:val="21"/>
              </w:rPr>
              <w:t xml:space="preserve">  </w:t>
            </w:r>
            <w:r w:rsidR="000A0734" w:rsidRPr="001B7E85">
              <w:rPr>
                <w:rFonts w:ascii="宋体" w:hAnsi="宋体" w:hint="eastAsia"/>
                <w:color w:val="000000"/>
                <w:spacing w:val="-20"/>
                <w:kern w:val="10"/>
                <w:szCs w:val="21"/>
              </w:rPr>
              <w:t>3</w:t>
            </w:r>
            <w:r w:rsidRPr="001B7E85">
              <w:rPr>
                <w:rFonts w:ascii="宋体" w:hAnsi="宋体" w:hint="eastAsia"/>
                <w:color w:val="000000"/>
                <w:spacing w:val="-20"/>
                <w:kern w:val="10"/>
                <w:szCs w:val="21"/>
              </w:rPr>
              <w:t>(</w:t>
            </w:r>
            <w:r w:rsidR="002B1431" w:rsidRPr="001B7E85">
              <w:rPr>
                <w:rFonts w:ascii="宋体" w:hAnsi="宋体" w:hint="eastAsia"/>
                <w:color w:val="000000"/>
                <w:spacing w:val="-20"/>
                <w:kern w:val="10"/>
                <w:szCs w:val="21"/>
              </w:rPr>
              <w:t>12</w:t>
            </w:r>
            <w:r w:rsidRPr="001B7E85">
              <w:rPr>
                <w:rFonts w:ascii="宋体" w:hAnsi="宋体" w:hint="eastAsia"/>
                <w:color w:val="000000"/>
                <w:spacing w:val="-20"/>
                <w:kern w:val="10"/>
                <w:szCs w:val="21"/>
              </w:rPr>
              <w:t>%)</w:t>
            </w:r>
          </w:p>
          <w:p w:rsidR="00E50662" w:rsidRPr="001B7E85" w:rsidRDefault="00E50662" w:rsidP="002710D6">
            <w:pPr>
              <w:spacing w:line="400" w:lineRule="exact"/>
              <w:rPr>
                <w:rFonts w:ascii="宋体" w:hAnsi="宋体"/>
                <w:color w:val="000000"/>
                <w:spacing w:val="-20"/>
                <w:kern w:val="10"/>
                <w:szCs w:val="21"/>
              </w:rPr>
            </w:pPr>
            <w:r w:rsidRPr="001B7E85">
              <w:rPr>
                <w:rFonts w:ascii="宋体" w:hAnsi="宋体" w:hint="eastAsia"/>
                <w:color w:val="000000"/>
                <w:spacing w:val="-20"/>
                <w:kern w:val="10"/>
                <w:szCs w:val="21"/>
              </w:rPr>
              <w:t xml:space="preserve">10-15年             27        </w:t>
            </w:r>
            <w:r w:rsidR="000A0734" w:rsidRPr="001B7E85">
              <w:rPr>
                <w:rFonts w:ascii="宋体" w:hAnsi="宋体" w:hint="eastAsia"/>
                <w:color w:val="000000"/>
                <w:spacing w:val="-20"/>
                <w:kern w:val="10"/>
                <w:szCs w:val="21"/>
              </w:rPr>
              <w:t>4</w:t>
            </w:r>
            <w:r w:rsidRPr="001B7E85">
              <w:rPr>
                <w:rFonts w:ascii="宋体" w:hAnsi="宋体" w:hint="eastAsia"/>
                <w:color w:val="000000"/>
                <w:spacing w:val="-20"/>
                <w:kern w:val="10"/>
                <w:szCs w:val="21"/>
              </w:rPr>
              <w:t>(</w:t>
            </w:r>
            <w:r w:rsidR="000A0734" w:rsidRPr="001B7E85">
              <w:rPr>
                <w:rFonts w:ascii="宋体" w:hAnsi="宋体" w:hint="eastAsia"/>
                <w:color w:val="000000"/>
                <w:spacing w:val="-20"/>
                <w:kern w:val="10"/>
                <w:szCs w:val="21"/>
              </w:rPr>
              <w:t>15</w:t>
            </w:r>
            <w:r w:rsidRPr="001B7E85">
              <w:rPr>
                <w:rFonts w:ascii="宋体" w:hAnsi="宋体" w:hint="eastAsia"/>
                <w:color w:val="000000"/>
                <w:spacing w:val="-20"/>
                <w:kern w:val="10"/>
                <w:szCs w:val="21"/>
              </w:rPr>
              <w:t xml:space="preserve">%)     </w:t>
            </w:r>
            <w:r w:rsidR="000A0734" w:rsidRPr="001B7E85">
              <w:rPr>
                <w:rFonts w:ascii="宋体" w:hAnsi="宋体" w:hint="eastAsia"/>
                <w:color w:val="000000"/>
                <w:spacing w:val="-20"/>
                <w:kern w:val="10"/>
                <w:szCs w:val="21"/>
              </w:rPr>
              <w:t>19</w:t>
            </w:r>
            <w:r w:rsidRPr="001B7E85">
              <w:rPr>
                <w:rFonts w:ascii="宋体" w:hAnsi="宋体" w:hint="eastAsia"/>
                <w:color w:val="000000"/>
                <w:spacing w:val="-20"/>
                <w:kern w:val="10"/>
                <w:szCs w:val="21"/>
              </w:rPr>
              <w:t>(</w:t>
            </w:r>
            <w:r w:rsidR="000A0734" w:rsidRPr="001B7E85">
              <w:rPr>
                <w:rFonts w:ascii="宋体" w:hAnsi="宋体" w:hint="eastAsia"/>
                <w:color w:val="000000"/>
                <w:spacing w:val="-20"/>
                <w:kern w:val="10"/>
                <w:szCs w:val="21"/>
              </w:rPr>
              <w:t>7</w:t>
            </w:r>
            <w:r w:rsidRPr="001B7E85">
              <w:rPr>
                <w:rFonts w:ascii="宋体" w:hAnsi="宋体" w:hint="eastAsia"/>
                <w:color w:val="000000"/>
                <w:spacing w:val="-20"/>
                <w:kern w:val="10"/>
                <w:szCs w:val="21"/>
              </w:rPr>
              <w:t xml:space="preserve">0%)      </w:t>
            </w:r>
            <w:r w:rsidR="000A0734" w:rsidRPr="001B7E85">
              <w:rPr>
                <w:rFonts w:ascii="宋体" w:hAnsi="宋体" w:hint="eastAsia"/>
                <w:color w:val="000000"/>
                <w:spacing w:val="-20"/>
                <w:kern w:val="10"/>
                <w:szCs w:val="21"/>
              </w:rPr>
              <w:t xml:space="preserve"> 4</w:t>
            </w:r>
            <w:r w:rsidRPr="001B7E85">
              <w:rPr>
                <w:rFonts w:ascii="宋体" w:hAnsi="宋体" w:hint="eastAsia"/>
                <w:color w:val="000000"/>
                <w:spacing w:val="-20"/>
                <w:kern w:val="10"/>
                <w:szCs w:val="21"/>
              </w:rPr>
              <w:t>(</w:t>
            </w:r>
            <w:r w:rsidR="000A0734" w:rsidRPr="001B7E85">
              <w:rPr>
                <w:rFonts w:ascii="宋体" w:hAnsi="宋体" w:hint="eastAsia"/>
                <w:color w:val="000000"/>
                <w:spacing w:val="-20"/>
                <w:kern w:val="10"/>
                <w:szCs w:val="21"/>
              </w:rPr>
              <w:t>15</w:t>
            </w:r>
            <w:r w:rsidRPr="001B7E85">
              <w:rPr>
                <w:rFonts w:ascii="宋体" w:hAnsi="宋体" w:hint="eastAsia"/>
                <w:color w:val="000000"/>
                <w:spacing w:val="-20"/>
                <w:kern w:val="10"/>
                <w:szCs w:val="21"/>
              </w:rPr>
              <w:t>%)</w:t>
            </w:r>
          </w:p>
          <w:p w:rsidR="00E50662" w:rsidRPr="001B7E85" w:rsidRDefault="00E50662" w:rsidP="002710D6">
            <w:pPr>
              <w:spacing w:line="400" w:lineRule="exact"/>
              <w:rPr>
                <w:rFonts w:ascii="宋体" w:hAnsi="宋体"/>
                <w:color w:val="000000"/>
                <w:spacing w:val="-20"/>
                <w:kern w:val="10"/>
                <w:szCs w:val="21"/>
              </w:rPr>
            </w:pPr>
            <w:r w:rsidRPr="001B7E85">
              <w:rPr>
                <w:rFonts w:ascii="宋体" w:hAnsi="宋体" w:hint="eastAsia"/>
                <w:color w:val="000000"/>
                <w:spacing w:val="-20"/>
                <w:kern w:val="10"/>
                <w:szCs w:val="21"/>
              </w:rPr>
              <w:t xml:space="preserve">15年以上            43       </w:t>
            </w:r>
            <w:r w:rsidR="000A0734" w:rsidRPr="001B7E85">
              <w:rPr>
                <w:rFonts w:ascii="宋体" w:hAnsi="宋体" w:hint="eastAsia"/>
                <w:color w:val="000000"/>
                <w:spacing w:val="-20"/>
                <w:kern w:val="10"/>
                <w:szCs w:val="21"/>
              </w:rPr>
              <w:t xml:space="preserve"> 4</w:t>
            </w:r>
            <w:r w:rsidRPr="001B7E85">
              <w:rPr>
                <w:rFonts w:ascii="宋体" w:hAnsi="宋体" w:hint="eastAsia"/>
                <w:color w:val="000000"/>
                <w:spacing w:val="-20"/>
                <w:kern w:val="10"/>
                <w:szCs w:val="21"/>
              </w:rPr>
              <w:t>(</w:t>
            </w:r>
            <w:r w:rsidR="000A0734" w:rsidRPr="001B7E85">
              <w:rPr>
                <w:rFonts w:ascii="宋体" w:hAnsi="宋体" w:hint="eastAsia"/>
                <w:color w:val="000000"/>
                <w:spacing w:val="-20"/>
                <w:kern w:val="10"/>
                <w:szCs w:val="21"/>
              </w:rPr>
              <w:t>10</w:t>
            </w:r>
            <w:r w:rsidRPr="001B7E85">
              <w:rPr>
                <w:rFonts w:ascii="宋体" w:hAnsi="宋体" w:hint="eastAsia"/>
                <w:color w:val="000000"/>
                <w:spacing w:val="-20"/>
                <w:kern w:val="10"/>
                <w:szCs w:val="21"/>
              </w:rPr>
              <w:t xml:space="preserve">%)    </w:t>
            </w:r>
            <w:r w:rsidR="000A0734" w:rsidRPr="001B7E85">
              <w:rPr>
                <w:rFonts w:ascii="宋体" w:hAnsi="宋体" w:hint="eastAsia"/>
                <w:color w:val="000000"/>
                <w:spacing w:val="-20"/>
                <w:kern w:val="10"/>
                <w:szCs w:val="21"/>
              </w:rPr>
              <w:t xml:space="preserve"> 34</w:t>
            </w:r>
            <w:r w:rsidRPr="001B7E85">
              <w:rPr>
                <w:rFonts w:ascii="宋体" w:hAnsi="宋体" w:hint="eastAsia"/>
                <w:color w:val="000000"/>
                <w:spacing w:val="-20"/>
                <w:kern w:val="10"/>
                <w:szCs w:val="21"/>
              </w:rPr>
              <w:t>(</w:t>
            </w:r>
            <w:r w:rsidR="000A0734" w:rsidRPr="001B7E85">
              <w:rPr>
                <w:rFonts w:ascii="宋体" w:hAnsi="宋体" w:hint="eastAsia"/>
                <w:color w:val="000000"/>
                <w:spacing w:val="-20"/>
                <w:kern w:val="10"/>
                <w:szCs w:val="21"/>
              </w:rPr>
              <w:t>80</w:t>
            </w:r>
            <w:r w:rsidRPr="001B7E85">
              <w:rPr>
                <w:rFonts w:ascii="宋体" w:hAnsi="宋体" w:hint="eastAsia"/>
                <w:color w:val="000000"/>
                <w:spacing w:val="-20"/>
                <w:kern w:val="10"/>
                <w:szCs w:val="21"/>
              </w:rPr>
              <w:t xml:space="preserve">%)      </w:t>
            </w:r>
            <w:r w:rsidR="000A0734" w:rsidRPr="001B7E85">
              <w:rPr>
                <w:rFonts w:ascii="宋体" w:hAnsi="宋体" w:hint="eastAsia"/>
                <w:color w:val="000000"/>
                <w:spacing w:val="-20"/>
                <w:kern w:val="10"/>
                <w:szCs w:val="21"/>
              </w:rPr>
              <w:t xml:space="preserve"> 4</w:t>
            </w:r>
            <w:r w:rsidRPr="001B7E85">
              <w:rPr>
                <w:rFonts w:ascii="宋体" w:hAnsi="宋体" w:hint="eastAsia"/>
                <w:color w:val="000000"/>
                <w:spacing w:val="-20"/>
                <w:kern w:val="10"/>
                <w:szCs w:val="21"/>
              </w:rPr>
              <w:t>(</w:t>
            </w:r>
            <w:r w:rsidR="000A0734" w:rsidRPr="001B7E85">
              <w:rPr>
                <w:rFonts w:ascii="宋体" w:hAnsi="宋体" w:hint="eastAsia"/>
                <w:color w:val="000000"/>
                <w:spacing w:val="-20"/>
                <w:kern w:val="10"/>
                <w:szCs w:val="21"/>
              </w:rPr>
              <w:t>10</w:t>
            </w:r>
            <w:r w:rsidRPr="001B7E85">
              <w:rPr>
                <w:rFonts w:ascii="宋体" w:hAnsi="宋体" w:hint="eastAsia"/>
                <w:color w:val="000000"/>
                <w:spacing w:val="-20"/>
                <w:kern w:val="10"/>
                <w:szCs w:val="21"/>
              </w:rPr>
              <w:t>%)</w:t>
            </w:r>
          </w:p>
        </w:tc>
      </w:tr>
    </w:tbl>
    <w:p w:rsidR="002E2260" w:rsidRPr="001B7E85" w:rsidRDefault="00C05382" w:rsidP="002710D6">
      <w:pPr>
        <w:widowControl/>
        <w:spacing w:line="400" w:lineRule="exact"/>
        <w:ind w:firstLine="482"/>
        <w:rPr>
          <w:rFonts w:ascii="宋体" w:hAnsi="宋体"/>
          <w:color w:val="000000"/>
          <w:spacing w:val="-20"/>
          <w:kern w:val="10"/>
          <w:sz w:val="24"/>
          <w:szCs w:val="24"/>
        </w:rPr>
      </w:pPr>
      <w:r>
        <w:rPr>
          <w:noProof/>
          <w:spacing w:val="-20"/>
          <w:kern w:val="10"/>
        </w:rPr>
        <w:drawing>
          <wp:anchor distT="0" distB="0" distL="114300" distR="114300" simplePos="0" relativeHeight="251655680" behindDoc="0" locked="0" layoutInCell="1" allowOverlap="1">
            <wp:simplePos x="0" y="0"/>
            <wp:positionH relativeFrom="column">
              <wp:posOffset>2738120</wp:posOffset>
            </wp:positionH>
            <wp:positionV relativeFrom="paragraph">
              <wp:posOffset>2783840</wp:posOffset>
            </wp:positionV>
            <wp:extent cx="2141220" cy="1156970"/>
            <wp:effectExtent l="0" t="0" r="0" b="0"/>
            <wp:wrapSquare wrapText="bothSides"/>
            <wp:docPr id="1467" name="对象 146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r>
        <w:rPr>
          <w:noProof/>
          <w:spacing w:val="-20"/>
          <w:kern w:val="10"/>
        </w:rPr>
        <w:drawing>
          <wp:anchor distT="0" distB="0" distL="114300" distR="114300" simplePos="0" relativeHeight="251654656" behindDoc="0" locked="0" layoutInCell="1" allowOverlap="1">
            <wp:simplePos x="0" y="0"/>
            <wp:positionH relativeFrom="column">
              <wp:posOffset>514350</wp:posOffset>
            </wp:positionH>
            <wp:positionV relativeFrom="paragraph">
              <wp:posOffset>2783840</wp:posOffset>
            </wp:positionV>
            <wp:extent cx="2065020" cy="1219835"/>
            <wp:effectExtent l="0" t="0" r="0" b="0"/>
            <wp:wrapSquare wrapText="bothSides"/>
            <wp:docPr id="1466" name="对象 146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r>
        <w:rPr>
          <w:noProof/>
          <w:spacing w:val="-20"/>
          <w:kern w:val="10"/>
        </w:rPr>
        <w:drawing>
          <wp:anchor distT="0" distB="0" distL="114300" distR="114300" simplePos="0" relativeHeight="251663872" behindDoc="0" locked="0" layoutInCell="1" allowOverlap="1">
            <wp:simplePos x="0" y="0"/>
            <wp:positionH relativeFrom="column">
              <wp:posOffset>514350</wp:posOffset>
            </wp:positionH>
            <wp:positionV relativeFrom="paragraph">
              <wp:posOffset>1561465</wp:posOffset>
            </wp:positionV>
            <wp:extent cx="2064385" cy="1222375"/>
            <wp:effectExtent l="19050" t="0" r="0" b="0"/>
            <wp:wrapNone/>
            <wp:docPr id="1551" name="图片 1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1"/>
                    <pic:cNvPicPr>
                      <a:picLocks noChangeAspect="1" noChangeArrowheads="1"/>
                    </pic:cNvPicPr>
                  </pic:nvPicPr>
                  <pic:blipFill>
                    <a:blip r:embed="rId13"/>
                    <a:srcRect/>
                    <a:stretch>
                      <a:fillRect/>
                    </a:stretch>
                  </pic:blipFill>
                  <pic:spPr bwMode="auto">
                    <a:xfrm>
                      <a:off x="0" y="0"/>
                      <a:ext cx="2064385" cy="1222375"/>
                    </a:xfrm>
                    <a:prstGeom prst="rect">
                      <a:avLst/>
                    </a:prstGeom>
                    <a:noFill/>
                    <a:ln w="9525">
                      <a:noFill/>
                      <a:miter lim="800000"/>
                      <a:headEnd/>
                      <a:tailEnd/>
                    </a:ln>
                  </pic:spPr>
                </pic:pic>
              </a:graphicData>
            </a:graphic>
          </wp:anchor>
        </w:drawing>
      </w:r>
      <w:r>
        <w:rPr>
          <w:noProof/>
          <w:spacing w:val="-20"/>
          <w:kern w:val="10"/>
        </w:rPr>
        <w:drawing>
          <wp:anchor distT="0" distB="0" distL="114300" distR="114300" simplePos="0" relativeHeight="251656704" behindDoc="0" locked="0" layoutInCell="1" allowOverlap="1">
            <wp:simplePos x="0" y="0"/>
            <wp:positionH relativeFrom="column">
              <wp:posOffset>2738120</wp:posOffset>
            </wp:positionH>
            <wp:positionV relativeFrom="paragraph">
              <wp:posOffset>1561465</wp:posOffset>
            </wp:positionV>
            <wp:extent cx="2105025" cy="1222375"/>
            <wp:effectExtent l="0" t="0" r="0" b="0"/>
            <wp:wrapSquare wrapText="bothSides"/>
            <wp:docPr id="1468" name="对象 146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anchor>
        </w:drawing>
      </w:r>
      <w:r w:rsidR="002E2260" w:rsidRPr="001B7E85">
        <w:rPr>
          <w:rFonts w:ascii="宋体" w:hAnsi="宋体" w:hint="eastAsia"/>
          <w:color w:val="000000"/>
          <w:spacing w:val="-20"/>
          <w:kern w:val="10"/>
          <w:sz w:val="24"/>
          <w:szCs w:val="24"/>
        </w:rPr>
        <w:t>通过饼状图对上述调查情况进行统计分析，（见图3-3）可以得出以下结论：</w:t>
      </w:r>
      <w:r w:rsidR="0021074E" w:rsidRPr="001B7E85">
        <w:rPr>
          <w:rFonts w:ascii="宋体" w:hAnsi="宋体" w:hint="eastAsia"/>
          <w:color w:val="000000"/>
          <w:spacing w:val="-20"/>
          <w:kern w:val="10"/>
          <w:sz w:val="24"/>
          <w:szCs w:val="24"/>
        </w:rPr>
        <w:t>高等职业</w:t>
      </w:r>
      <w:r w:rsidR="002E2260" w:rsidRPr="001B7E85">
        <w:rPr>
          <w:rFonts w:ascii="宋体" w:hAnsi="宋体" w:hint="eastAsia"/>
          <w:color w:val="000000"/>
          <w:spacing w:val="-20"/>
          <w:kern w:val="10"/>
          <w:sz w:val="24"/>
          <w:szCs w:val="24"/>
        </w:rPr>
        <w:t>学校教师整体上对课堂教学能力及课后反馈能力的重要性认识都十分充分，随着教龄的增长逐年呈上升趋势。</w:t>
      </w:r>
      <w:r w:rsidR="00D02919" w:rsidRPr="001B7E85">
        <w:rPr>
          <w:rFonts w:ascii="宋体" w:hAnsi="宋体" w:hint="eastAsia"/>
          <w:color w:val="000000"/>
          <w:spacing w:val="-20"/>
          <w:kern w:val="10"/>
          <w:sz w:val="24"/>
          <w:szCs w:val="24"/>
        </w:rPr>
        <w:t>究其原因在于：</w:t>
      </w:r>
      <w:r w:rsidR="0021074E" w:rsidRPr="001B7E85">
        <w:rPr>
          <w:rFonts w:ascii="宋体" w:hAnsi="宋体" w:hint="eastAsia"/>
          <w:color w:val="000000"/>
          <w:spacing w:val="-20"/>
          <w:kern w:val="10"/>
          <w:sz w:val="24"/>
          <w:szCs w:val="24"/>
        </w:rPr>
        <w:t>高等职业</w:t>
      </w:r>
      <w:r w:rsidR="00D02919" w:rsidRPr="001B7E85">
        <w:rPr>
          <w:rFonts w:ascii="宋体" w:hAnsi="宋体" w:hint="eastAsia"/>
          <w:color w:val="000000"/>
          <w:spacing w:val="-20"/>
          <w:kern w:val="10"/>
          <w:sz w:val="24"/>
          <w:szCs w:val="24"/>
        </w:rPr>
        <w:t>学校教师深深的知道课堂教学是教学的关键环节，是传授知识的主要途径，而课后反馈是对课堂教学情况进行总结及分析的最有效方式，是</w:t>
      </w:r>
      <w:r w:rsidR="0021074E" w:rsidRPr="001B7E85">
        <w:rPr>
          <w:rFonts w:ascii="宋体" w:hAnsi="宋体" w:hint="eastAsia"/>
          <w:color w:val="000000"/>
          <w:spacing w:val="-20"/>
          <w:kern w:val="10"/>
          <w:sz w:val="24"/>
          <w:szCs w:val="24"/>
        </w:rPr>
        <w:t>高等职业</w:t>
      </w:r>
      <w:r w:rsidR="00D02919" w:rsidRPr="001B7E85">
        <w:rPr>
          <w:rFonts w:ascii="宋体" w:hAnsi="宋体" w:hint="eastAsia"/>
          <w:color w:val="000000"/>
          <w:spacing w:val="-20"/>
          <w:kern w:val="10"/>
          <w:sz w:val="24"/>
          <w:szCs w:val="24"/>
        </w:rPr>
        <w:t>学校教师不断提高自我的重要手段。</w:t>
      </w:r>
    </w:p>
    <w:p w:rsidR="002E2260" w:rsidRPr="001B7E85" w:rsidRDefault="00AB59E4" w:rsidP="001B7E85">
      <w:pPr>
        <w:spacing w:line="400" w:lineRule="exact"/>
        <w:ind w:firstLineChars="200" w:firstLine="470"/>
        <w:rPr>
          <w:rFonts w:ascii="宋体" w:hAnsi="宋体"/>
          <w:b/>
          <w:spacing w:val="-20"/>
          <w:kern w:val="10"/>
          <w:szCs w:val="21"/>
        </w:rPr>
      </w:pPr>
      <w:r w:rsidRPr="001B7E85">
        <w:rPr>
          <w:rFonts w:ascii="宋体" w:hAnsi="宋体" w:hint="eastAsia"/>
          <w:spacing w:val="-20"/>
          <w:kern w:val="10"/>
          <w:szCs w:val="21"/>
        </w:rPr>
        <w:t>图3-</w:t>
      </w:r>
      <w:r w:rsidR="00EB6A60" w:rsidRPr="001B7E85">
        <w:rPr>
          <w:rFonts w:ascii="宋体" w:hAnsi="宋体" w:hint="eastAsia"/>
          <w:spacing w:val="-20"/>
          <w:kern w:val="10"/>
          <w:szCs w:val="21"/>
        </w:rPr>
        <w:t>3</w:t>
      </w:r>
      <w:r w:rsidR="0021074E" w:rsidRPr="001B7E85">
        <w:rPr>
          <w:rFonts w:ascii="宋体" w:hAnsi="宋体" w:hint="eastAsia"/>
          <w:spacing w:val="-20"/>
          <w:kern w:val="10"/>
          <w:szCs w:val="21"/>
        </w:rPr>
        <w:t>高等职业</w:t>
      </w:r>
      <w:r w:rsidRPr="001B7E85">
        <w:rPr>
          <w:rFonts w:ascii="宋体" w:hAnsi="宋体" w:hint="eastAsia"/>
          <w:spacing w:val="-20"/>
          <w:kern w:val="10"/>
          <w:szCs w:val="21"/>
        </w:rPr>
        <w:t>学校教师课堂教学能力及课后反馈能力重要性认识情况的</w:t>
      </w:r>
      <w:r w:rsidR="00EB6A60" w:rsidRPr="001B7E85">
        <w:rPr>
          <w:rFonts w:ascii="宋体" w:hAnsi="宋体" w:hint="eastAsia"/>
          <w:spacing w:val="-20"/>
          <w:kern w:val="10"/>
          <w:szCs w:val="21"/>
        </w:rPr>
        <w:t>分布图</w:t>
      </w:r>
    </w:p>
    <w:p w:rsidR="002A1654" w:rsidRPr="001B7E85" w:rsidRDefault="00A447EA" w:rsidP="001B7E85">
      <w:pPr>
        <w:spacing w:line="400" w:lineRule="exact"/>
        <w:ind w:firstLineChars="100" w:firstLine="325"/>
        <w:rPr>
          <w:rFonts w:ascii="黑体" w:eastAsia="黑体" w:hAnsi="黑体" w:hint="eastAsia"/>
          <w:spacing w:val="-20"/>
          <w:kern w:val="10"/>
          <w:sz w:val="30"/>
          <w:szCs w:val="30"/>
        </w:rPr>
      </w:pPr>
      <w:bookmarkStart w:id="9" w:name="_Toc258789042"/>
      <w:r w:rsidRPr="001B7E85">
        <w:rPr>
          <w:rFonts w:ascii="黑体" w:eastAsia="黑体" w:hAnsi="黑体" w:hint="eastAsia"/>
          <w:spacing w:val="-20"/>
          <w:kern w:val="10"/>
          <w:sz w:val="30"/>
          <w:szCs w:val="30"/>
        </w:rPr>
        <w:t>（二）</w:t>
      </w:r>
      <w:r w:rsidR="0021074E" w:rsidRPr="001B7E85">
        <w:rPr>
          <w:rFonts w:ascii="黑体" w:eastAsia="黑体" w:hAnsi="黑体" w:hint="eastAsia"/>
          <w:spacing w:val="-20"/>
          <w:kern w:val="10"/>
          <w:sz w:val="30"/>
          <w:szCs w:val="30"/>
        </w:rPr>
        <w:t>高等职业</w:t>
      </w:r>
      <w:r w:rsidR="00C2157B" w:rsidRPr="001B7E85">
        <w:rPr>
          <w:rFonts w:ascii="黑体" w:eastAsia="黑体" w:hAnsi="黑体" w:hint="eastAsia"/>
          <w:spacing w:val="-20"/>
          <w:kern w:val="10"/>
          <w:sz w:val="30"/>
          <w:szCs w:val="30"/>
        </w:rPr>
        <w:t>学校</w:t>
      </w:r>
      <w:r w:rsidR="003A75FF" w:rsidRPr="001B7E85">
        <w:rPr>
          <w:rFonts w:ascii="黑体" w:eastAsia="黑体" w:hAnsi="黑体" w:hint="eastAsia"/>
          <w:spacing w:val="-20"/>
          <w:kern w:val="10"/>
          <w:sz w:val="30"/>
          <w:szCs w:val="30"/>
        </w:rPr>
        <w:t>青年</w:t>
      </w:r>
      <w:r w:rsidR="00C2157B" w:rsidRPr="001B7E85">
        <w:rPr>
          <w:rFonts w:ascii="黑体" w:eastAsia="黑体" w:hAnsi="黑体" w:hint="eastAsia"/>
          <w:spacing w:val="-20"/>
          <w:kern w:val="10"/>
          <w:sz w:val="30"/>
          <w:szCs w:val="30"/>
        </w:rPr>
        <w:t>教师</w:t>
      </w:r>
      <w:r w:rsidR="002A1654" w:rsidRPr="001B7E85">
        <w:rPr>
          <w:rFonts w:ascii="黑体" w:eastAsia="黑体" w:hAnsi="黑体" w:hint="eastAsia"/>
          <w:spacing w:val="-20"/>
          <w:kern w:val="10"/>
          <w:sz w:val="30"/>
          <w:szCs w:val="30"/>
        </w:rPr>
        <w:t>对</w:t>
      </w:r>
      <w:r w:rsidR="002E2CF1" w:rsidRPr="001B7E85">
        <w:rPr>
          <w:rFonts w:ascii="黑体" w:eastAsia="黑体" w:hAnsi="黑体" w:hint="eastAsia"/>
          <w:spacing w:val="-20"/>
          <w:kern w:val="10"/>
          <w:sz w:val="30"/>
          <w:szCs w:val="30"/>
        </w:rPr>
        <w:t>沟通协调</w:t>
      </w:r>
      <w:r w:rsidR="00C2157B" w:rsidRPr="001B7E85">
        <w:rPr>
          <w:rFonts w:ascii="黑体" w:eastAsia="黑体" w:hAnsi="黑体" w:hint="eastAsia"/>
          <w:spacing w:val="-20"/>
          <w:kern w:val="10"/>
          <w:sz w:val="30"/>
          <w:szCs w:val="30"/>
        </w:rPr>
        <w:t>能力</w:t>
      </w:r>
      <w:r w:rsidR="002A1654" w:rsidRPr="001B7E85">
        <w:rPr>
          <w:rFonts w:ascii="黑体" w:eastAsia="黑体" w:hAnsi="黑体" w:hint="eastAsia"/>
          <w:spacing w:val="-20"/>
          <w:kern w:val="10"/>
          <w:sz w:val="30"/>
          <w:szCs w:val="30"/>
        </w:rPr>
        <w:t>重要性认识</w:t>
      </w:r>
      <w:r w:rsidR="003A75FF" w:rsidRPr="001B7E85">
        <w:rPr>
          <w:rFonts w:ascii="黑体" w:eastAsia="黑体" w:hAnsi="黑体" w:hint="eastAsia"/>
          <w:spacing w:val="-20"/>
          <w:kern w:val="10"/>
          <w:sz w:val="30"/>
          <w:szCs w:val="30"/>
        </w:rPr>
        <w:t>十分</w:t>
      </w:r>
      <w:bookmarkEnd w:id="9"/>
      <w:r w:rsidR="002A1654" w:rsidRPr="001B7E85">
        <w:rPr>
          <w:rFonts w:ascii="黑体" w:eastAsia="黑体" w:hAnsi="黑体" w:hint="eastAsia"/>
          <w:spacing w:val="-20"/>
          <w:kern w:val="10"/>
          <w:sz w:val="30"/>
          <w:szCs w:val="30"/>
        </w:rPr>
        <w:t>充分</w:t>
      </w:r>
    </w:p>
    <w:tbl>
      <w:tblPr>
        <w:tblpPr w:leftFromText="180" w:rightFromText="180" w:vertAnchor="text" w:horzAnchor="margin" w:tblpY="4"/>
        <w:tblW w:w="9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423"/>
      </w:tblGrid>
      <w:tr w:rsidR="004D7D0E" w:rsidRPr="001B7E85">
        <w:trPr>
          <w:trHeight w:val="196"/>
        </w:trPr>
        <w:tc>
          <w:tcPr>
            <w:tcW w:w="9423" w:type="dxa"/>
            <w:tcBorders>
              <w:left w:val="nil"/>
              <w:right w:val="nil"/>
            </w:tcBorders>
          </w:tcPr>
          <w:p w:rsidR="004D7D0E" w:rsidRPr="001B7E85" w:rsidRDefault="004D7D0E" w:rsidP="004D7D0E">
            <w:pPr>
              <w:spacing w:line="400" w:lineRule="exact"/>
              <w:rPr>
                <w:rFonts w:ascii="宋体" w:hAnsi="宋体"/>
                <w:color w:val="000000"/>
                <w:spacing w:val="-20"/>
                <w:kern w:val="10"/>
                <w:szCs w:val="21"/>
              </w:rPr>
            </w:pPr>
            <w:r w:rsidRPr="001B7E85">
              <w:rPr>
                <w:rFonts w:ascii="宋体" w:hAnsi="宋体" w:hint="eastAsia"/>
                <w:color w:val="000000"/>
                <w:spacing w:val="-20"/>
                <w:kern w:val="10"/>
                <w:szCs w:val="21"/>
              </w:rPr>
              <w:t xml:space="preserve">教龄                人数     非常重要      重要        不重要    </w:t>
            </w:r>
          </w:p>
        </w:tc>
      </w:tr>
      <w:tr w:rsidR="004D7D0E" w:rsidRPr="001B7E85">
        <w:trPr>
          <w:trHeight w:val="734"/>
        </w:trPr>
        <w:tc>
          <w:tcPr>
            <w:tcW w:w="9423" w:type="dxa"/>
            <w:tcBorders>
              <w:left w:val="nil"/>
              <w:bottom w:val="single" w:sz="4" w:space="0" w:color="auto"/>
              <w:right w:val="nil"/>
            </w:tcBorders>
          </w:tcPr>
          <w:p w:rsidR="004D7D0E" w:rsidRPr="001B7E85" w:rsidRDefault="004D7D0E" w:rsidP="004D7D0E">
            <w:pPr>
              <w:spacing w:line="400" w:lineRule="exact"/>
              <w:rPr>
                <w:rFonts w:ascii="宋体" w:hAnsi="宋体"/>
                <w:color w:val="000000"/>
                <w:spacing w:val="-20"/>
                <w:kern w:val="10"/>
                <w:szCs w:val="21"/>
              </w:rPr>
            </w:pPr>
            <w:r w:rsidRPr="001B7E85">
              <w:rPr>
                <w:rFonts w:ascii="宋体" w:hAnsi="宋体" w:hint="eastAsia"/>
                <w:color w:val="000000"/>
                <w:spacing w:val="-20"/>
                <w:kern w:val="10"/>
                <w:szCs w:val="21"/>
              </w:rPr>
              <w:t xml:space="preserve">5年以下             26        10(40%)     11(44%)       4(16%)         </w:t>
            </w:r>
          </w:p>
          <w:p w:rsidR="004D7D0E" w:rsidRPr="001B7E85" w:rsidRDefault="004D7D0E" w:rsidP="004D7D0E">
            <w:pPr>
              <w:spacing w:line="400" w:lineRule="exact"/>
              <w:rPr>
                <w:rFonts w:ascii="宋体" w:hAnsi="宋体"/>
                <w:color w:val="000000"/>
                <w:spacing w:val="-20"/>
                <w:kern w:val="10"/>
                <w:szCs w:val="21"/>
              </w:rPr>
            </w:pPr>
            <w:r w:rsidRPr="001B7E85">
              <w:rPr>
                <w:rFonts w:ascii="宋体" w:hAnsi="宋体" w:hint="eastAsia"/>
                <w:color w:val="000000"/>
                <w:spacing w:val="-20"/>
                <w:kern w:val="10"/>
                <w:szCs w:val="21"/>
              </w:rPr>
              <w:t>5-10年              29        11(38%)     12(43%)       6(19%)</w:t>
            </w:r>
          </w:p>
          <w:p w:rsidR="004D7D0E" w:rsidRPr="001B7E85" w:rsidRDefault="004D7D0E" w:rsidP="004D7D0E">
            <w:pPr>
              <w:spacing w:line="400" w:lineRule="exact"/>
              <w:rPr>
                <w:rFonts w:ascii="宋体" w:hAnsi="宋体"/>
                <w:color w:val="000000"/>
                <w:spacing w:val="-20"/>
                <w:kern w:val="10"/>
                <w:szCs w:val="21"/>
              </w:rPr>
            </w:pPr>
            <w:r w:rsidRPr="001B7E85">
              <w:rPr>
                <w:rFonts w:ascii="宋体" w:hAnsi="宋体" w:hint="eastAsia"/>
                <w:color w:val="000000"/>
                <w:spacing w:val="-20"/>
                <w:kern w:val="10"/>
                <w:szCs w:val="21"/>
              </w:rPr>
              <w:t>10-15年             27        8(30%)      11(40%)       8(30%)</w:t>
            </w:r>
          </w:p>
          <w:p w:rsidR="004D7D0E" w:rsidRPr="001B7E85" w:rsidRDefault="004D7D0E" w:rsidP="004D7D0E">
            <w:pPr>
              <w:spacing w:line="400" w:lineRule="exact"/>
              <w:rPr>
                <w:rFonts w:ascii="宋体" w:hAnsi="宋体"/>
                <w:color w:val="000000"/>
                <w:spacing w:val="-20"/>
                <w:kern w:val="10"/>
                <w:szCs w:val="21"/>
              </w:rPr>
            </w:pPr>
            <w:r w:rsidRPr="001B7E85">
              <w:rPr>
                <w:rFonts w:ascii="宋体" w:hAnsi="宋体" w:hint="eastAsia"/>
                <w:color w:val="000000"/>
                <w:spacing w:val="-20"/>
                <w:kern w:val="10"/>
                <w:szCs w:val="21"/>
              </w:rPr>
              <w:t>15年以上            43        11(25%)     16(37%)       16(38%)</w:t>
            </w:r>
          </w:p>
        </w:tc>
      </w:tr>
    </w:tbl>
    <w:p w:rsidR="002E2CF1" w:rsidRPr="001B7E85" w:rsidRDefault="002E2CF1" w:rsidP="001B7E85">
      <w:pPr>
        <w:pStyle w:val="a9"/>
        <w:spacing w:line="400" w:lineRule="exact"/>
        <w:ind w:leftChars="0" w:left="0" w:firstLineChars="250" w:firstLine="588"/>
        <w:rPr>
          <w:rFonts w:ascii="宋体" w:hAnsi="宋体"/>
          <w:spacing w:val="-20"/>
          <w:kern w:val="10"/>
          <w:szCs w:val="21"/>
        </w:rPr>
      </w:pPr>
      <w:r w:rsidRPr="001B7E85">
        <w:rPr>
          <w:rFonts w:ascii="宋体" w:hAnsi="宋体" w:hint="eastAsia"/>
          <w:spacing w:val="-20"/>
          <w:kern w:val="10"/>
          <w:szCs w:val="21"/>
        </w:rPr>
        <w:t>表3-4对</w:t>
      </w:r>
      <w:r w:rsidR="0021074E" w:rsidRPr="001B7E85">
        <w:rPr>
          <w:rFonts w:ascii="宋体" w:hAnsi="宋体" w:hint="eastAsia"/>
          <w:spacing w:val="-20"/>
          <w:kern w:val="10"/>
          <w:szCs w:val="21"/>
        </w:rPr>
        <w:t>高等职业</w:t>
      </w:r>
      <w:r w:rsidRPr="001B7E85">
        <w:rPr>
          <w:rFonts w:ascii="宋体" w:hAnsi="宋体" w:hint="eastAsia"/>
          <w:spacing w:val="-20"/>
          <w:kern w:val="10"/>
          <w:szCs w:val="21"/>
        </w:rPr>
        <w:t>学校教师沟通协调能力重要性的认识情况</w:t>
      </w:r>
    </w:p>
    <w:p w:rsidR="00D12473" w:rsidRPr="001B7E85" w:rsidRDefault="00D12473" w:rsidP="001B7E85">
      <w:pPr>
        <w:widowControl/>
        <w:spacing w:line="400" w:lineRule="exact"/>
        <w:ind w:firstLineChars="200" w:firstLine="530"/>
        <w:rPr>
          <w:rFonts w:ascii="宋体" w:hAnsi="宋体"/>
          <w:color w:val="000000"/>
          <w:spacing w:val="-20"/>
          <w:kern w:val="10"/>
          <w:sz w:val="24"/>
          <w:szCs w:val="24"/>
        </w:rPr>
      </w:pPr>
      <w:r w:rsidRPr="001B7E85">
        <w:rPr>
          <w:rFonts w:ascii="宋体" w:hAnsi="宋体" w:hint="eastAsia"/>
          <w:color w:val="000000"/>
          <w:spacing w:val="-20"/>
          <w:kern w:val="10"/>
          <w:sz w:val="24"/>
          <w:szCs w:val="24"/>
        </w:rPr>
        <w:t>问卷中的第</w:t>
      </w:r>
      <w:r w:rsidR="002E2CF1" w:rsidRPr="001B7E85">
        <w:rPr>
          <w:rFonts w:ascii="宋体" w:hAnsi="宋体" w:hint="eastAsia"/>
          <w:color w:val="000000"/>
          <w:spacing w:val="-20"/>
          <w:kern w:val="10"/>
          <w:sz w:val="24"/>
          <w:szCs w:val="24"/>
        </w:rPr>
        <w:t>13、14、15、16</w:t>
      </w:r>
      <w:r w:rsidRPr="001B7E85">
        <w:rPr>
          <w:rFonts w:ascii="宋体" w:hAnsi="宋体" w:hint="eastAsia"/>
          <w:color w:val="000000"/>
          <w:spacing w:val="-20"/>
          <w:kern w:val="10"/>
          <w:sz w:val="24"/>
          <w:szCs w:val="24"/>
        </w:rPr>
        <w:t>题</w:t>
      </w:r>
      <w:r w:rsidR="002E2CF1" w:rsidRPr="001B7E85">
        <w:rPr>
          <w:rFonts w:ascii="宋体" w:hAnsi="宋体" w:hint="eastAsia"/>
          <w:color w:val="000000"/>
          <w:spacing w:val="-20"/>
          <w:kern w:val="10"/>
          <w:sz w:val="24"/>
          <w:szCs w:val="24"/>
        </w:rPr>
        <w:t>主要调查了</w:t>
      </w:r>
      <w:r w:rsidR="0021074E" w:rsidRPr="001B7E85">
        <w:rPr>
          <w:rFonts w:ascii="宋体" w:hAnsi="宋体" w:hint="eastAsia"/>
          <w:color w:val="000000"/>
          <w:spacing w:val="-20"/>
          <w:kern w:val="10"/>
          <w:sz w:val="24"/>
          <w:szCs w:val="24"/>
        </w:rPr>
        <w:t>高等职业</w:t>
      </w:r>
      <w:r w:rsidRPr="001B7E85">
        <w:rPr>
          <w:rFonts w:ascii="宋体" w:hAnsi="宋体" w:hint="eastAsia"/>
          <w:color w:val="000000"/>
          <w:spacing w:val="-20"/>
          <w:kern w:val="10"/>
          <w:sz w:val="24"/>
          <w:szCs w:val="24"/>
        </w:rPr>
        <w:t>教师对</w:t>
      </w:r>
      <w:r w:rsidR="002E2CF1" w:rsidRPr="001B7E85">
        <w:rPr>
          <w:rFonts w:ascii="宋体" w:hAnsi="宋体" w:hint="eastAsia"/>
          <w:color w:val="000000"/>
          <w:spacing w:val="-20"/>
          <w:kern w:val="10"/>
          <w:sz w:val="24"/>
          <w:szCs w:val="24"/>
        </w:rPr>
        <w:t>在教学及教学管理过程中具备良好口语表达能力、得当的体态表达能力及较强的人际沟通能力等重视程度。</w:t>
      </w:r>
      <w:r w:rsidR="008E1F06" w:rsidRPr="001B7E85">
        <w:rPr>
          <w:rFonts w:ascii="宋体" w:hAnsi="宋体" w:hint="eastAsia"/>
          <w:color w:val="000000"/>
          <w:spacing w:val="-20"/>
          <w:kern w:val="10"/>
          <w:sz w:val="24"/>
          <w:szCs w:val="24"/>
        </w:rPr>
        <w:t>（见表3-4）</w:t>
      </w:r>
      <w:r w:rsidRPr="001B7E85">
        <w:rPr>
          <w:rFonts w:ascii="宋体" w:hAnsi="宋体" w:hint="eastAsia"/>
          <w:color w:val="000000"/>
          <w:spacing w:val="-20"/>
          <w:kern w:val="10"/>
          <w:sz w:val="24"/>
          <w:szCs w:val="24"/>
        </w:rPr>
        <w:t>对问卷的结果赋值统计后得出的结论显示，首先，教龄在5年以下的26名</w:t>
      </w:r>
      <w:r w:rsidR="0021074E" w:rsidRPr="001B7E85">
        <w:rPr>
          <w:rFonts w:ascii="宋体" w:hAnsi="宋体" w:hint="eastAsia"/>
          <w:color w:val="000000"/>
          <w:spacing w:val="-20"/>
          <w:kern w:val="10"/>
          <w:sz w:val="24"/>
          <w:szCs w:val="24"/>
        </w:rPr>
        <w:t>高等职业</w:t>
      </w:r>
      <w:r w:rsidRPr="001B7E85">
        <w:rPr>
          <w:rFonts w:ascii="宋体" w:hAnsi="宋体" w:hint="eastAsia"/>
          <w:color w:val="000000"/>
          <w:spacing w:val="-20"/>
          <w:kern w:val="10"/>
          <w:sz w:val="24"/>
          <w:szCs w:val="24"/>
        </w:rPr>
        <w:t>教师中，对于</w:t>
      </w:r>
      <w:r w:rsidR="0021074E" w:rsidRPr="001B7E85">
        <w:rPr>
          <w:rFonts w:ascii="宋体" w:hAnsi="宋体" w:hint="eastAsia"/>
          <w:color w:val="000000"/>
          <w:spacing w:val="-20"/>
          <w:kern w:val="10"/>
          <w:sz w:val="24"/>
          <w:szCs w:val="24"/>
        </w:rPr>
        <w:t>高等职业</w:t>
      </w:r>
      <w:r w:rsidR="00CB31E6" w:rsidRPr="001B7E85">
        <w:rPr>
          <w:rFonts w:ascii="宋体" w:hAnsi="宋体" w:hint="eastAsia"/>
          <w:color w:val="000000"/>
          <w:spacing w:val="-20"/>
          <w:kern w:val="10"/>
          <w:sz w:val="24"/>
          <w:szCs w:val="24"/>
        </w:rPr>
        <w:t>教师应具备良好的协调沟通能力重要性认为非常重要</w:t>
      </w:r>
      <w:r w:rsidRPr="001B7E85">
        <w:rPr>
          <w:rFonts w:ascii="宋体" w:hAnsi="宋体" w:hint="eastAsia"/>
          <w:color w:val="000000"/>
          <w:spacing w:val="-20"/>
          <w:kern w:val="10"/>
          <w:sz w:val="24"/>
          <w:szCs w:val="24"/>
        </w:rPr>
        <w:t>和</w:t>
      </w:r>
      <w:r w:rsidR="00CB31E6" w:rsidRPr="001B7E85">
        <w:rPr>
          <w:rFonts w:ascii="宋体" w:hAnsi="宋体" w:hint="eastAsia"/>
          <w:color w:val="000000"/>
          <w:spacing w:val="-20"/>
          <w:kern w:val="10"/>
          <w:sz w:val="24"/>
          <w:szCs w:val="24"/>
        </w:rPr>
        <w:t>重要</w:t>
      </w:r>
      <w:r w:rsidRPr="001B7E85">
        <w:rPr>
          <w:rFonts w:ascii="宋体" w:hAnsi="宋体" w:hint="eastAsia"/>
          <w:color w:val="000000"/>
          <w:spacing w:val="-20"/>
          <w:kern w:val="10"/>
          <w:sz w:val="24"/>
          <w:szCs w:val="24"/>
        </w:rPr>
        <w:t>的分别占</w:t>
      </w:r>
      <w:r w:rsidR="00CB31E6" w:rsidRPr="001B7E85">
        <w:rPr>
          <w:rFonts w:ascii="宋体" w:hAnsi="宋体" w:hint="eastAsia"/>
          <w:color w:val="000000"/>
          <w:spacing w:val="-20"/>
          <w:kern w:val="10"/>
          <w:sz w:val="24"/>
          <w:szCs w:val="24"/>
        </w:rPr>
        <w:t>40</w:t>
      </w:r>
      <w:r w:rsidRPr="001B7E85">
        <w:rPr>
          <w:rFonts w:ascii="宋体" w:hAnsi="宋体" w:hint="eastAsia"/>
          <w:color w:val="000000"/>
          <w:spacing w:val="-20"/>
          <w:kern w:val="10"/>
          <w:sz w:val="24"/>
          <w:szCs w:val="24"/>
        </w:rPr>
        <w:t>%和</w:t>
      </w:r>
      <w:r w:rsidR="00CB31E6" w:rsidRPr="001B7E85">
        <w:rPr>
          <w:rFonts w:ascii="宋体" w:hAnsi="宋体" w:hint="eastAsia"/>
          <w:color w:val="000000"/>
          <w:spacing w:val="-20"/>
          <w:kern w:val="10"/>
          <w:sz w:val="24"/>
          <w:szCs w:val="24"/>
        </w:rPr>
        <w:t>44</w:t>
      </w:r>
      <w:r w:rsidRPr="001B7E85">
        <w:rPr>
          <w:rFonts w:ascii="宋体" w:hAnsi="宋体" w:hint="eastAsia"/>
          <w:color w:val="000000"/>
          <w:spacing w:val="-20"/>
          <w:kern w:val="10"/>
          <w:sz w:val="24"/>
          <w:szCs w:val="24"/>
        </w:rPr>
        <w:t>%，</w:t>
      </w:r>
      <w:r w:rsidR="00CB31E6" w:rsidRPr="001B7E85">
        <w:rPr>
          <w:rFonts w:ascii="宋体" w:hAnsi="宋体" w:hint="eastAsia"/>
          <w:color w:val="000000"/>
          <w:spacing w:val="-20"/>
          <w:kern w:val="10"/>
          <w:sz w:val="24"/>
          <w:szCs w:val="24"/>
        </w:rPr>
        <w:t>不重要的</w:t>
      </w:r>
      <w:r w:rsidRPr="001B7E85">
        <w:rPr>
          <w:rFonts w:ascii="宋体" w:hAnsi="宋体" w:hint="eastAsia"/>
          <w:color w:val="000000"/>
          <w:spacing w:val="-20"/>
          <w:kern w:val="10"/>
          <w:sz w:val="24"/>
          <w:szCs w:val="24"/>
        </w:rPr>
        <w:t>占23%。其次，教龄在5年到10年的</w:t>
      </w:r>
      <w:r w:rsidR="00CB31E6" w:rsidRPr="001B7E85">
        <w:rPr>
          <w:rFonts w:ascii="宋体" w:hAnsi="宋体" w:hint="eastAsia"/>
          <w:color w:val="000000"/>
          <w:spacing w:val="-20"/>
          <w:kern w:val="10"/>
          <w:sz w:val="24"/>
          <w:szCs w:val="24"/>
        </w:rPr>
        <w:t>29</w:t>
      </w:r>
      <w:r w:rsidRPr="001B7E85">
        <w:rPr>
          <w:rFonts w:ascii="宋体" w:hAnsi="宋体" w:hint="eastAsia"/>
          <w:color w:val="000000"/>
          <w:spacing w:val="-20"/>
          <w:kern w:val="10"/>
          <w:sz w:val="24"/>
          <w:szCs w:val="24"/>
        </w:rPr>
        <w:t>名</w:t>
      </w:r>
      <w:r w:rsidR="0021074E" w:rsidRPr="001B7E85">
        <w:rPr>
          <w:rFonts w:ascii="宋体" w:hAnsi="宋体" w:hint="eastAsia"/>
          <w:color w:val="000000"/>
          <w:spacing w:val="-20"/>
          <w:kern w:val="10"/>
          <w:sz w:val="24"/>
          <w:szCs w:val="24"/>
        </w:rPr>
        <w:t>高等职业</w:t>
      </w:r>
      <w:r w:rsidR="00CB31E6" w:rsidRPr="001B7E85">
        <w:rPr>
          <w:rFonts w:ascii="宋体" w:hAnsi="宋体" w:hint="eastAsia"/>
          <w:color w:val="000000"/>
          <w:spacing w:val="-20"/>
          <w:kern w:val="10"/>
          <w:sz w:val="24"/>
          <w:szCs w:val="24"/>
        </w:rPr>
        <w:t>学校</w:t>
      </w:r>
      <w:r w:rsidRPr="001B7E85">
        <w:rPr>
          <w:rFonts w:ascii="宋体" w:hAnsi="宋体" w:hint="eastAsia"/>
          <w:color w:val="000000"/>
          <w:spacing w:val="-20"/>
          <w:kern w:val="10"/>
          <w:sz w:val="24"/>
          <w:szCs w:val="24"/>
        </w:rPr>
        <w:t>教师中，</w:t>
      </w:r>
      <w:r w:rsidR="006D5EA8" w:rsidRPr="001B7E85">
        <w:rPr>
          <w:rFonts w:ascii="宋体" w:hAnsi="宋体" w:hint="eastAsia"/>
          <w:color w:val="000000"/>
          <w:spacing w:val="-20"/>
          <w:kern w:val="10"/>
          <w:sz w:val="24"/>
          <w:szCs w:val="24"/>
        </w:rPr>
        <w:t>对于</w:t>
      </w:r>
      <w:r w:rsidR="0021074E" w:rsidRPr="001B7E85">
        <w:rPr>
          <w:rFonts w:ascii="宋体" w:hAnsi="宋体" w:hint="eastAsia"/>
          <w:color w:val="000000"/>
          <w:spacing w:val="-20"/>
          <w:kern w:val="10"/>
          <w:sz w:val="24"/>
          <w:szCs w:val="24"/>
        </w:rPr>
        <w:t>高等职业</w:t>
      </w:r>
      <w:r w:rsidR="006D5EA8" w:rsidRPr="001B7E85">
        <w:rPr>
          <w:rFonts w:ascii="宋体" w:hAnsi="宋体" w:hint="eastAsia"/>
          <w:color w:val="000000"/>
          <w:spacing w:val="-20"/>
          <w:kern w:val="10"/>
          <w:sz w:val="24"/>
          <w:szCs w:val="24"/>
        </w:rPr>
        <w:t>教师应具备良好的协调沟通能力重要性认为非常重要和重要的分别占38%和43%，不重要的占19%，整体水平略低于教龄5年以下的教师。</w:t>
      </w:r>
      <w:r w:rsidRPr="001B7E85">
        <w:rPr>
          <w:rFonts w:ascii="宋体" w:hAnsi="宋体" w:hint="eastAsia"/>
          <w:color w:val="000000"/>
          <w:spacing w:val="-20"/>
          <w:kern w:val="10"/>
          <w:sz w:val="24"/>
          <w:szCs w:val="24"/>
        </w:rPr>
        <w:t>而在2</w:t>
      </w:r>
      <w:r w:rsidR="006D5EA8" w:rsidRPr="001B7E85">
        <w:rPr>
          <w:rFonts w:ascii="宋体" w:hAnsi="宋体" w:hint="eastAsia"/>
          <w:color w:val="000000"/>
          <w:spacing w:val="-20"/>
          <w:kern w:val="10"/>
          <w:sz w:val="24"/>
          <w:szCs w:val="24"/>
        </w:rPr>
        <w:t>7</w:t>
      </w:r>
      <w:r w:rsidRPr="001B7E85">
        <w:rPr>
          <w:rFonts w:ascii="宋体" w:hAnsi="宋体" w:hint="eastAsia"/>
          <w:color w:val="000000"/>
          <w:spacing w:val="-20"/>
          <w:kern w:val="10"/>
          <w:sz w:val="24"/>
          <w:szCs w:val="24"/>
        </w:rPr>
        <w:t>名教龄在10年到15年的</w:t>
      </w:r>
      <w:r w:rsidR="0021074E" w:rsidRPr="001B7E85">
        <w:rPr>
          <w:rFonts w:ascii="宋体" w:hAnsi="宋体" w:hint="eastAsia"/>
          <w:color w:val="000000"/>
          <w:spacing w:val="-20"/>
          <w:kern w:val="10"/>
          <w:sz w:val="24"/>
          <w:szCs w:val="24"/>
        </w:rPr>
        <w:t>高等职业</w:t>
      </w:r>
      <w:r w:rsidR="00CB31E6" w:rsidRPr="001B7E85">
        <w:rPr>
          <w:rFonts w:ascii="宋体" w:hAnsi="宋体" w:hint="eastAsia"/>
          <w:color w:val="000000"/>
          <w:spacing w:val="-20"/>
          <w:kern w:val="10"/>
          <w:sz w:val="24"/>
          <w:szCs w:val="24"/>
        </w:rPr>
        <w:t>学校</w:t>
      </w:r>
      <w:r w:rsidRPr="001B7E85">
        <w:rPr>
          <w:rFonts w:ascii="宋体" w:hAnsi="宋体" w:hint="eastAsia"/>
          <w:color w:val="000000"/>
          <w:spacing w:val="-20"/>
          <w:kern w:val="10"/>
          <w:sz w:val="24"/>
          <w:szCs w:val="24"/>
        </w:rPr>
        <w:t>教师中，</w:t>
      </w:r>
      <w:r w:rsidR="006D5EA8" w:rsidRPr="001B7E85">
        <w:rPr>
          <w:rFonts w:ascii="宋体" w:hAnsi="宋体" w:hint="eastAsia"/>
          <w:color w:val="000000"/>
          <w:spacing w:val="-20"/>
          <w:kern w:val="10"/>
          <w:sz w:val="24"/>
          <w:szCs w:val="24"/>
        </w:rPr>
        <w:t>非常重视</w:t>
      </w:r>
      <w:r w:rsidRPr="001B7E85">
        <w:rPr>
          <w:rFonts w:ascii="宋体" w:hAnsi="宋体" w:hint="eastAsia"/>
          <w:color w:val="000000"/>
          <w:spacing w:val="-20"/>
          <w:kern w:val="10"/>
          <w:sz w:val="24"/>
          <w:szCs w:val="24"/>
        </w:rPr>
        <w:t>的占</w:t>
      </w:r>
      <w:r w:rsidR="006D5EA8" w:rsidRPr="001B7E85">
        <w:rPr>
          <w:rFonts w:ascii="宋体" w:hAnsi="宋体" w:hint="eastAsia"/>
          <w:color w:val="000000"/>
          <w:spacing w:val="-20"/>
          <w:kern w:val="10"/>
          <w:sz w:val="24"/>
          <w:szCs w:val="24"/>
        </w:rPr>
        <w:t>30</w:t>
      </w:r>
      <w:r w:rsidRPr="001B7E85">
        <w:rPr>
          <w:rFonts w:ascii="宋体" w:hAnsi="宋体" w:hint="eastAsia"/>
          <w:color w:val="000000"/>
          <w:spacing w:val="-20"/>
          <w:kern w:val="10"/>
          <w:sz w:val="24"/>
          <w:szCs w:val="24"/>
        </w:rPr>
        <w:t>%，</w:t>
      </w:r>
      <w:r w:rsidR="006D5EA8" w:rsidRPr="001B7E85">
        <w:rPr>
          <w:rFonts w:ascii="宋体" w:hAnsi="宋体" w:hint="eastAsia"/>
          <w:color w:val="000000"/>
          <w:spacing w:val="-20"/>
          <w:kern w:val="10"/>
          <w:sz w:val="24"/>
          <w:szCs w:val="24"/>
        </w:rPr>
        <w:t>认为重要</w:t>
      </w:r>
      <w:r w:rsidRPr="001B7E85">
        <w:rPr>
          <w:rFonts w:ascii="宋体" w:hAnsi="宋体" w:hint="eastAsia"/>
          <w:color w:val="000000"/>
          <w:spacing w:val="-20"/>
          <w:kern w:val="10"/>
          <w:sz w:val="24"/>
          <w:szCs w:val="24"/>
        </w:rPr>
        <w:t>的占</w:t>
      </w:r>
      <w:r w:rsidR="006D5EA8" w:rsidRPr="001B7E85">
        <w:rPr>
          <w:rFonts w:ascii="宋体" w:hAnsi="宋体" w:hint="eastAsia"/>
          <w:color w:val="000000"/>
          <w:spacing w:val="-20"/>
          <w:kern w:val="10"/>
          <w:sz w:val="24"/>
          <w:szCs w:val="24"/>
        </w:rPr>
        <w:t>40</w:t>
      </w:r>
      <w:r w:rsidRPr="001B7E85">
        <w:rPr>
          <w:rFonts w:ascii="宋体" w:hAnsi="宋体" w:hint="eastAsia"/>
          <w:color w:val="000000"/>
          <w:spacing w:val="-20"/>
          <w:kern w:val="10"/>
          <w:sz w:val="24"/>
          <w:szCs w:val="24"/>
        </w:rPr>
        <w:t>%。最后，在43名教龄在15年以上的</w:t>
      </w:r>
      <w:r w:rsidR="0021074E" w:rsidRPr="001B7E85">
        <w:rPr>
          <w:rFonts w:ascii="宋体" w:hAnsi="宋体" w:hint="eastAsia"/>
          <w:color w:val="000000"/>
          <w:spacing w:val="-20"/>
          <w:kern w:val="10"/>
          <w:sz w:val="24"/>
          <w:szCs w:val="24"/>
        </w:rPr>
        <w:t>高等职业</w:t>
      </w:r>
      <w:r w:rsidR="00CB31E6" w:rsidRPr="001B7E85">
        <w:rPr>
          <w:rFonts w:ascii="宋体" w:hAnsi="宋体" w:hint="eastAsia"/>
          <w:color w:val="000000"/>
          <w:spacing w:val="-20"/>
          <w:kern w:val="10"/>
          <w:sz w:val="24"/>
          <w:szCs w:val="24"/>
        </w:rPr>
        <w:t>学校</w:t>
      </w:r>
      <w:r w:rsidRPr="001B7E85">
        <w:rPr>
          <w:rFonts w:ascii="宋体" w:hAnsi="宋体" w:hint="eastAsia"/>
          <w:color w:val="000000"/>
          <w:spacing w:val="-20"/>
          <w:kern w:val="10"/>
          <w:sz w:val="24"/>
          <w:szCs w:val="24"/>
        </w:rPr>
        <w:t>教师中，</w:t>
      </w:r>
      <w:r w:rsidR="006D5EA8" w:rsidRPr="001B7E85">
        <w:rPr>
          <w:rFonts w:ascii="宋体" w:hAnsi="宋体" w:hint="eastAsia"/>
          <w:color w:val="000000"/>
          <w:spacing w:val="-20"/>
          <w:kern w:val="10"/>
          <w:sz w:val="24"/>
          <w:szCs w:val="24"/>
        </w:rPr>
        <w:t>整体</w:t>
      </w:r>
      <w:r w:rsidRPr="001B7E85">
        <w:rPr>
          <w:rFonts w:ascii="宋体" w:hAnsi="宋体" w:hint="eastAsia"/>
          <w:color w:val="000000"/>
          <w:spacing w:val="-20"/>
          <w:kern w:val="10"/>
          <w:sz w:val="24"/>
          <w:szCs w:val="24"/>
        </w:rPr>
        <w:t>比例较教龄短的青年教师要低。</w:t>
      </w:r>
    </w:p>
    <w:p w:rsidR="00A447EA" w:rsidRPr="001B7E85" w:rsidRDefault="00C05382" w:rsidP="004D7D0E">
      <w:pPr>
        <w:spacing w:line="400" w:lineRule="exact"/>
        <w:ind w:firstLineChars="200" w:firstLine="550"/>
        <w:rPr>
          <w:rFonts w:ascii="宋体" w:hAnsi="宋体"/>
          <w:b/>
          <w:spacing w:val="-20"/>
          <w:kern w:val="10"/>
          <w:sz w:val="24"/>
          <w:szCs w:val="24"/>
        </w:rPr>
      </w:pPr>
      <w:bookmarkStart w:id="10" w:name="_Toc258954236"/>
      <w:r>
        <w:rPr>
          <w:noProof/>
          <w:spacing w:val="-20"/>
          <w:kern w:val="10"/>
        </w:rPr>
        <w:drawing>
          <wp:anchor distT="0" distB="0" distL="114300" distR="114300" simplePos="0" relativeHeight="251653632" behindDoc="0" locked="0" layoutInCell="1" allowOverlap="1">
            <wp:simplePos x="0" y="0"/>
            <wp:positionH relativeFrom="column">
              <wp:posOffset>480060</wp:posOffset>
            </wp:positionH>
            <wp:positionV relativeFrom="paragraph">
              <wp:posOffset>51435</wp:posOffset>
            </wp:positionV>
            <wp:extent cx="4524375" cy="1976120"/>
            <wp:effectExtent l="0" t="0" r="0" b="0"/>
            <wp:wrapSquare wrapText="bothSides"/>
            <wp:docPr id="1464" name="对象 146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anchor>
        </w:drawing>
      </w:r>
    </w:p>
    <w:bookmarkEnd w:id="10"/>
    <w:p w:rsidR="004D7D0E" w:rsidRPr="001B7E85" w:rsidRDefault="004D7D0E" w:rsidP="001B7E85">
      <w:pPr>
        <w:pStyle w:val="a9"/>
        <w:spacing w:line="400" w:lineRule="exact"/>
        <w:ind w:left="550" w:firstLineChars="350" w:firstLine="823"/>
        <w:rPr>
          <w:rFonts w:ascii="宋体" w:hAnsi="宋体" w:hint="eastAsia"/>
          <w:spacing w:val="-20"/>
          <w:kern w:val="10"/>
          <w:szCs w:val="21"/>
        </w:rPr>
      </w:pPr>
    </w:p>
    <w:p w:rsidR="004D7D0E" w:rsidRPr="001B7E85" w:rsidRDefault="004D7D0E" w:rsidP="001B7E85">
      <w:pPr>
        <w:pStyle w:val="a9"/>
        <w:spacing w:line="400" w:lineRule="exact"/>
        <w:ind w:left="550" w:firstLineChars="350" w:firstLine="823"/>
        <w:rPr>
          <w:rFonts w:ascii="宋体" w:hAnsi="宋体" w:hint="eastAsia"/>
          <w:spacing w:val="-20"/>
          <w:kern w:val="10"/>
          <w:szCs w:val="21"/>
        </w:rPr>
      </w:pPr>
    </w:p>
    <w:p w:rsidR="004D7D0E" w:rsidRPr="001B7E85" w:rsidRDefault="004D7D0E" w:rsidP="001B7E85">
      <w:pPr>
        <w:pStyle w:val="a9"/>
        <w:spacing w:line="400" w:lineRule="exact"/>
        <w:ind w:left="550" w:firstLineChars="350" w:firstLine="823"/>
        <w:rPr>
          <w:rFonts w:ascii="宋体" w:hAnsi="宋体" w:hint="eastAsia"/>
          <w:spacing w:val="-20"/>
          <w:kern w:val="10"/>
          <w:szCs w:val="21"/>
        </w:rPr>
      </w:pPr>
    </w:p>
    <w:p w:rsidR="004D7D0E" w:rsidRPr="001B7E85" w:rsidRDefault="004D7D0E" w:rsidP="001B7E85">
      <w:pPr>
        <w:pStyle w:val="a9"/>
        <w:spacing w:line="400" w:lineRule="exact"/>
        <w:ind w:left="550" w:firstLineChars="350" w:firstLine="823"/>
        <w:rPr>
          <w:rFonts w:ascii="宋体" w:hAnsi="宋体" w:hint="eastAsia"/>
          <w:spacing w:val="-20"/>
          <w:kern w:val="10"/>
          <w:szCs w:val="21"/>
        </w:rPr>
      </w:pPr>
    </w:p>
    <w:p w:rsidR="004D7D0E" w:rsidRPr="001B7E85" w:rsidRDefault="004D7D0E" w:rsidP="001B7E85">
      <w:pPr>
        <w:pStyle w:val="a9"/>
        <w:spacing w:line="400" w:lineRule="exact"/>
        <w:ind w:left="550" w:firstLineChars="350" w:firstLine="823"/>
        <w:rPr>
          <w:rFonts w:ascii="宋体" w:hAnsi="宋体" w:hint="eastAsia"/>
          <w:spacing w:val="-20"/>
          <w:kern w:val="10"/>
          <w:szCs w:val="21"/>
        </w:rPr>
      </w:pPr>
    </w:p>
    <w:p w:rsidR="004D7D0E" w:rsidRPr="001B7E85" w:rsidRDefault="004D7D0E" w:rsidP="001B7E85">
      <w:pPr>
        <w:pStyle w:val="a9"/>
        <w:spacing w:line="400" w:lineRule="exact"/>
        <w:ind w:left="550" w:firstLineChars="350" w:firstLine="823"/>
        <w:rPr>
          <w:rFonts w:ascii="宋体" w:hAnsi="宋体" w:hint="eastAsia"/>
          <w:spacing w:val="-20"/>
          <w:kern w:val="10"/>
          <w:szCs w:val="21"/>
        </w:rPr>
      </w:pPr>
    </w:p>
    <w:p w:rsidR="00535260" w:rsidRPr="001B7E85" w:rsidRDefault="00535260" w:rsidP="00F9655E">
      <w:pPr>
        <w:pStyle w:val="a9"/>
        <w:spacing w:line="400" w:lineRule="exact"/>
        <w:ind w:left="550"/>
        <w:rPr>
          <w:rFonts w:ascii="宋体" w:hAnsi="宋体"/>
          <w:spacing w:val="-20"/>
          <w:kern w:val="10"/>
          <w:szCs w:val="21"/>
        </w:rPr>
      </w:pPr>
      <w:r w:rsidRPr="001B7E85">
        <w:rPr>
          <w:rFonts w:ascii="宋体" w:hAnsi="宋体" w:hint="eastAsia"/>
          <w:spacing w:val="-20"/>
          <w:kern w:val="10"/>
          <w:szCs w:val="21"/>
        </w:rPr>
        <w:t>图3-</w:t>
      </w:r>
      <w:r w:rsidR="00986C1A" w:rsidRPr="001B7E85">
        <w:rPr>
          <w:rFonts w:ascii="宋体" w:hAnsi="宋体" w:hint="eastAsia"/>
          <w:spacing w:val="-20"/>
          <w:kern w:val="10"/>
          <w:szCs w:val="21"/>
        </w:rPr>
        <w:t>4</w:t>
      </w:r>
      <w:r w:rsidRPr="001B7E85">
        <w:rPr>
          <w:rFonts w:ascii="宋体" w:hAnsi="宋体" w:hint="eastAsia"/>
          <w:spacing w:val="-20"/>
          <w:kern w:val="10"/>
          <w:szCs w:val="21"/>
        </w:rPr>
        <w:t>对</w:t>
      </w:r>
      <w:r w:rsidR="0021074E" w:rsidRPr="001B7E85">
        <w:rPr>
          <w:rFonts w:ascii="宋体" w:hAnsi="宋体" w:hint="eastAsia"/>
          <w:spacing w:val="-20"/>
          <w:kern w:val="10"/>
          <w:szCs w:val="21"/>
        </w:rPr>
        <w:t>高等职业</w:t>
      </w:r>
      <w:r w:rsidRPr="001B7E85">
        <w:rPr>
          <w:rFonts w:ascii="宋体" w:hAnsi="宋体" w:hint="eastAsia"/>
          <w:spacing w:val="-20"/>
          <w:kern w:val="10"/>
          <w:szCs w:val="21"/>
        </w:rPr>
        <w:t>学校教师沟通协调能力重要性的认识情况的分布图</w:t>
      </w:r>
    </w:p>
    <w:p w:rsidR="00D02919" w:rsidRPr="001B7E85" w:rsidRDefault="00D12473" w:rsidP="002710D6">
      <w:pPr>
        <w:widowControl/>
        <w:spacing w:line="400" w:lineRule="exact"/>
        <w:ind w:firstLine="482"/>
        <w:rPr>
          <w:rFonts w:ascii="宋体" w:hAnsi="宋体"/>
          <w:color w:val="000000"/>
          <w:spacing w:val="-20"/>
          <w:kern w:val="10"/>
          <w:sz w:val="24"/>
          <w:szCs w:val="24"/>
        </w:rPr>
      </w:pPr>
      <w:r w:rsidRPr="001B7E85">
        <w:rPr>
          <w:rFonts w:ascii="宋体" w:hAnsi="宋体" w:hint="eastAsia"/>
          <w:color w:val="000000"/>
          <w:spacing w:val="-20"/>
          <w:kern w:val="10"/>
          <w:sz w:val="24"/>
          <w:szCs w:val="24"/>
        </w:rPr>
        <w:t>通过</w:t>
      </w:r>
      <w:r w:rsidR="00535260" w:rsidRPr="001B7E85">
        <w:rPr>
          <w:rFonts w:ascii="宋体" w:hAnsi="宋体" w:hint="eastAsia"/>
          <w:color w:val="000000"/>
          <w:spacing w:val="-20"/>
          <w:kern w:val="10"/>
          <w:sz w:val="24"/>
          <w:szCs w:val="24"/>
        </w:rPr>
        <w:t>柱形</w:t>
      </w:r>
      <w:r w:rsidRPr="001B7E85">
        <w:rPr>
          <w:rFonts w:ascii="宋体" w:hAnsi="宋体" w:hint="eastAsia"/>
          <w:color w:val="000000"/>
          <w:spacing w:val="-20"/>
          <w:kern w:val="10"/>
          <w:sz w:val="24"/>
          <w:szCs w:val="24"/>
        </w:rPr>
        <w:t>图</w:t>
      </w:r>
      <w:r w:rsidR="00D02919" w:rsidRPr="001B7E85">
        <w:rPr>
          <w:rFonts w:ascii="宋体" w:hAnsi="宋体" w:hint="eastAsia"/>
          <w:color w:val="000000"/>
          <w:spacing w:val="-20"/>
          <w:kern w:val="10"/>
          <w:sz w:val="24"/>
          <w:szCs w:val="24"/>
        </w:rPr>
        <w:t>对统计情况进行分析，</w:t>
      </w:r>
      <w:r w:rsidRPr="001B7E85">
        <w:rPr>
          <w:rFonts w:ascii="宋体" w:hAnsi="宋体" w:hint="eastAsia"/>
          <w:color w:val="000000"/>
          <w:spacing w:val="-20"/>
          <w:kern w:val="10"/>
          <w:sz w:val="24"/>
          <w:szCs w:val="24"/>
        </w:rPr>
        <w:t>（见图</w:t>
      </w:r>
      <w:r w:rsidR="00950F98" w:rsidRPr="001B7E85">
        <w:rPr>
          <w:rFonts w:ascii="宋体" w:hAnsi="宋体" w:hint="eastAsia"/>
          <w:color w:val="000000"/>
          <w:spacing w:val="-20"/>
          <w:kern w:val="10"/>
          <w:sz w:val="24"/>
          <w:szCs w:val="24"/>
        </w:rPr>
        <w:t>3-</w:t>
      </w:r>
      <w:r w:rsidR="00986C1A" w:rsidRPr="001B7E85">
        <w:rPr>
          <w:rFonts w:ascii="宋体" w:hAnsi="宋体" w:hint="eastAsia"/>
          <w:color w:val="000000"/>
          <w:spacing w:val="-20"/>
          <w:kern w:val="10"/>
          <w:sz w:val="24"/>
          <w:szCs w:val="24"/>
        </w:rPr>
        <w:t>4</w:t>
      </w:r>
      <w:r w:rsidRPr="001B7E85">
        <w:rPr>
          <w:rFonts w:ascii="宋体" w:hAnsi="宋体" w:hint="eastAsia"/>
          <w:color w:val="000000"/>
          <w:spacing w:val="-20"/>
          <w:kern w:val="10"/>
          <w:sz w:val="24"/>
          <w:szCs w:val="24"/>
        </w:rPr>
        <w:t>）我们可以</w:t>
      </w:r>
      <w:r w:rsidR="00D02919" w:rsidRPr="001B7E85">
        <w:rPr>
          <w:rFonts w:ascii="宋体" w:hAnsi="宋体" w:hint="eastAsia"/>
          <w:color w:val="000000"/>
          <w:spacing w:val="-20"/>
          <w:kern w:val="10"/>
          <w:sz w:val="24"/>
          <w:szCs w:val="24"/>
        </w:rPr>
        <w:t>得出以下结论：首先，教龄在5年以下的</w:t>
      </w:r>
      <w:r w:rsidR="0021074E" w:rsidRPr="001B7E85">
        <w:rPr>
          <w:rFonts w:ascii="宋体" w:hAnsi="宋体" w:hint="eastAsia"/>
          <w:color w:val="000000"/>
          <w:spacing w:val="-20"/>
          <w:kern w:val="10"/>
          <w:sz w:val="24"/>
          <w:szCs w:val="24"/>
        </w:rPr>
        <w:t>高等职业</w:t>
      </w:r>
      <w:r w:rsidR="00D02919" w:rsidRPr="001B7E85">
        <w:rPr>
          <w:rFonts w:ascii="宋体" w:hAnsi="宋体" w:hint="eastAsia"/>
          <w:color w:val="000000"/>
          <w:spacing w:val="-20"/>
          <w:kern w:val="10"/>
          <w:sz w:val="24"/>
          <w:szCs w:val="24"/>
        </w:rPr>
        <w:t>教师对于具备良好的协调沟通能力重视程度较高。其次，教龄在5年到15年之间的</w:t>
      </w:r>
      <w:r w:rsidR="0021074E" w:rsidRPr="001B7E85">
        <w:rPr>
          <w:rFonts w:ascii="宋体" w:hAnsi="宋体" w:hint="eastAsia"/>
          <w:color w:val="000000"/>
          <w:spacing w:val="-20"/>
          <w:kern w:val="10"/>
          <w:sz w:val="24"/>
          <w:szCs w:val="24"/>
        </w:rPr>
        <w:t>高等职业</w:t>
      </w:r>
      <w:r w:rsidR="00D02919" w:rsidRPr="001B7E85">
        <w:rPr>
          <w:rFonts w:ascii="宋体" w:hAnsi="宋体" w:hint="eastAsia"/>
          <w:color w:val="000000"/>
          <w:spacing w:val="-20"/>
          <w:kern w:val="10"/>
          <w:sz w:val="24"/>
          <w:szCs w:val="24"/>
        </w:rPr>
        <w:t>学校教师中，对具备良好的协调沟通能力重视程度略低于教龄5年以下的教师。最后，教龄在15年以上的</w:t>
      </w:r>
      <w:r w:rsidR="0021074E" w:rsidRPr="001B7E85">
        <w:rPr>
          <w:rFonts w:ascii="宋体" w:hAnsi="宋体" w:hint="eastAsia"/>
          <w:color w:val="000000"/>
          <w:spacing w:val="-20"/>
          <w:kern w:val="10"/>
          <w:sz w:val="24"/>
          <w:szCs w:val="24"/>
        </w:rPr>
        <w:t>高等职业</w:t>
      </w:r>
      <w:r w:rsidR="00D02919" w:rsidRPr="001B7E85">
        <w:rPr>
          <w:rFonts w:ascii="宋体" w:hAnsi="宋体" w:hint="eastAsia"/>
          <w:color w:val="000000"/>
          <w:spacing w:val="-20"/>
          <w:kern w:val="10"/>
          <w:sz w:val="24"/>
          <w:szCs w:val="24"/>
        </w:rPr>
        <w:t>学校教师中，对具备良好的协调沟通能力重视程度明显低于教龄15年以下的</w:t>
      </w:r>
      <w:r w:rsidR="0021074E" w:rsidRPr="001B7E85">
        <w:rPr>
          <w:rFonts w:ascii="宋体" w:hAnsi="宋体" w:hint="eastAsia"/>
          <w:color w:val="000000"/>
          <w:spacing w:val="-20"/>
          <w:kern w:val="10"/>
          <w:sz w:val="24"/>
          <w:szCs w:val="24"/>
        </w:rPr>
        <w:t>高等职业</w:t>
      </w:r>
      <w:r w:rsidR="00D02919" w:rsidRPr="001B7E85">
        <w:rPr>
          <w:rFonts w:ascii="宋体" w:hAnsi="宋体" w:hint="eastAsia"/>
          <w:color w:val="000000"/>
          <w:spacing w:val="-20"/>
          <w:kern w:val="10"/>
          <w:sz w:val="24"/>
          <w:szCs w:val="24"/>
        </w:rPr>
        <w:t>学校教师。可见，随着教龄的不断增长对于沟通协调能力的认识越来越不足，逐渐呈下降趋势。究其根本在于：教龄在5年以下的</w:t>
      </w:r>
      <w:r w:rsidR="0021074E" w:rsidRPr="001B7E85">
        <w:rPr>
          <w:rFonts w:ascii="宋体" w:hAnsi="宋体" w:hint="eastAsia"/>
          <w:color w:val="000000"/>
          <w:spacing w:val="-20"/>
          <w:kern w:val="10"/>
          <w:sz w:val="24"/>
          <w:szCs w:val="24"/>
        </w:rPr>
        <w:t>高等职业</w:t>
      </w:r>
      <w:r w:rsidR="00D02919" w:rsidRPr="001B7E85">
        <w:rPr>
          <w:rFonts w:ascii="宋体" w:hAnsi="宋体" w:hint="eastAsia"/>
          <w:color w:val="000000"/>
          <w:spacing w:val="-20"/>
          <w:kern w:val="10"/>
          <w:sz w:val="24"/>
          <w:szCs w:val="24"/>
        </w:rPr>
        <w:t>学校青年教师由于刚刚走上教学工作岗位，与学生之间的距离十分的短，有热情、有激情，能够全身心的投入于工作之中，能够更快的融入到学生中间，极大的突出了他们的协调沟通能力。</w:t>
      </w:r>
    </w:p>
    <w:p w:rsidR="0032088C" w:rsidRPr="001B7E85" w:rsidRDefault="0032088C" w:rsidP="00C96CB8">
      <w:pPr>
        <w:rPr>
          <w:spacing w:val="-20"/>
          <w:kern w:val="10"/>
        </w:rPr>
      </w:pPr>
      <w:r w:rsidRPr="001B7E85">
        <w:rPr>
          <w:rFonts w:ascii="黑体" w:eastAsia="黑体" w:hAnsi="黑体" w:hint="eastAsia"/>
          <w:spacing w:val="-20"/>
          <w:kern w:val="10"/>
          <w:sz w:val="30"/>
          <w:szCs w:val="30"/>
        </w:rPr>
        <w:t>（三）</w:t>
      </w:r>
      <w:r w:rsidR="00C96CB8" w:rsidRPr="001B7E85">
        <w:rPr>
          <w:rFonts w:ascii="黑体" w:eastAsia="黑体" w:hAnsi="黑体" w:hint="eastAsia"/>
          <w:spacing w:val="-20"/>
          <w:kern w:val="10"/>
          <w:sz w:val="30"/>
          <w:szCs w:val="30"/>
        </w:rPr>
        <w:t>5-10年教龄的教师对管理及应变能力重要性的认识程度高</w:t>
      </w:r>
    </w:p>
    <w:p w:rsidR="0032088C" w:rsidRPr="001B7E85" w:rsidRDefault="0032088C" w:rsidP="001B7E85">
      <w:pPr>
        <w:spacing w:line="400" w:lineRule="exact"/>
        <w:ind w:firstLineChars="148" w:firstLine="348"/>
        <w:rPr>
          <w:rFonts w:ascii="宋体" w:hAnsi="宋体"/>
          <w:spacing w:val="-20"/>
          <w:kern w:val="10"/>
          <w:szCs w:val="21"/>
        </w:rPr>
      </w:pPr>
      <w:r w:rsidRPr="001B7E85">
        <w:rPr>
          <w:rFonts w:ascii="宋体" w:hAnsi="宋体" w:hint="eastAsia"/>
          <w:spacing w:val="-20"/>
          <w:kern w:val="10"/>
          <w:szCs w:val="21"/>
        </w:rPr>
        <w:t>表3-</w:t>
      </w:r>
      <w:r w:rsidR="00986C1A" w:rsidRPr="001B7E85">
        <w:rPr>
          <w:rFonts w:ascii="宋体" w:hAnsi="宋体" w:hint="eastAsia"/>
          <w:spacing w:val="-20"/>
          <w:kern w:val="10"/>
          <w:szCs w:val="21"/>
        </w:rPr>
        <w:t>5</w:t>
      </w:r>
      <w:r w:rsidRPr="001B7E85">
        <w:rPr>
          <w:rFonts w:ascii="宋体" w:hAnsi="宋体" w:hint="eastAsia"/>
          <w:spacing w:val="-20"/>
          <w:kern w:val="10"/>
          <w:szCs w:val="21"/>
        </w:rPr>
        <w:t>对</w:t>
      </w:r>
      <w:r w:rsidR="0021074E" w:rsidRPr="001B7E85">
        <w:rPr>
          <w:rFonts w:ascii="宋体" w:hAnsi="宋体" w:hint="eastAsia"/>
          <w:spacing w:val="-20"/>
          <w:kern w:val="10"/>
          <w:szCs w:val="21"/>
        </w:rPr>
        <w:t>高等职业</w:t>
      </w:r>
      <w:r w:rsidRPr="001B7E85">
        <w:rPr>
          <w:rFonts w:ascii="宋体" w:hAnsi="宋体" w:hint="eastAsia"/>
          <w:spacing w:val="-20"/>
          <w:kern w:val="10"/>
          <w:szCs w:val="21"/>
        </w:rPr>
        <w:t>学校教师</w:t>
      </w:r>
      <w:r w:rsidR="00986C1A" w:rsidRPr="001B7E85">
        <w:rPr>
          <w:rFonts w:ascii="宋体" w:hAnsi="宋体" w:hint="eastAsia"/>
          <w:spacing w:val="-20"/>
          <w:kern w:val="10"/>
          <w:szCs w:val="21"/>
        </w:rPr>
        <w:t>管理能力及应变能力</w:t>
      </w:r>
      <w:r w:rsidRPr="001B7E85">
        <w:rPr>
          <w:rFonts w:ascii="宋体" w:hAnsi="宋体" w:hint="eastAsia"/>
          <w:spacing w:val="-20"/>
          <w:kern w:val="10"/>
          <w:szCs w:val="21"/>
        </w:rPr>
        <w:t>重要性的认识情况</w:t>
      </w:r>
    </w:p>
    <w:tbl>
      <w:tblPr>
        <w:tblW w:w="93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03"/>
      </w:tblGrid>
      <w:tr w:rsidR="0032088C" w:rsidRPr="001B7E85">
        <w:trPr>
          <w:trHeight w:val="322"/>
        </w:trPr>
        <w:tc>
          <w:tcPr>
            <w:tcW w:w="9303" w:type="dxa"/>
            <w:tcBorders>
              <w:left w:val="nil"/>
              <w:right w:val="nil"/>
            </w:tcBorders>
          </w:tcPr>
          <w:p w:rsidR="0032088C" w:rsidRPr="001B7E85" w:rsidRDefault="0032088C" w:rsidP="002710D6">
            <w:pPr>
              <w:spacing w:line="400" w:lineRule="exact"/>
              <w:rPr>
                <w:rFonts w:ascii="宋体" w:hAnsi="宋体"/>
                <w:color w:val="000000"/>
                <w:spacing w:val="-20"/>
                <w:kern w:val="10"/>
                <w:szCs w:val="21"/>
              </w:rPr>
            </w:pPr>
            <w:r w:rsidRPr="001B7E85">
              <w:rPr>
                <w:rFonts w:ascii="宋体" w:hAnsi="宋体" w:hint="eastAsia"/>
                <w:color w:val="000000"/>
                <w:spacing w:val="-20"/>
                <w:kern w:val="10"/>
                <w:szCs w:val="21"/>
              </w:rPr>
              <w:t xml:space="preserve">教龄                人数     非常重要      重要        不重要    </w:t>
            </w:r>
          </w:p>
        </w:tc>
      </w:tr>
      <w:tr w:rsidR="0032088C" w:rsidRPr="001B7E85" w:rsidTr="00C96CB8">
        <w:trPr>
          <w:trHeight w:val="70"/>
        </w:trPr>
        <w:tc>
          <w:tcPr>
            <w:tcW w:w="9303" w:type="dxa"/>
            <w:tcBorders>
              <w:left w:val="nil"/>
              <w:bottom w:val="single" w:sz="4" w:space="0" w:color="auto"/>
              <w:right w:val="nil"/>
            </w:tcBorders>
          </w:tcPr>
          <w:p w:rsidR="0032088C" w:rsidRPr="001B7E85" w:rsidRDefault="0032088C" w:rsidP="002710D6">
            <w:pPr>
              <w:spacing w:line="400" w:lineRule="exact"/>
              <w:rPr>
                <w:rFonts w:ascii="宋体" w:hAnsi="宋体"/>
                <w:color w:val="000000"/>
                <w:spacing w:val="-20"/>
                <w:kern w:val="10"/>
                <w:szCs w:val="21"/>
              </w:rPr>
            </w:pPr>
            <w:r w:rsidRPr="001B7E85">
              <w:rPr>
                <w:rFonts w:ascii="宋体" w:hAnsi="宋体" w:hint="eastAsia"/>
                <w:color w:val="000000"/>
                <w:spacing w:val="-20"/>
                <w:kern w:val="10"/>
                <w:szCs w:val="21"/>
              </w:rPr>
              <w:t xml:space="preserve">5年以下             26        7(25%)  </w:t>
            </w:r>
            <w:r w:rsidR="00986C1A" w:rsidRPr="001B7E85">
              <w:rPr>
                <w:rFonts w:ascii="宋体" w:hAnsi="宋体" w:hint="eastAsia"/>
                <w:color w:val="000000"/>
                <w:spacing w:val="-20"/>
                <w:kern w:val="10"/>
                <w:szCs w:val="21"/>
              </w:rPr>
              <w:t xml:space="preserve"> </w:t>
            </w:r>
            <w:r w:rsidRPr="001B7E85">
              <w:rPr>
                <w:rFonts w:ascii="宋体" w:hAnsi="宋体" w:hint="eastAsia"/>
                <w:color w:val="000000"/>
                <w:spacing w:val="-20"/>
                <w:kern w:val="10"/>
                <w:szCs w:val="21"/>
              </w:rPr>
              <w:t xml:space="preserve">   8(30%)       </w:t>
            </w:r>
            <w:r w:rsidR="00986C1A" w:rsidRPr="001B7E85">
              <w:rPr>
                <w:rFonts w:ascii="宋体" w:hAnsi="宋体" w:hint="eastAsia"/>
                <w:color w:val="000000"/>
                <w:spacing w:val="-20"/>
                <w:kern w:val="10"/>
                <w:szCs w:val="21"/>
              </w:rPr>
              <w:t xml:space="preserve"> </w:t>
            </w:r>
            <w:r w:rsidRPr="001B7E85">
              <w:rPr>
                <w:rFonts w:ascii="宋体" w:hAnsi="宋体" w:hint="eastAsia"/>
                <w:color w:val="000000"/>
                <w:spacing w:val="-20"/>
                <w:kern w:val="10"/>
                <w:szCs w:val="21"/>
              </w:rPr>
              <w:t xml:space="preserve">11(45%)         </w:t>
            </w:r>
          </w:p>
          <w:p w:rsidR="0032088C" w:rsidRPr="001B7E85" w:rsidRDefault="0032088C" w:rsidP="002710D6">
            <w:pPr>
              <w:spacing w:line="400" w:lineRule="exact"/>
              <w:rPr>
                <w:rFonts w:ascii="宋体" w:hAnsi="宋体"/>
                <w:color w:val="000000"/>
                <w:spacing w:val="-20"/>
                <w:kern w:val="10"/>
                <w:szCs w:val="21"/>
              </w:rPr>
            </w:pPr>
            <w:r w:rsidRPr="001B7E85">
              <w:rPr>
                <w:rFonts w:ascii="宋体" w:hAnsi="宋体" w:hint="eastAsia"/>
                <w:color w:val="000000"/>
                <w:spacing w:val="-20"/>
                <w:kern w:val="10"/>
                <w:szCs w:val="21"/>
              </w:rPr>
              <w:t xml:space="preserve">5-10年              29        12(43%)     12(43%)       </w:t>
            </w:r>
            <w:r w:rsidR="00986C1A" w:rsidRPr="001B7E85">
              <w:rPr>
                <w:rFonts w:ascii="宋体" w:hAnsi="宋体" w:hint="eastAsia"/>
                <w:color w:val="000000"/>
                <w:spacing w:val="-20"/>
                <w:kern w:val="10"/>
                <w:szCs w:val="21"/>
              </w:rPr>
              <w:t>5</w:t>
            </w:r>
            <w:r w:rsidRPr="001B7E85">
              <w:rPr>
                <w:rFonts w:ascii="宋体" w:hAnsi="宋体" w:hint="eastAsia"/>
                <w:color w:val="000000"/>
                <w:spacing w:val="-20"/>
                <w:kern w:val="10"/>
                <w:szCs w:val="21"/>
              </w:rPr>
              <w:t>(14%)</w:t>
            </w:r>
          </w:p>
          <w:p w:rsidR="0032088C" w:rsidRPr="001B7E85" w:rsidRDefault="0032088C" w:rsidP="002710D6">
            <w:pPr>
              <w:spacing w:line="400" w:lineRule="exact"/>
              <w:rPr>
                <w:rFonts w:ascii="宋体" w:hAnsi="宋体"/>
                <w:color w:val="000000"/>
                <w:spacing w:val="-20"/>
                <w:kern w:val="10"/>
                <w:szCs w:val="21"/>
              </w:rPr>
            </w:pPr>
            <w:r w:rsidRPr="001B7E85">
              <w:rPr>
                <w:rFonts w:ascii="宋体" w:hAnsi="宋体" w:hint="eastAsia"/>
                <w:color w:val="000000"/>
                <w:spacing w:val="-20"/>
                <w:kern w:val="10"/>
                <w:szCs w:val="21"/>
              </w:rPr>
              <w:t xml:space="preserve">10-15年             27        </w:t>
            </w:r>
            <w:r w:rsidR="00986C1A" w:rsidRPr="001B7E85">
              <w:rPr>
                <w:rFonts w:ascii="宋体" w:hAnsi="宋体" w:hint="eastAsia"/>
                <w:color w:val="000000"/>
                <w:spacing w:val="-20"/>
                <w:kern w:val="10"/>
                <w:szCs w:val="21"/>
              </w:rPr>
              <w:t>11</w:t>
            </w:r>
            <w:r w:rsidRPr="001B7E85">
              <w:rPr>
                <w:rFonts w:ascii="宋体" w:hAnsi="宋体" w:hint="eastAsia"/>
                <w:color w:val="000000"/>
                <w:spacing w:val="-20"/>
                <w:kern w:val="10"/>
                <w:szCs w:val="21"/>
              </w:rPr>
              <w:t xml:space="preserve">(40%)     11(40%)       </w:t>
            </w:r>
            <w:r w:rsidR="00986C1A" w:rsidRPr="001B7E85">
              <w:rPr>
                <w:rFonts w:ascii="宋体" w:hAnsi="宋体" w:hint="eastAsia"/>
                <w:color w:val="000000"/>
                <w:spacing w:val="-20"/>
                <w:kern w:val="10"/>
                <w:szCs w:val="21"/>
              </w:rPr>
              <w:t>5</w:t>
            </w:r>
            <w:r w:rsidRPr="001B7E85">
              <w:rPr>
                <w:rFonts w:ascii="宋体" w:hAnsi="宋体" w:hint="eastAsia"/>
                <w:color w:val="000000"/>
                <w:spacing w:val="-20"/>
                <w:kern w:val="10"/>
                <w:szCs w:val="21"/>
              </w:rPr>
              <w:t>(20%)</w:t>
            </w:r>
          </w:p>
          <w:p w:rsidR="0032088C" w:rsidRPr="001B7E85" w:rsidRDefault="0032088C" w:rsidP="002710D6">
            <w:pPr>
              <w:spacing w:line="400" w:lineRule="exact"/>
              <w:rPr>
                <w:rFonts w:ascii="宋体" w:hAnsi="宋体"/>
                <w:color w:val="000000"/>
                <w:spacing w:val="-20"/>
                <w:kern w:val="10"/>
                <w:szCs w:val="21"/>
              </w:rPr>
            </w:pPr>
            <w:r w:rsidRPr="001B7E85">
              <w:rPr>
                <w:rFonts w:ascii="宋体" w:hAnsi="宋体" w:hint="eastAsia"/>
                <w:color w:val="000000"/>
                <w:spacing w:val="-20"/>
                <w:kern w:val="10"/>
                <w:szCs w:val="21"/>
              </w:rPr>
              <w:t>15年以上            43        11(25%)     16(37%)       16(38%)</w:t>
            </w:r>
          </w:p>
        </w:tc>
      </w:tr>
    </w:tbl>
    <w:p w:rsidR="0032088C" w:rsidRPr="001B7E85" w:rsidRDefault="0032088C" w:rsidP="001B7E85">
      <w:pPr>
        <w:widowControl/>
        <w:spacing w:line="400" w:lineRule="exact"/>
        <w:ind w:firstLineChars="200" w:firstLine="530"/>
        <w:rPr>
          <w:rFonts w:ascii="宋体" w:hAnsi="宋体"/>
          <w:color w:val="000000"/>
          <w:spacing w:val="-20"/>
          <w:kern w:val="10"/>
          <w:sz w:val="24"/>
          <w:szCs w:val="24"/>
        </w:rPr>
      </w:pPr>
      <w:r w:rsidRPr="001B7E85">
        <w:rPr>
          <w:rFonts w:ascii="宋体" w:hAnsi="宋体" w:hint="eastAsia"/>
          <w:color w:val="000000"/>
          <w:spacing w:val="-20"/>
          <w:kern w:val="10"/>
          <w:sz w:val="24"/>
          <w:szCs w:val="24"/>
        </w:rPr>
        <w:t>问卷中的第</w:t>
      </w:r>
      <w:r w:rsidR="00986C1A" w:rsidRPr="001B7E85">
        <w:rPr>
          <w:rFonts w:ascii="宋体" w:hAnsi="宋体" w:hint="eastAsia"/>
          <w:color w:val="000000"/>
          <w:spacing w:val="-20"/>
          <w:kern w:val="10"/>
          <w:sz w:val="24"/>
          <w:szCs w:val="24"/>
        </w:rPr>
        <w:t>17、18</w:t>
      </w:r>
      <w:r w:rsidRPr="001B7E85">
        <w:rPr>
          <w:rFonts w:ascii="宋体" w:hAnsi="宋体" w:hint="eastAsia"/>
          <w:color w:val="000000"/>
          <w:spacing w:val="-20"/>
          <w:kern w:val="10"/>
          <w:sz w:val="24"/>
          <w:szCs w:val="24"/>
        </w:rPr>
        <w:t>题主要调查了</w:t>
      </w:r>
      <w:r w:rsidR="0021074E" w:rsidRPr="001B7E85">
        <w:rPr>
          <w:rFonts w:ascii="宋体" w:hAnsi="宋体" w:hint="eastAsia"/>
          <w:color w:val="000000"/>
          <w:spacing w:val="-20"/>
          <w:kern w:val="10"/>
          <w:sz w:val="24"/>
          <w:szCs w:val="24"/>
        </w:rPr>
        <w:t>高等职业</w:t>
      </w:r>
      <w:r w:rsidRPr="001B7E85">
        <w:rPr>
          <w:rFonts w:ascii="宋体" w:hAnsi="宋体" w:hint="eastAsia"/>
          <w:color w:val="000000"/>
          <w:spacing w:val="-20"/>
          <w:kern w:val="10"/>
          <w:sz w:val="24"/>
          <w:szCs w:val="24"/>
        </w:rPr>
        <w:t>教师对在教学及教学管理过程中具备</w:t>
      </w:r>
      <w:r w:rsidR="00986C1A" w:rsidRPr="001B7E85">
        <w:rPr>
          <w:rFonts w:ascii="宋体" w:hAnsi="宋体" w:hint="eastAsia"/>
          <w:color w:val="000000"/>
          <w:spacing w:val="-20"/>
          <w:kern w:val="10"/>
          <w:sz w:val="24"/>
          <w:szCs w:val="24"/>
        </w:rPr>
        <w:t>较强的管理</w:t>
      </w:r>
      <w:r w:rsidRPr="001B7E85">
        <w:rPr>
          <w:rFonts w:ascii="宋体" w:hAnsi="宋体" w:hint="eastAsia"/>
          <w:color w:val="000000"/>
          <w:spacing w:val="-20"/>
          <w:kern w:val="10"/>
          <w:sz w:val="24"/>
          <w:szCs w:val="24"/>
        </w:rPr>
        <w:t>能力</w:t>
      </w:r>
      <w:r w:rsidR="00986C1A" w:rsidRPr="001B7E85">
        <w:rPr>
          <w:rFonts w:ascii="宋体" w:hAnsi="宋体" w:hint="eastAsia"/>
          <w:color w:val="000000"/>
          <w:spacing w:val="-20"/>
          <w:kern w:val="10"/>
          <w:sz w:val="24"/>
          <w:szCs w:val="24"/>
        </w:rPr>
        <w:t>及沟通能力的重要性的认识情况</w:t>
      </w:r>
      <w:r w:rsidRPr="001B7E85">
        <w:rPr>
          <w:rFonts w:ascii="宋体" w:hAnsi="宋体" w:hint="eastAsia"/>
          <w:color w:val="000000"/>
          <w:spacing w:val="-20"/>
          <w:kern w:val="10"/>
          <w:sz w:val="24"/>
          <w:szCs w:val="24"/>
        </w:rPr>
        <w:t>。</w:t>
      </w:r>
      <w:r w:rsidR="008E1F06" w:rsidRPr="001B7E85">
        <w:rPr>
          <w:rFonts w:ascii="宋体" w:hAnsi="宋体" w:hint="eastAsia"/>
          <w:color w:val="000000"/>
          <w:spacing w:val="-20"/>
          <w:kern w:val="10"/>
          <w:sz w:val="24"/>
          <w:szCs w:val="24"/>
        </w:rPr>
        <w:t>（见表3-5）</w:t>
      </w:r>
      <w:r w:rsidRPr="001B7E85">
        <w:rPr>
          <w:rFonts w:ascii="宋体" w:hAnsi="宋体" w:hint="eastAsia"/>
          <w:color w:val="000000"/>
          <w:spacing w:val="-20"/>
          <w:kern w:val="10"/>
          <w:sz w:val="24"/>
          <w:szCs w:val="24"/>
        </w:rPr>
        <w:t>对问卷的结果赋值统计后得出的结论显示，首先，教龄在5年以下的26名</w:t>
      </w:r>
      <w:r w:rsidR="0021074E" w:rsidRPr="001B7E85">
        <w:rPr>
          <w:rFonts w:ascii="宋体" w:hAnsi="宋体" w:hint="eastAsia"/>
          <w:color w:val="000000"/>
          <w:spacing w:val="-20"/>
          <w:kern w:val="10"/>
          <w:sz w:val="24"/>
          <w:szCs w:val="24"/>
        </w:rPr>
        <w:t>高等职业</w:t>
      </w:r>
      <w:r w:rsidRPr="001B7E85">
        <w:rPr>
          <w:rFonts w:ascii="宋体" w:hAnsi="宋体" w:hint="eastAsia"/>
          <w:color w:val="000000"/>
          <w:spacing w:val="-20"/>
          <w:kern w:val="10"/>
          <w:sz w:val="24"/>
          <w:szCs w:val="24"/>
        </w:rPr>
        <w:t>教师中，对</w:t>
      </w:r>
      <w:r w:rsidR="0021074E" w:rsidRPr="001B7E85">
        <w:rPr>
          <w:rFonts w:ascii="宋体" w:hAnsi="宋体" w:hint="eastAsia"/>
          <w:color w:val="000000"/>
          <w:spacing w:val="-20"/>
          <w:kern w:val="10"/>
          <w:sz w:val="24"/>
          <w:szCs w:val="24"/>
        </w:rPr>
        <w:t>高等职业</w:t>
      </w:r>
      <w:r w:rsidRPr="001B7E85">
        <w:rPr>
          <w:rFonts w:ascii="宋体" w:hAnsi="宋体" w:hint="eastAsia"/>
          <w:color w:val="000000"/>
          <w:spacing w:val="-20"/>
          <w:kern w:val="10"/>
          <w:sz w:val="24"/>
          <w:szCs w:val="24"/>
        </w:rPr>
        <w:t>教师</w:t>
      </w:r>
      <w:r w:rsidR="00986C1A" w:rsidRPr="001B7E85">
        <w:rPr>
          <w:rFonts w:ascii="宋体" w:hAnsi="宋体" w:hint="eastAsia"/>
          <w:color w:val="000000"/>
          <w:spacing w:val="-20"/>
          <w:kern w:val="10"/>
          <w:sz w:val="24"/>
          <w:szCs w:val="24"/>
        </w:rPr>
        <w:t>应具有较强的管理能力及沟通能力的重要性的认识，</w:t>
      </w:r>
      <w:r w:rsidRPr="001B7E85">
        <w:rPr>
          <w:rFonts w:ascii="宋体" w:hAnsi="宋体" w:hint="eastAsia"/>
          <w:color w:val="000000"/>
          <w:spacing w:val="-20"/>
          <w:kern w:val="10"/>
          <w:sz w:val="24"/>
          <w:szCs w:val="24"/>
        </w:rPr>
        <w:t>认为非常重要和重要的分别占</w:t>
      </w:r>
      <w:r w:rsidR="00986C1A" w:rsidRPr="001B7E85">
        <w:rPr>
          <w:rFonts w:ascii="宋体" w:hAnsi="宋体" w:hint="eastAsia"/>
          <w:color w:val="000000"/>
          <w:spacing w:val="-20"/>
          <w:kern w:val="10"/>
          <w:sz w:val="24"/>
          <w:szCs w:val="24"/>
        </w:rPr>
        <w:t>25</w:t>
      </w:r>
      <w:r w:rsidRPr="001B7E85">
        <w:rPr>
          <w:rFonts w:ascii="宋体" w:hAnsi="宋体" w:hint="eastAsia"/>
          <w:color w:val="000000"/>
          <w:spacing w:val="-20"/>
          <w:kern w:val="10"/>
          <w:sz w:val="24"/>
          <w:szCs w:val="24"/>
        </w:rPr>
        <w:t>%和</w:t>
      </w:r>
      <w:r w:rsidR="00986C1A" w:rsidRPr="001B7E85">
        <w:rPr>
          <w:rFonts w:ascii="宋体" w:hAnsi="宋体" w:hint="eastAsia"/>
          <w:color w:val="000000"/>
          <w:spacing w:val="-20"/>
          <w:kern w:val="10"/>
          <w:sz w:val="24"/>
          <w:szCs w:val="24"/>
        </w:rPr>
        <w:t>30</w:t>
      </w:r>
      <w:r w:rsidRPr="001B7E85">
        <w:rPr>
          <w:rFonts w:ascii="宋体" w:hAnsi="宋体" w:hint="eastAsia"/>
          <w:color w:val="000000"/>
          <w:spacing w:val="-20"/>
          <w:kern w:val="10"/>
          <w:sz w:val="24"/>
          <w:szCs w:val="24"/>
        </w:rPr>
        <w:t>%，不重要的占</w:t>
      </w:r>
      <w:r w:rsidR="00986C1A" w:rsidRPr="001B7E85">
        <w:rPr>
          <w:rFonts w:ascii="宋体" w:hAnsi="宋体" w:hint="eastAsia"/>
          <w:color w:val="000000"/>
          <w:spacing w:val="-20"/>
          <w:kern w:val="10"/>
          <w:sz w:val="24"/>
          <w:szCs w:val="24"/>
        </w:rPr>
        <w:t>45</w:t>
      </w:r>
      <w:r w:rsidRPr="001B7E85">
        <w:rPr>
          <w:rFonts w:ascii="宋体" w:hAnsi="宋体" w:hint="eastAsia"/>
          <w:color w:val="000000"/>
          <w:spacing w:val="-20"/>
          <w:kern w:val="10"/>
          <w:sz w:val="24"/>
          <w:szCs w:val="24"/>
        </w:rPr>
        <w:t>%</w:t>
      </w:r>
      <w:r w:rsidR="00986C1A" w:rsidRPr="001B7E85">
        <w:rPr>
          <w:rFonts w:ascii="宋体" w:hAnsi="宋体" w:hint="eastAsia"/>
          <w:color w:val="000000"/>
          <w:spacing w:val="-20"/>
          <w:kern w:val="10"/>
          <w:sz w:val="24"/>
          <w:szCs w:val="24"/>
        </w:rPr>
        <w:t>，占整体比例的一半</w:t>
      </w:r>
      <w:r w:rsidRPr="001B7E85">
        <w:rPr>
          <w:rFonts w:ascii="宋体" w:hAnsi="宋体" w:hint="eastAsia"/>
          <w:color w:val="000000"/>
          <w:spacing w:val="-20"/>
          <w:kern w:val="10"/>
          <w:sz w:val="24"/>
          <w:szCs w:val="24"/>
        </w:rPr>
        <w:t>。其次，教龄在5年到10年的29名</w:t>
      </w:r>
      <w:r w:rsidR="0021074E" w:rsidRPr="001B7E85">
        <w:rPr>
          <w:rFonts w:ascii="宋体" w:hAnsi="宋体" w:hint="eastAsia"/>
          <w:color w:val="000000"/>
          <w:spacing w:val="-20"/>
          <w:kern w:val="10"/>
          <w:sz w:val="24"/>
          <w:szCs w:val="24"/>
        </w:rPr>
        <w:t>高等职业</w:t>
      </w:r>
      <w:r w:rsidRPr="001B7E85">
        <w:rPr>
          <w:rFonts w:ascii="宋体" w:hAnsi="宋体" w:hint="eastAsia"/>
          <w:color w:val="000000"/>
          <w:spacing w:val="-20"/>
          <w:kern w:val="10"/>
          <w:sz w:val="24"/>
          <w:szCs w:val="24"/>
        </w:rPr>
        <w:t>学校教师中，对</w:t>
      </w:r>
      <w:r w:rsidR="00986C1A" w:rsidRPr="001B7E85">
        <w:rPr>
          <w:rFonts w:ascii="宋体" w:hAnsi="宋体" w:hint="eastAsia"/>
          <w:color w:val="000000"/>
          <w:spacing w:val="-20"/>
          <w:kern w:val="10"/>
          <w:sz w:val="24"/>
          <w:szCs w:val="24"/>
        </w:rPr>
        <w:t>对</w:t>
      </w:r>
      <w:r w:rsidR="0021074E" w:rsidRPr="001B7E85">
        <w:rPr>
          <w:rFonts w:ascii="宋体" w:hAnsi="宋体" w:hint="eastAsia"/>
          <w:color w:val="000000"/>
          <w:spacing w:val="-20"/>
          <w:kern w:val="10"/>
          <w:sz w:val="24"/>
          <w:szCs w:val="24"/>
        </w:rPr>
        <w:t>高等职业</w:t>
      </w:r>
      <w:r w:rsidR="00986C1A" w:rsidRPr="001B7E85">
        <w:rPr>
          <w:rFonts w:ascii="宋体" w:hAnsi="宋体" w:hint="eastAsia"/>
          <w:color w:val="000000"/>
          <w:spacing w:val="-20"/>
          <w:kern w:val="10"/>
          <w:sz w:val="24"/>
          <w:szCs w:val="24"/>
        </w:rPr>
        <w:t>教师应具有较强的管理能力及沟通能力的重要性的认识，</w:t>
      </w:r>
      <w:r w:rsidRPr="001B7E85">
        <w:rPr>
          <w:rFonts w:ascii="宋体" w:hAnsi="宋体" w:hint="eastAsia"/>
          <w:color w:val="000000"/>
          <w:spacing w:val="-20"/>
          <w:kern w:val="10"/>
          <w:sz w:val="24"/>
          <w:szCs w:val="24"/>
        </w:rPr>
        <w:t>认为非常重要和重要的分别占</w:t>
      </w:r>
      <w:r w:rsidR="00986C1A" w:rsidRPr="001B7E85">
        <w:rPr>
          <w:rFonts w:ascii="宋体" w:hAnsi="宋体" w:hint="eastAsia"/>
          <w:color w:val="000000"/>
          <w:spacing w:val="-20"/>
          <w:kern w:val="10"/>
          <w:sz w:val="24"/>
          <w:szCs w:val="24"/>
        </w:rPr>
        <w:t>43</w:t>
      </w:r>
      <w:r w:rsidRPr="001B7E85">
        <w:rPr>
          <w:rFonts w:ascii="宋体" w:hAnsi="宋体" w:hint="eastAsia"/>
          <w:color w:val="000000"/>
          <w:spacing w:val="-20"/>
          <w:kern w:val="10"/>
          <w:sz w:val="24"/>
          <w:szCs w:val="24"/>
        </w:rPr>
        <w:t>%和43%，不重要的占1</w:t>
      </w:r>
      <w:r w:rsidR="00986C1A" w:rsidRPr="001B7E85">
        <w:rPr>
          <w:rFonts w:ascii="宋体" w:hAnsi="宋体" w:hint="eastAsia"/>
          <w:color w:val="000000"/>
          <w:spacing w:val="-20"/>
          <w:kern w:val="10"/>
          <w:sz w:val="24"/>
          <w:szCs w:val="24"/>
        </w:rPr>
        <w:t>4</w:t>
      </w:r>
      <w:r w:rsidRPr="001B7E85">
        <w:rPr>
          <w:rFonts w:ascii="宋体" w:hAnsi="宋体" w:hint="eastAsia"/>
          <w:color w:val="000000"/>
          <w:spacing w:val="-20"/>
          <w:kern w:val="10"/>
          <w:sz w:val="24"/>
          <w:szCs w:val="24"/>
        </w:rPr>
        <w:t>%。而在27名教龄在10年到15年的</w:t>
      </w:r>
      <w:r w:rsidR="0021074E" w:rsidRPr="001B7E85">
        <w:rPr>
          <w:rFonts w:ascii="宋体" w:hAnsi="宋体" w:hint="eastAsia"/>
          <w:color w:val="000000"/>
          <w:spacing w:val="-20"/>
          <w:kern w:val="10"/>
          <w:sz w:val="24"/>
          <w:szCs w:val="24"/>
        </w:rPr>
        <w:t>高等职业</w:t>
      </w:r>
      <w:r w:rsidRPr="001B7E85">
        <w:rPr>
          <w:rFonts w:ascii="宋体" w:hAnsi="宋体" w:hint="eastAsia"/>
          <w:color w:val="000000"/>
          <w:spacing w:val="-20"/>
          <w:kern w:val="10"/>
          <w:sz w:val="24"/>
          <w:szCs w:val="24"/>
        </w:rPr>
        <w:t>学校教师中，非常重视的占</w:t>
      </w:r>
      <w:r w:rsidR="00986C1A" w:rsidRPr="001B7E85">
        <w:rPr>
          <w:rFonts w:ascii="宋体" w:hAnsi="宋体" w:hint="eastAsia"/>
          <w:color w:val="000000"/>
          <w:spacing w:val="-20"/>
          <w:kern w:val="10"/>
          <w:sz w:val="24"/>
          <w:szCs w:val="24"/>
        </w:rPr>
        <w:t>4</w:t>
      </w:r>
      <w:r w:rsidRPr="001B7E85">
        <w:rPr>
          <w:rFonts w:ascii="宋体" w:hAnsi="宋体" w:hint="eastAsia"/>
          <w:color w:val="000000"/>
          <w:spacing w:val="-20"/>
          <w:kern w:val="10"/>
          <w:sz w:val="24"/>
          <w:szCs w:val="24"/>
        </w:rPr>
        <w:t>0%，认为重要的占40%。最后，在43名教龄在15年以上的</w:t>
      </w:r>
      <w:r w:rsidR="0021074E" w:rsidRPr="001B7E85">
        <w:rPr>
          <w:rFonts w:ascii="宋体" w:hAnsi="宋体" w:hint="eastAsia"/>
          <w:color w:val="000000"/>
          <w:spacing w:val="-20"/>
          <w:kern w:val="10"/>
          <w:sz w:val="24"/>
          <w:szCs w:val="24"/>
        </w:rPr>
        <w:t>高等职业</w:t>
      </w:r>
      <w:r w:rsidRPr="001B7E85">
        <w:rPr>
          <w:rFonts w:ascii="宋体" w:hAnsi="宋体" w:hint="eastAsia"/>
          <w:color w:val="000000"/>
          <w:spacing w:val="-20"/>
          <w:kern w:val="10"/>
          <w:sz w:val="24"/>
          <w:szCs w:val="24"/>
        </w:rPr>
        <w:t>学校教师中，</w:t>
      </w:r>
      <w:r w:rsidR="00986C1A" w:rsidRPr="001B7E85">
        <w:rPr>
          <w:rFonts w:ascii="宋体" w:hAnsi="宋体" w:hint="eastAsia"/>
          <w:color w:val="000000"/>
          <w:spacing w:val="-20"/>
          <w:kern w:val="10"/>
          <w:sz w:val="24"/>
          <w:szCs w:val="24"/>
        </w:rPr>
        <w:t>非常重视的占25%，认为重要的占37%，不重要的占38%，</w:t>
      </w:r>
      <w:r w:rsidRPr="001B7E85">
        <w:rPr>
          <w:rFonts w:ascii="宋体" w:hAnsi="宋体" w:hint="eastAsia"/>
          <w:color w:val="000000"/>
          <w:spacing w:val="-20"/>
          <w:kern w:val="10"/>
          <w:sz w:val="24"/>
          <w:szCs w:val="24"/>
        </w:rPr>
        <w:t>整体比例较教龄</w:t>
      </w:r>
      <w:r w:rsidR="00986C1A" w:rsidRPr="001B7E85">
        <w:rPr>
          <w:rFonts w:ascii="宋体" w:hAnsi="宋体" w:hint="eastAsia"/>
          <w:color w:val="000000"/>
          <w:spacing w:val="-20"/>
          <w:kern w:val="10"/>
          <w:sz w:val="24"/>
          <w:szCs w:val="24"/>
        </w:rPr>
        <w:t>在5-15年之间的</w:t>
      </w:r>
      <w:r w:rsidRPr="001B7E85">
        <w:rPr>
          <w:rFonts w:ascii="宋体" w:hAnsi="宋体" w:hint="eastAsia"/>
          <w:color w:val="000000"/>
          <w:spacing w:val="-20"/>
          <w:kern w:val="10"/>
          <w:sz w:val="24"/>
          <w:szCs w:val="24"/>
        </w:rPr>
        <w:t>教师要低。</w:t>
      </w:r>
    </w:p>
    <w:p w:rsidR="009B1C08" w:rsidRPr="001B7E85" w:rsidRDefault="009B1C08" w:rsidP="002710D6">
      <w:pPr>
        <w:widowControl/>
        <w:spacing w:line="400" w:lineRule="exact"/>
        <w:ind w:firstLine="482"/>
        <w:rPr>
          <w:rFonts w:ascii="宋体" w:hAnsi="宋体"/>
          <w:color w:val="000000"/>
          <w:spacing w:val="-20"/>
          <w:kern w:val="10"/>
          <w:sz w:val="24"/>
          <w:szCs w:val="24"/>
        </w:rPr>
      </w:pPr>
      <w:r w:rsidRPr="001B7E85">
        <w:rPr>
          <w:rFonts w:ascii="宋体" w:hAnsi="宋体" w:hint="eastAsia"/>
          <w:color w:val="000000"/>
          <w:spacing w:val="-20"/>
          <w:kern w:val="10"/>
          <w:sz w:val="24"/>
          <w:szCs w:val="24"/>
        </w:rPr>
        <w:t>通过锥形图</w:t>
      </w:r>
      <w:r w:rsidR="003A75FF" w:rsidRPr="001B7E85">
        <w:rPr>
          <w:rFonts w:ascii="宋体" w:hAnsi="宋体" w:hint="eastAsia"/>
          <w:color w:val="000000"/>
          <w:spacing w:val="-20"/>
          <w:kern w:val="10"/>
          <w:sz w:val="24"/>
          <w:szCs w:val="24"/>
        </w:rPr>
        <w:t>对统计情况进行分析，</w:t>
      </w:r>
      <w:r w:rsidRPr="001B7E85">
        <w:rPr>
          <w:rFonts w:ascii="宋体" w:hAnsi="宋体" w:hint="eastAsia"/>
          <w:color w:val="000000"/>
          <w:spacing w:val="-20"/>
          <w:kern w:val="10"/>
          <w:sz w:val="24"/>
          <w:szCs w:val="24"/>
        </w:rPr>
        <w:t>（见图3-5）我们可以</w:t>
      </w:r>
      <w:r w:rsidR="003A75FF" w:rsidRPr="001B7E85">
        <w:rPr>
          <w:rFonts w:ascii="宋体" w:hAnsi="宋体" w:hint="eastAsia"/>
          <w:color w:val="000000"/>
          <w:spacing w:val="-20"/>
          <w:kern w:val="10"/>
          <w:sz w:val="24"/>
          <w:szCs w:val="24"/>
        </w:rPr>
        <w:t>得出以下结论：</w:t>
      </w:r>
      <w:r w:rsidR="002D6F71" w:rsidRPr="001B7E85">
        <w:rPr>
          <w:rFonts w:ascii="宋体" w:hAnsi="宋体" w:hint="eastAsia"/>
          <w:color w:val="000000"/>
          <w:spacing w:val="-20"/>
          <w:kern w:val="10"/>
          <w:sz w:val="24"/>
          <w:szCs w:val="24"/>
        </w:rPr>
        <w:t>总体上看，分布图属于正态分布。</w:t>
      </w:r>
      <w:r w:rsidRPr="001B7E85">
        <w:rPr>
          <w:rFonts w:ascii="宋体" w:hAnsi="宋体" w:hint="eastAsia"/>
          <w:color w:val="000000"/>
          <w:spacing w:val="-20"/>
          <w:kern w:val="10"/>
          <w:sz w:val="24"/>
          <w:szCs w:val="24"/>
        </w:rPr>
        <w:t>教龄在5年以下及15年以上的</w:t>
      </w:r>
      <w:r w:rsidR="0021074E" w:rsidRPr="001B7E85">
        <w:rPr>
          <w:rFonts w:ascii="宋体" w:hAnsi="宋体" w:hint="eastAsia"/>
          <w:color w:val="000000"/>
          <w:spacing w:val="-20"/>
          <w:kern w:val="10"/>
          <w:sz w:val="24"/>
          <w:szCs w:val="24"/>
        </w:rPr>
        <w:t>高等职业</w:t>
      </w:r>
      <w:r w:rsidRPr="001B7E85">
        <w:rPr>
          <w:rFonts w:ascii="宋体" w:hAnsi="宋体" w:hint="eastAsia"/>
          <w:color w:val="000000"/>
          <w:spacing w:val="-20"/>
          <w:kern w:val="10"/>
          <w:sz w:val="24"/>
          <w:szCs w:val="24"/>
        </w:rPr>
        <w:t>学校教师</w:t>
      </w:r>
      <w:r w:rsidR="002D6F71" w:rsidRPr="001B7E85">
        <w:rPr>
          <w:rFonts w:ascii="宋体" w:hAnsi="宋体" w:hint="eastAsia"/>
          <w:color w:val="000000"/>
          <w:spacing w:val="-20"/>
          <w:kern w:val="10"/>
          <w:sz w:val="24"/>
          <w:szCs w:val="24"/>
        </w:rPr>
        <w:t>对</w:t>
      </w:r>
      <w:r w:rsidRPr="001B7E85">
        <w:rPr>
          <w:rFonts w:ascii="宋体" w:hAnsi="宋体" w:hint="eastAsia"/>
          <w:color w:val="000000"/>
          <w:spacing w:val="-20"/>
          <w:kern w:val="10"/>
          <w:sz w:val="24"/>
          <w:szCs w:val="24"/>
        </w:rPr>
        <w:t>管理能力及应变能力</w:t>
      </w:r>
      <w:r w:rsidR="002D6F71" w:rsidRPr="001B7E85">
        <w:rPr>
          <w:rFonts w:ascii="宋体" w:hAnsi="宋体" w:hint="eastAsia"/>
          <w:color w:val="000000"/>
          <w:spacing w:val="-20"/>
          <w:kern w:val="10"/>
          <w:sz w:val="24"/>
          <w:szCs w:val="24"/>
        </w:rPr>
        <w:t>重要性的认识</w:t>
      </w:r>
      <w:r w:rsidRPr="001B7E85">
        <w:rPr>
          <w:rFonts w:ascii="宋体" w:hAnsi="宋体" w:hint="eastAsia"/>
          <w:color w:val="000000"/>
          <w:spacing w:val="-20"/>
          <w:kern w:val="10"/>
          <w:sz w:val="24"/>
          <w:szCs w:val="24"/>
        </w:rPr>
        <w:t>明显比较差，而教龄在5-10年之间的</w:t>
      </w:r>
      <w:r w:rsidR="0021074E" w:rsidRPr="001B7E85">
        <w:rPr>
          <w:rFonts w:ascii="宋体" w:hAnsi="宋体" w:hint="eastAsia"/>
          <w:color w:val="000000"/>
          <w:spacing w:val="-20"/>
          <w:kern w:val="10"/>
          <w:sz w:val="24"/>
          <w:szCs w:val="24"/>
        </w:rPr>
        <w:t>高等职业</w:t>
      </w:r>
      <w:r w:rsidRPr="001B7E85">
        <w:rPr>
          <w:rFonts w:ascii="宋体" w:hAnsi="宋体" w:hint="eastAsia"/>
          <w:color w:val="000000"/>
          <w:spacing w:val="-20"/>
          <w:kern w:val="10"/>
          <w:sz w:val="24"/>
          <w:szCs w:val="24"/>
        </w:rPr>
        <w:t>学校教师具有很强的管理能力及应变能力，10-15年之间的</w:t>
      </w:r>
      <w:r w:rsidR="0021074E" w:rsidRPr="001B7E85">
        <w:rPr>
          <w:rFonts w:ascii="宋体" w:hAnsi="宋体" w:hint="eastAsia"/>
          <w:color w:val="000000"/>
          <w:spacing w:val="-20"/>
          <w:kern w:val="10"/>
          <w:sz w:val="24"/>
          <w:szCs w:val="24"/>
        </w:rPr>
        <w:t>高等职业</w:t>
      </w:r>
      <w:r w:rsidRPr="001B7E85">
        <w:rPr>
          <w:rFonts w:ascii="宋体" w:hAnsi="宋体" w:hint="eastAsia"/>
          <w:color w:val="000000"/>
          <w:spacing w:val="-20"/>
          <w:kern w:val="10"/>
          <w:sz w:val="24"/>
          <w:szCs w:val="24"/>
        </w:rPr>
        <w:t>学校教师具有较强的管理能力及应变能力。</w:t>
      </w:r>
      <w:r w:rsidR="002D6F71" w:rsidRPr="001B7E85">
        <w:rPr>
          <w:rFonts w:ascii="宋体" w:hAnsi="宋体" w:hint="eastAsia"/>
          <w:color w:val="000000"/>
          <w:spacing w:val="-20"/>
          <w:kern w:val="10"/>
          <w:sz w:val="24"/>
          <w:szCs w:val="24"/>
        </w:rPr>
        <w:t>究其原因在于：</w:t>
      </w:r>
      <w:r w:rsidRPr="001B7E85">
        <w:rPr>
          <w:rFonts w:ascii="宋体" w:hAnsi="宋体" w:hint="eastAsia"/>
          <w:color w:val="000000"/>
          <w:spacing w:val="-20"/>
          <w:kern w:val="10"/>
          <w:sz w:val="24"/>
          <w:szCs w:val="24"/>
        </w:rPr>
        <w:t>教龄短的教师由于教学经验较少，对教学过程中的管理能力及应变能力</w:t>
      </w:r>
      <w:r w:rsidR="002D6F71" w:rsidRPr="001B7E85">
        <w:rPr>
          <w:rFonts w:ascii="宋体" w:hAnsi="宋体" w:hint="eastAsia"/>
          <w:color w:val="000000"/>
          <w:spacing w:val="-20"/>
          <w:kern w:val="10"/>
          <w:sz w:val="24"/>
          <w:szCs w:val="24"/>
        </w:rPr>
        <w:t>重要性</w:t>
      </w:r>
      <w:r w:rsidRPr="001B7E85">
        <w:rPr>
          <w:rFonts w:ascii="宋体" w:hAnsi="宋体" w:hint="eastAsia"/>
          <w:color w:val="000000"/>
          <w:spacing w:val="-20"/>
          <w:kern w:val="10"/>
          <w:sz w:val="24"/>
          <w:szCs w:val="24"/>
        </w:rPr>
        <w:t>认识不够</w:t>
      </w:r>
      <w:r w:rsidR="002D6F71" w:rsidRPr="001B7E85">
        <w:rPr>
          <w:rFonts w:ascii="宋体" w:hAnsi="宋体" w:hint="eastAsia"/>
          <w:color w:val="000000"/>
          <w:spacing w:val="-20"/>
          <w:kern w:val="10"/>
          <w:sz w:val="24"/>
          <w:szCs w:val="24"/>
        </w:rPr>
        <w:t>充分</w:t>
      </w:r>
      <w:r w:rsidRPr="001B7E85">
        <w:rPr>
          <w:rFonts w:ascii="宋体" w:hAnsi="宋体" w:hint="eastAsia"/>
          <w:color w:val="000000"/>
          <w:spacing w:val="-20"/>
          <w:kern w:val="10"/>
          <w:sz w:val="24"/>
          <w:szCs w:val="24"/>
        </w:rPr>
        <w:t>，而教龄长的教师由于精力及家庭等诸多原因，导致</w:t>
      </w:r>
      <w:r w:rsidR="002D6F71" w:rsidRPr="001B7E85">
        <w:rPr>
          <w:rFonts w:ascii="宋体" w:hAnsi="宋体" w:hint="eastAsia"/>
          <w:color w:val="000000"/>
          <w:spacing w:val="-20"/>
          <w:kern w:val="10"/>
          <w:sz w:val="24"/>
          <w:szCs w:val="24"/>
        </w:rPr>
        <w:t>对</w:t>
      </w:r>
      <w:r w:rsidRPr="001B7E85">
        <w:rPr>
          <w:rFonts w:ascii="宋体" w:hAnsi="宋体" w:hint="eastAsia"/>
          <w:color w:val="000000"/>
          <w:spacing w:val="-20"/>
          <w:kern w:val="10"/>
          <w:sz w:val="24"/>
          <w:szCs w:val="24"/>
        </w:rPr>
        <w:t>管理能力及应变能力</w:t>
      </w:r>
      <w:r w:rsidR="002D6F71" w:rsidRPr="001B7E85">
        <w:rPr>
          <w:rFonts w:ascii="宋体" w:hAnsi="宋体" w:hint="eastAsia"/>
          <w:color w:val="000000"/>
          <w:spacing w:val="-20"/>
          <w:kern w:val="10"/>
          <w:sz w:val="24"/>
          <w:szCs w:val="24"/>
        </w:rPr>
        <w:t>的重要性认识明显偏低</w:t>
      </w:r>
      <w:r w:rsidRPr="001B7E85">
        <w:rPr>
          <w:rFonts w:ascii="宋体" w:hAnsi="宋体" w:hint="eastAsia"/>
          <w:color w:val="000000"/>
          <w:spacing w:val="-20"/>
          <w:kern w:val="10"/>
          <w:sz w:val="24"/>
          <w:szCs w:val="24"/>
        </w:rPr>
        <w:t>。</w:t>
      </w:r>
    </w:p>
    <w:p w:rsidR="00606D8C" w:rsidRPr="001B7E85" w:rsidRDefault="00C05382" w:rsidP="002A1654">
      <w:pPr>
        <w:pStyle w:val="a9"/>
        <w:spacing w:line="400" w:lineRule="exact"/>
        <w:ind w:left="550"/>
        <w:rPr>
          <w:rFonts w:ascii="宋体" w:hAnsi="宋体" w:hint="eastAsia"/>
          <w:spacing w:val="-20"/>
          <w:kern w:val="10"/>
          <w:szCs w:val="21"/>
        </w:rPr>
      </w:pPr>
      <w:r>
        <w:rPr>
          <w:noProof/>
          <w:spacing w:val="-20"/>
          <w:kern w:val="10"/>
        </w:rPr>
        <w:drawing>
          <wp:anchor distT="0" distB="0" distL="114300" distR="114300" simplePos="0" relativeHeight="251652608" behindDoc="0" locked="0" layoutInCell="1" allowOverlap="1">
            <wp:simplePos x="0" y="0"/>
            <wp:positionH relativeFrom="column">
              <wp:posOffset>585470</wp:posOffset>
            </wp:positionH>
            <wp:positionV relativeFrom="paragraph">
              <wp:posOffset>134620</wp:posOffset>
            </wp:positionV>
            <wp:extent cx="4181475" cy="2190750"/>
            <wp:effectExtent l="0" t="0" r="0" b="0"/>
            <wp:wrapSquare wrapText="bothSides"/>
            <wp:docPr id="1463" name="对象 146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anchor>
        </w:drawing>
      </w:r>
    </w:p>
    <w:p w:rsidR="00606D8C" w:rsidRPr="001B7E85" w:rsidRDefault="00606D8C" w:rsidP="002A1654">
      <w:pPr>
        <w:pStyle w:val="a9"/>
        <w:spacing w:line="400" w:lineRule="exact"/>
        <w:ind w:left="550"/>
        <w:rPr>
          <w:rFonts w:ascii="宋体" w:hAnsi="宋体" w:hint="eastAsia"/>
          <w:spacing w:val="-20"/>
          <w:kern w:val="10"/>
          <w:szCs w:val="21"/>
        </w:rPr>
      </w:pPr>
    </w:p>
    <w:p w:rsidR="00606D8C" w:rsidRPr="001B7E85" w:rsidRDefault="00606D8C" w:rsidP="002A1654">
      <w:pPr>
        <w:pStyle w:val="a9"/>
        <w:spacing w:line="400" w:lineRule="exact"/>
        <w:ind w:left="550"/>
        <w:rPr>
          <w:rFonts w:ascii="宋体" w:hAnsi="宋体" w:hint="eastAsia"/>
          <w:spacing w:val="-20"/>
          <w:kern w:val="10"/>
          <w:szCs w:val="21"/>
        </w:rPr>
      </w:pPr>
    </w:p>
    <w:p w:rsidR="00606D8C" w:rsidRPr="001B7E85" w:rsidRDefault="00606D8C" w:rsidP="002A1654">
      <w:pPr>
        <w:pStyle w:val="a9"/>
        <w:spacing w:line="400" w:lineRule="exact"/>
        <w:ind w:left="550"/>
        <w:rPr>
          <w:rFonts w:ascii="宋体" w:hAnsi="宋体" w:hint="eastAsia"/>
          <w:spacing w:val="-20"/>
          <w:kern w:val="10"/>
          <w:szCs w:val="21"/>
        </w:rPr>
      </w:pPr>
    </w:p>
    <w:p w:rsidR="00606D8C" w:rsidRPr="001B7E85" w:rsidRDefault="00606D8C" w:rsidP="002A1654">
      <w:pPr>
        <w:pStyle w:val="a9"/>
        <w:spacing w:line="400" w:lineRule="exact"/>
        <w:ind w:left="550"/>
        <w:rPr>
          <w:rFonts w:ascii="宋体" w:hAnsi="宋体" w:hint="eastAsia"/>
          <w:spacing w:val="-20"/>
          <w:kern w:val="10"/>
          <w:szCs w:val="21"/>
        </w:rPr>
      </w:pPr>
    </w:p>
    <w:p w:rsidR="00606D8C" w:rsidRPr="001B7E85" w:rsidRDefault="00606D8C" w:rsidP="002A1654">
      <w:pPr>
        <w:pStyle w:val="a9"/>
        <w:spacing w:line="400" w:lineRule="exact"/>
        <w:ind w:left="550"/>
        <w:rPr>
          <w:rFonts w:ascii="宋体" w:hAnsi="宋体" w:hint="eastAsia"/>
          <w:spacing w:val="-20"/>
          <w:kern w:val="10"/>
          <w:szCs w:val="21"/>
        </w:rPr>
      </w:pPr>
    </w:p>
    <w:p w:rsidR="00606D8C" w:rsidRPr="001B7E85" w:rsidRDefault="00606D8C" w:rsidP="002A1654">
      <w:pPr>
        <w:pStyle w:val="a9"/>
        <w:spacing w:line="400" w:lineRule="exact"/>
        <w:ind w:left="550"/>
        <w:rPr>
          <w:rFonts w:ascii="宋体" w:hAnsi="宋体" w:hint="eastAsia"/>
          <w:spacing w:val="-20"/>
          <w:kern w:val="10"/>
          <w:szCs w:val="21"/>
        </w:rPr>
      </w:pPr>
    </w:p>
    <w:p w:rsidR="008E1F06" w:rsidRPr="001B7E85" w:rsidRDefault="008E1F06" w:rsidP="001B7E85">
      <w:pPr>
        <w:pStyle w:val="a9"/>
        <w:spacing w:line="400" w:lineRule="exact"/>
        <w:ind w:leftChars="0" w:left="0" w:firstLineChars="196" w:firstLine="461"/>
        <w:rPr>
          <w:rFonts w:ascii="宋体" w:hAnsi="宋体" w:hint="eastAsia"/>
          <w:spacing w:val="-20"/>
          <w:kern w:val="10"/>
          <w:szCs w:val="21"/>
        </w:rPr>
      </w:pPr>
    </w:p>
    <w:p w:rsidR="0032088C" w:rsidRPr="001B7E85" w:rsidRDefault="0032088C" w:rsidP="001B7E85">
      <w:pPr>
        <w:pStyle w:val="a9"/>
        <w:spacing w:line="400" w:lineRule="exact"/>
        <w:ind w:leftChars="0" w:left="0" w:firstLineChars="196" w:firstLine="461"/>
        <w:rPr>
          <w:rFonts w:ascii="宋体" w:hAnsi="宋体" w:hint="eastAsia"/>
          <w:spacing w:val="-20"/>
          <w:kern w:val="10"/>
          <w:szCs w:val="21"/>
        </w:rPr>
      </w:pPr>
      <w:r w:rsidRPr="001B7E85">
        <w:rPr>
          <w:rFonts w:ascii="宋体" w:hAnsi="宋体" w:hint="eastAsia"/>
          <w:spacing w:val="-20"/>
          <w:kern w:val="10"/>
          <w:szCs w:val="21"/>
        </w:rPr>
        <w:t>图3-</w:t>
      </w:r>
      <w:r w:rsidR="00986C1A" w:rsidRPr="001B7E85">
        <w:rPr>
          <w:rFonts w:ascii="宋体" w:hAnsi="宋体" w:hint="eastAsia"/>
          <w:spacing w:val="-20"/>
          <w:kern w:val="10"/>
          <w:szCs w:val="21"/>
        </w:rPr>
        <w:t>5</w:t>
      </w:r>
      <w:r w:rsidRPr="001B7E85">
        <w:rPr>
          <w:rFonts w:ascii="宋体" w:hAnsi="宋体" w:hint="eastAsia"/>
          <w:spacing w:val="-20"/>
          <w:kern w:val="10"/>
          <w:szCs w:val="21"/>
        </w:rPr>
        <w:t>对</w:t>
      </w:r>
      <w:r w:rsidR="0021074E" w:rsidRPr="001B7E85">
        <w:rPr>
          <w:rFonts w:ascii="宋体" w:hAnsi="宋体" w:hint="eastAsia"/>
          <w:spacing w:val="-20"/>
          <w:kern w:val="10"/>
          <w:szCs w:val="21"/>
        </w:rPr>
        <w:t>高等职业</w:t>
      </w:r>
      <w:r w:rsidR="00986C1A" w:rsidRPr="001B7E85">
        <w:rPr>
          <w:rFonts w:ascii="宋体" w:hAnsi="宋体" w:hint="eastAsia"/>
          <w:spacing w:val="-20"/>
          <w:kern w:val="10"/>
          <w:szCs w:val="21"/>
        </w:rPr>
        <w:t>学校教师管理能力及应变能力</w:t>
      </w:r>
      <w:r w:rsidRPr="001B7E85">
        <w:rPr>
          <w:rFonts w:ascii="宋体" w:hAnsi="宋体" w:hint="eastAsia"/>
          <w:spacing w:val="-20"/>
          <w:kern w:val="10"/>
          <w:szCs w:val="21"/>
        </w:rPr>
        <w:t>重要性的认识情况分布图</w:t>
      </w:r>
    </w:p>
    <w:p w:rsidR="00C96CB8" w:rsidRPr="001B7E85" w:rsidRDefault="00700A23" w:rsidP="00C96CB8">
      <w:pPr>
        <w:rPr>
          <w:rFonts w:ascii="黑体" w:eastAsia="黑体" w:hAnsi="黑体"/>
          <w:spacing w:val="-20"/>
          <w:kern w:val="10"/>
          <w:sz w:val="30"/>
          <w:szCs w:val="30"/>
        </w:rPr>
      </w:pPr>
      <w:r w:rsidRPr="001B7E85">
        <w:rPr>
          <w:rFonts w:ascii="黑体" w:eastAsia="黑体" w:hAnsi="黑体" w:hint="eastAsia"/>
          <w:spacing w:val="-20"/>
          <w:kern w:val="10"/>
          <w:sz w:val="30"/>
          <w:szCs w:val="30"/>
        </w:rPr>
        <w:t>（四）</w:t>
      </w:r>
      <w:r w:rsidR="00C96CB8" w:rsidRPr="001B7E85">
        <w:rPr>
          <w:rFonts w:ascii="黑体" w:eastAsia="黑体" w:hAnsi="黑体" w:hint="eastAsia"/>
          <w:spacing w:val="-20"/>
          <w:kern w:val="10"/>
          <w:sz w:val="30"/>
          <w:szCs w:val="30"/>
        </w:rPr>
        <w:t>青年教师对自我完善能力重要性的认识程度普通较高</w:t>
      </w:r>
    </w:p>
    <w:p w:rsidR="00C96CB8" w:rsidRPr="001B7E85" w:rsidRDefault="00C96CB8" w:rsidP="001B7E85">
      <w:pPr>
        <w:spacing w:line="400" w:lineRule="exact"/>
        <w:ind w:firstLineChars="100" w:firstLine="235"/>
        <w:rPr>
          <w:rFonts w:ascii="宋体" w:hAnsi="宋体" w:hint="eastAsia"/>
          <w:spacing w:val="-20"/>
          <w:kern w:val="10"/>
          <w:szCs w:val="21"/>
        </w:rPr>
      </w:pPr>
    </w:p>
    <w:p w:rsidR="00700A23" w:rsidRPr="001B7E85" w:rsidRDefault="00700A23" w:rsidP="001B7E85">
      <w:pPr>
        <w:spacing w:line="400" w:lineRule="exact"/>
        <w:ind w:firstLineChars="100" w:firstLine="235"/>
        <w:rPr>
          <w:rFonts w:ascii="宋体" w:hAnsi="宋体"/>
          <w:spacing w:val="-20"/>
          <w:kern w:val="10"/>
          <w:szCs w:val="21"/>
        </w:rPr>
      </w:pPr>
      <w:r w:rsidRPr="001B7E85">
        <w:rPr>
          <w:rFonts w:ascii="宋体" w:hAnsi="宋体" w:hint="eastAsia"/>
          <w:spacing w:val="-20"/>
          <w:kern w:val="10"/>
          <w:szCs w:val="21"/>
        </w:rPr>
        <w:t>表3-6对</w:t>
      </w:r>
      <w:r w:rsidR="0021074E" w:rsidRPr="001B7E85">
        <w:rPr>
          <w:rFonts w:ascii="宋体" w:hAnsi="宋体" w:hint="eastAsia"/>
          <w:spacing w:val="-20"/>
          <w:kern w:val="10"/>
          <w:szCs w:val="21"/>
        </w:rPr>
        <w:t>高等职业</w:t>
      </w:r>
      <w:r w:rsidRPr="001B7E85">
        <w:rPr>
          <w:rFonts w:ascii="宋体" w:hAnsi="宋体" w:hint="eastAsia"/>
          <w:spacing w:val="-20"/>
          <w:kern w:val="10"/>
          <w:szCs w:val="21"/>
        </w:rPr>
        <w:t>学校教师自我完善和发展能力重要性的认识情况</w:t>
      </w:r>
    </w:p>
    <w:tbl>
      <w:tblPr>
        <w:tblW w:w="91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67"/>
      </w:tblGrid>
      <w:tr w:rsidR="00700A23" w:rsidRPr="001B7E85">
        <w:trPr>
          <w:trHeight w:val="256"/>
        </w:trPr>
        <w:tc>
          <w:tcPr>
            <w:tcW w:w="9167" w:type="dxa"/>
            <w:tcBorders>
              <w:left w:val="nil"/>
              <w:right w:val="nil"/>
            </w:tcBorders>
          </w:tcPr>
          <w:p w:rsidR="00700A23" w:rsidRPr="001B7E85" w:rsidRDefault="00700A23" w:rsidP="002710D6">
            <w:pPr>
              <w:spacing w:line="400" w:lineRule="exact"/>
              <w:rPr>
                <w:rFonts w:ascii="宋体" w:hAnsi="宋体"/>
                <w:color w:val="000000"/>
                <w:spacing w:val="-20"/>
                <w:kern w:val="10"/>
                <w:szCs w:val="21"/>
              </w:rPr>
            </w:pPr>
            <w:r w:rsidRPr="001B7E85">
              <w:rPr>
                <w:rFonts w:ascii="宋体" w:hAnsi="宋体" w:hint="eastAsia"/>
                <w:color w:val="000000"/>
                <w:spacing w:val="-20"/>
                <w:kern w:val="10"/>
                <w:szCs w:val="21"/>
              </w:rPr>
              <w:t xml:space="preserve">教龄                人数     非常重要      重要        不重要    </w:t>
            </w:r>
          </w:p>
        </w:tc>
      </w:tr>
      <w:tr w:rsidR="00700A23" w:rsidRPr="001B7E85">
        <w:trPr>
          <w:trHeight w:val="960"/>
        </w:trPr>
        <w:tc>
          <w:tcPr>
            <w:tcW w:w="9167" w:type="dxa"/>
            <w:tcBorders>
              <w:left w:val="nil"/>
              <w:bottom w:val="single" w:sz="4" w:space="0" w:color="auto"/>
              <w:right w:val="nil"/>
            </w:tcBorders>
          </w:tcPr>
          <w:p w:rsidR="00700A23" w:rsidRPr="001B7E85" w:rsidRDefault="00700A23" w:rsidP="002710D6">
            <w:pPr>
              <w:spacing w:line="400" w:lineRule="exact"/>
              <w:rPr>
                <w:rFonts w:ascii="宋体" w:hAnsi="宋体"/>
                <w:color w:val="000000"/>
                <w:spacing w:val="-20"/>
                <w:kern w:val="10"/>
                <w:szCs w:val="21"/>
              </w:rPr>
            </w:pPr>
            <w:r w:rsidRPr="001B7E85">
              <w:rPr>
                <w:rFonts w:ascii="宋体" w:hAnsi="宋体" w:hint="eastAsia"/>
                <w:color w:val="000000"/>
                <w:spacing w:val="-20"/>
                <w:kern w:val="10"/>
                <w:szCs w:val="21"/>
              </w:rPr>
              <w:t xml:space="preserve">5年以下             26        </w:t>
            </w:r>
            <w:r w:rsidR="005C3A53" w:rsidRPr="001B7E85">
              <w:rPr>
                <w:rFonts w:ascii="宋体" w:hAnsi="宋体" w:hint="eastAsia"/>
                <w:color w:val="000000"/>
                <w:spacing w:val="-20"/>
                <w:kern w:val="10"/>
                <w:szCs w:val="21"/>
              </w:rPr>
              <w:t xml:space="preserve"> 8(30%)     11(45%)</w:t>
            </w:r>
            <w:r w:rsidRPr="001B7E85">
              <w:rPr>
                <w:rFonts w:ascii="宋体" w:hAnsi="宋体" w:hint="eastAsia"/>
                <w:color w:val="000000"/>
                <w:spacing w:val="-20"/>
                <w:kern w:val="10"/>
                <w:szCs w:val="21"/>
              </w:rPr>
              <w:t xml:space="preserve">    </w:t>
            </w:r>
            <w:r w:rsidR="005C3A53" w:rsidRPr="001B7E85">
              <w:rPr>
                <w:rFonts w:ascii="宋体" w:hAnsi="宋体" w:hint="eastAsia"/>
                <w:color w:val="000000"/>
                <w:spacing w:val="-20"/>
                <w:kern w:val="10"/>
                <w:szCs w:val="21"/>
              </w:rPr>
              <w:t xml:space="preserve">   7(25%) </w:t>
            </w:r>
            <w:r w:rsidRPr="001B7E85">
              <w:rPr>
                <w:rFonts w:ascii="宋体" w:hAnsi="宋体" w:hint="eastAsia"/>
                <w:color w:val="000000"/>
                <w:spacing w:val="-20"/>
                <w:kern w:val="10"/>
                <w:szCs w:val="21"/>
              </w:rPr>
              <w:t xml:space="preserve">               </w:t>
            </w:r>
          </w:p>
          <w:p w:rsidR="00700A23" w:rsidRPr="001B7E85" w:rsidRDefault="00700A23" w:rsidP="002710D6">
            <w:pPr>
              <w:spacing w:line="400" w:lineRule="exact"/>
              <w:rPr>
                <w:rFonts w:ascii="宋体" w:hAnsi="宋体"/>
                <w:color w:val="000000"/>
                <w:spacing w:val="-20"/>
                <w:kern w:val="10"/>
                <w:szCs w:val="21"/>
              </w:rPr>
            </w:pPr>
            <w:r w:rsidRPr="001B7E85">
              <w:rPr>
                <w:rFonts w:ascii="宋体" w:hAnsi="宋体" w:hint="eastAsia"/>
                <w:color w:val="000000"/>
                <w:spacing w:val="-20"/>
                <w:kern w:val="10"/>
                <w:szCs w:val="21"/>
              </w:rPr>
              <w:t>5-10年              29        12(43%)     12(43%)       5(14%)</w:t>
            </w:r>
          </w:p>
          <w:p w:rsidR="00700A23" w:rsidRPr="001B7E85" w:rsidRDefault="00700A23" w:rsidP="002710D6">
            <w:pPr>
              <w:spacing w:line="400" w:lineRule="exact"/>
              <w:rPr>
                <w:rFonts w:ascii="宋体" w:hAnsi="宋体"/>
                <w:color w:val="000000"/>
                <w:spacing w:val="-20"/>
                <w:kern w:val="10"/>
                <w:szCs w:val="21"/>
              </w:rPr>
            </w:pPr>
            <w:r w:rsidRPr="001B7E85">
              <w:rPr>
                <w:rFonts w:ascii="宋体" w:hAnsi="宋体" w:hint="eastAsia"/>
                <w:color w:val="000000"/>
                <w:spacing w:val="-20"/>
                <w:kern w:val="10"/>
                <w:szCs w:val="21"/>
              </w:rPr>
              <w:t xml:space="preserve">10-15年             27        11(40%)     </w:t>
            </w:r>
            <w:r w:rsidR="005C3A53" w:rsidRPr="001B7E85">
              <w:rPr>
                <w:rFonts w:ascii="宋体" w:hAnsi="宋体" w:hint="eastAsia"/>
                <w:color w:val="000000"/>
                <w:spacing w:val="-20"/>
                <w:kern w:val="10"/>
                <w:szCs w:val="21"/>
              </w:rPr>
              <w:t xml:space="preserve"> 5(20%)</w:t>
            </w:r>
            <w:r w:rsidRPr="001B7E85">
              <w:rPr>
                <w:rFonts w:ascii="宋体" w:hAnsi="宋体" w:hint="eastAsia"/>
                <w:color w:val="000000"/>
                <w:spacing w:val="-20"/>
                <w:kern w:val="10"/>
                <w:szCs w:val="21"/>
              </w:rPr>
              <w:t xml:space="preserve">     </w:t>
            </w:r>
            <w:r w:rsidR="005C3A53" w:rsidRPr="001B7E85">
              <w:rPr>
                <w:rFonts w:ascii="宋体" w:hAnsi="宋体" w:hint="eastAsia"/>
                <w:color w:val="000000"/>
                <w:spacing w:val="-20"/>
                <w:kern w:val="10"/>
                <w:szCs w:val="21"/>
              </w:rPr>
              <w:t xml:space="preserve"> </w:t>
            </w:r>
            <w:r w:rsidRPr="001B7E85">
              <w:rPr>
                <w:rFonts w:ascii="宋体" w:hAnsi="宋体" w:hint="eastAsia"/>
                <w:color w:val="000000"/>
                <w:spacing w:val="-20"/>
                <w:kern w:val="10"/>
                <w:szCs w:val="21"/>
              </w:rPr>
              <w:t xml:space="preserve"> </w:t>
            </w:r>
            <w:r w:rsidR="005C3A53" w:rsidRPr="001B7E85">
              <w:rPr>
                <w:rFonts w:ascii="宋体" w:hAnsi="宋体" w:hint="eastAsia"/>
                <w:color w:val="000000"/>
                <w:spacing w:val="-20"/>
                <w:kern w:val="10"/>
                <w:szCs w:val="21"/>
              </w:rPr>
              <w:t>11(40%)</w:t>
            </w:r>
          </w:p>
          <w:p w:rsidR="00700A23" w:rsidRPr="001B7E85" w:rsidRDefault="00700A23" w:rsidP="002710D6">
            <w:pPr>
              <w:spacing w:line="400" w:lineRule="exact"/>
              <w:rPr>
                <w:rFonts w:ascii="宋体" w:hAnsi="宋体"/>
                <w:color w:val="000000"/>
                <w:spacing w:val="-20"/>
                <w:kern w:val="10"/>
                <w:szCs w:val="21"/>
              </w:rPr>
            </w:pPr>
            <w:r w:rsidRPr="001B7E85">
              <w:rPr>
                <w:rFonts w:ascii="宋体" w:hAnsi="宋体" w:hint="eastAsia"/>
                <w:color w:val="000000"/>
                <w:spacing w:val="-20"/>
                <w:kern w:val="10"/>
                <w:szCs w:val="21"/>
              </w:rPr>
              <w:t>15年以上            43        11(25%)     1</w:t>
            </w:r>
            <w:r w:rsidR="005C3A53" w:rsidRPr="001B7E85">
              <w:rPr>
                <w:rFonts w:ascii="宋体" w:hAnsi="宋体" w:hint="eastAsia"/>
                <w:color w:val="000000"/>
                <w:spacing w:val="-20"/>
                <w:kern w:val="10"/>
                <w:szCs w:val="21"/>
              </w:rPr>
              <w:t>1</w:t>
            </w:r>
            <w:r w:rsidRPr="001B7E85">
              <w:rPr>
                <w:rFonts w:ascii="宋体" w:hAnsi="宋体" w:hint="eastAsia"/>
                <w:color w:val="000000"/>
                <w:spacing w:val="-20"/>
                <w:kern w:val="10"/>
                <w:szCs w:val="21"/>
              </w:rPr>
              <w:t>(</w:t>
            </w:r>
            <w:r w:rsidR="005C3A53" w:rsidRPr="001B7E85">
              <w:rPr>
                <w:rFonts w:ascii="宋体" w:hAnsi="宋体" w:hint="eastAsia"/>
                <w:color w:val="000000"/>
                <w:spacing w:val="-20"/>
                <w:kern w:val="10"/>
                <w:szCs w:val="21"/>
              </w:rPr>
              <w:t>2</w:t>
            </w:r>
            <w:r w:rsidRPr="001B7E85">
              <w:rPr>
                <w:rFonts w:ascii="宋体" w:hAnsi="宋体" w:hint="eastAsia"/>
                <w:color w:val="000000"/>
                <w:spacing w:val="-20"/>
                <w:kern w:val="10"/>
                <w:szCs w:val="21"/>
              </w:rPr>
              <w:t xml:space="preserve">7%)       </w:t>
            </w:r>
            <w:r w:rsidR="005C3A53" w:rsidRPr="001B7E85">
              <w:rPr>
                <w:rFonts w:ascii="宋体" w:hAnsi="宋体" w:hint="eastAsia"/>
                <w:color w:val="000000"/>
                <w:spacing w:val="-20"/>
                <w:kern w:val="10"/>
                <w:szCs w:val="21"/>
              </w:rPr>
              <w:t>21</w:t>
            </w:r>
            <w:r w:rsidRPr="001B7E85">
              <w:rPr>
                <w:rFonts w:ascii="宋体" w:hAnsi="宋体" w:hint="eastAsia"/>
                <w:color w:val="000000"/>
                <w:spacing w:val="-20"/>
                <w:kern w:val="10"/>
                <w:szCs w:val="21"/>
              </w:rPr>
              <w:t>(</w:t>
            </w:r>
            <w:r w:rsidR="005C3A53" w:rsidRPr="001B7E85">
              <w:rPr>
                <w:rFonts w:ascii="宋体" w:hAnsi="宋体" w:hint="eastAsia"/>
                <w:color w:val="000000"/>
                <w:spacing w:val="-20"/>
                <w:kern w:val="10"/>
                <w:szCs w:val="21"/>
              </w:rPr>
              <w:t>48</w:t>
            </w:r>
            <w:r w:rsidRPr="001B7E85">
              <w:rPr>
                <w:rFonts w:ascii="宋体" w:hAnsi="宋体" w:hint="eastAsia"/>
                <w:color w:val="000000"/>
                <w:spacing w:val="-20"/>
                <w:kern w:val="10"/>
                <w:szCs w:val="21"/>
              </w:rPr>
              <w:t>%)</w:t>
            </w:r>
          </w:p>
        </w:tc>
      </w:tr>
    </w:tbl>
    <w:p w:rsidR="00700A23" w:rsidRPr="001B7E85" w:rsidRDefault="00700A23" w:rsidP="001B7E85">
      <w:pPr>
        <w:widowControl/>
        <w:spacing w:line="400" w:lineRule="exact"/>
        <w:ind w:firstLineChars="200" w:firstLine="530"/>
        <w:rPr>
          <w:rFonts w:ascii="宋体" w:hAnsi="宋体"/>
          <w:color w:val="000000"/>
          <w:spacing w:val="-20"/>
          <w:kern w:val="10"/>
          <w:sz w:val="24"/>
          <w:szCs w:val="24"/>
        </w:rPr>
      </w:pPr>
      <w:r w:rsidRPr="001B7E85">
        <w:rPr>
          <w:rFonts w:ascii="宋体" w:hAnsi="宋体" w:hint="eastAsia"/>
          <w:color w:val="000000"/>
          <w:spacing w:val="-20"/>
          <w:kern w:val="10"/>
          <w:sz w:val="24"/>
          <w:szCs w:val="24"/>
        </w:rPr>
        <w:t>问卷中的第19、20题主要调查了</w:t>
      </w:r>
      <w:r w:rsidR="0021074E" w:rsidRPr="001B7E85">
        <w:rPr>
          <w:rFonts w:ascii="宋体" w:hAnsi="宋体" w:hint="eastAsia"/>
          <w:color w:val="000000"/>
          <w:spacing w:val="-20"/>
          <w:kern w:val="10"/>
          <w:sz w:val="24"/>
          <w:szCs w:val="24"/>
        </w:rPr>
        <w:t>高等职业</w:t>
      </w:r>
      <w:r w:rsidRPr="001B7E85">
        <w:rPr>
          <w:rFonts w:ascii="宋体" w:hAnsi="宋体" w:hint="eastAsia"/>
          <w:color w:val="000000"/>
          <w:spacing w:val="-20"/>
          <w:kern w:val="10"/>
          <w:sz w:val="24"/>
          <w:szCs w:val="24"/>
        </w:rPr>
        <w:t>教师对</w:t>
      </w:r>
      <w:r w:rsidR="005C3A53" w:rsidRPr="001B7E85">
        <w:rPr>
          <w:rFonts w:ascii="宋体" w:hAnsi="宋体" w:hint="eastAsia"/>
          <w:color w:val="000000"/>
          <w:spacing w:val="-20"/>
          <w:kern w:val="10"/>
          <w:sz w:val="24"/>
          <w:szCs w:val="24"/>
        </w:rPr>
        <w:t>提高业务水平，不断创新的教学方法、手段，这种自我完善与发展能力</w:t>
      </w:r>
      <w:r w:rsidRPr="001B7E85">
        <w:rPr>
          <w:rFonts w:ascii="宋体" w:hAnsi="宋体" w:hint="eastAsia"/>
          <w:color w:val="000000"/>
          <w:spacing w:val="-20"/>
          <w:kern w:val="10"/>
          <w:sz w:val="24"/>
          <w:szCs w:val="24"/>
        </w:rPr>
        <w:t>重要性的认识情况。</w:t>
      </w:r>
      <w:r w:rsidR="008E1F06" w:rsidRPr="001B7E85">
        <w:rPr>
          <w:rFonts w:ascii="宋体" w:hAnsi="宋体" w:hint="eastAsia"/>
          <w:color w:val="000000"/>
          <w:spacing w:val="-20"/>
          <w:kern w:val="10"/>
          <w:sz w:val="24"/>
          <w:szCs w:val="24"/>
        </w:rPr>
        <w:t>（见表3-6）</w:t>
      </w:r>
      <w:r w:rsidRPr="001B7E85">
        <w:rPr>
          <w:rFonts w:ascii="宋体" w:hAnsi="宋体" w:hint="eastAsia"/>
          <w:color w:val="000000"/>
          <w:spacing w:val="-20"/>
          <w:kern w:val="10"/>
          <w:sz w:val="24"/>
          <w:szCs w:val="24"/>
        </w:rPr>
        <w:t>对问卷的结果赋值统计后得出的结论显示</w:t>
      </w:r>
      <w:r w:rsidR="008E1F06" w:rsidRPr="001B7E85">
        <w:rPr>
          <w:rFonts w:ascii="宋体" w:hAnsi="宋体" w:hint="eastAsia"/>
          <w:color w:val="000000"/>
          <w:spacing w:val="-20"/>
          <w:kern w:val="10"/>
          <w:sz w:val="24"/>
          <w:szCs w:val="24"/>
        </w:rPr>
        <w:t>：</w:t>
      </w:r>
      <w:r w:rsidRPr="001B7E85">
        <w:rPr>
          <w:rFonts w:ascii="宋体" w:hAnsi="宋体" w:hint="eastAsia"/>
          <w:color w:val="000000"/>
          <w:spacing w:val="-20"/>
          <w:kern w:val="10"/>
          <w:sz w:val="24"/>
          <w:szCs w:val="24"/>
        </w:rPr>
        <w:t>首先，教龄在5年以下的26名</w:t>
      </w:r>
      <w:r w:rsidR="0021074E" w:rsidRPr="001B7E85">
        <w:rPr>
          <w:rFonts w:ascii="宋体" w:hAnsi="宋体" w:hint="eastAsia"/>
          <w:color w:val="000000"/>
          <w:spacing w:val="-20"/>
          <w:kern w:val="10"/>
          <w:sz w:val="24"/>
          <w:szCs w:val="24"/>
        </w:rPr>
        <w:t>高等职业</w:t>
      </w:r>
      <w:r w:rsidRPr="001B7E85">
        <w:rPr>
          <w:rFonts w:ascii="宋体" w:hAnsi="宋体" w:hint="eastAsia"/>
          <w:color w:val="000000"/>
          <w:spacing w:val="-20"/>
          <w:kern w:val="10"/>
          <w:sz w:val="24"/>
          <w:szCs w:val="24"/>
        </w:rPr>
        <w:t>教师中，对</w:t>
      </w:r>
      <w:r w:rsidR="005C3A53" w:rsidRPr="001B7E85">
        <w:rPr>
          <w:rFonts w:ascii="宋体" w:hAnsi="宋体" w:hint="eastAsia"/>
          <w:color w:val="000000"/>
          <w:spacing w:val="-20"/>
          <w:kern w:val="10"/>
          <w:sz w:val="24"/>
          <w:szCs w:val="24"/>
        </w:rPr>
        <w:t>自我完善与发展</w:t>
      </w:r>
      <w:r w:rsidRPr="001B7E85">
        <w:rPr>
          <w:rFonts w:ascii="宋体" w:hAnsi="宋体" w:hint="eastAsia"/>
          <w:color w:val="000000"/>
          <w:spacing w:val="-20"/>
          <w:kern w:val="10"/>
          <w:sz w:val="24"/>
          <w:szCs w:val="24"/>
        </w:rPr>
        <w:t>能力的重要性的认识，认为非常重要和重要的分别占</w:t>
      </w:r>
      <w:r w:rsidR="005C3A53" w:rsidRPr="001B7E85">
        <w:rPr>
          <w:rFonts w:ascii="宋体" w:hAnsi="宋体" w:hint="eastAsia"/>
          <w:color w:val="000000"/>
          <w:spacing w:val="-20"/>
          <w:kern w:val="10"/>
          <w:sz w:val="24"/>
          <w:szCs w:val="24"/>
        </w:rPr>
        <w:t>30</w:t>
      </w:r>
      <w:r w:rsidRPr="001B7E85">
        <w:rPr>
          <w:rFonts w:ascii="宋体" w:hAnsi="宋体" w:hint="eastAsia"/>
          <w:color w:val="000000"/>
          <w:spacing w:val="-20"/>
          <w:kern w:val="10"/>
          <w:sz w:val="24"/>
          <w:szCs w:val="24"/>
        </w:rPr>
        <w:t>%和</w:t>
      </w:r>
      <w:r w:rsidR="005C3A53" w:rsidRPr="001B7E85">
        <w:rPr>
          <w:rFonts w:ascii="宋体" w:hAnsi="宋体" w:hint="eastAsia"/>
          <w:color w:val="000000"/>
          <w:spacing w:val="-20"/>
          <w:kern w:val="10"/>
          <w:sz w:val="24"/>
          <w:szCs w:val="24"/>
        </w:rPr>
        <w:t>45</w:t>
      </w:r>
      <w:r w:rsidRPr="001B7E85">
        <w:rPr>
          <w:rFonts w:ascii="宋体" w:hAnsi="宋体" w:hint="eastAsia"/>
          <w:color w:val="000000"/>
          <w:spacing w:val="-20"/>
          <w:kern w:val="10"/>
          <w:sz w:val="24"/>
          <w:szCs w:val="24"/>
        </w:rPr>
        <w:t>%，不重要的占</w:t>
      </w:r>
      <w:r w:rsidR="005C3A53" w:rsidRPr="001B7E85">
        <w:rPr>
          <w:rFonts w:ascii="宋体" w:hAnsi="宋体" w:hint="eastAsia"/>
          <w:color w:val="000000"/>
          <w:spacing w:val="-20"/>
          <w:kern w:val="10"/>
          <w:sz w:val="24"/>
          <w:szCs w:val="24"/>
        </w:rPr>
        <w:t>2</w:t>
      </w:r>
      <w:r w:rsidRPr="001B7E85">
        <w:rPr>
          <w:rFonts w:ascii="宋体" w:hAnsi="宋体" w:hint="eastAsia"/>
          <w:color w:val="000000"/>
          <w:spacing w:val="-20"/>
          <w:kern w:val="10"/>
          <w:sz w:val="24"/>
          <w:szCs w:val="24"/>
        </w:rPr>
        <w:t>5%。其次，教龄在5年到10年的29名</w:t>
      </w:r>
      <w:r w:rsidR="0021074E" w:rsidRPr="001B7E85">
        <w:rPr>
          <w:rFonts w:ascii="宋体" w:hAnsi="宋体" w:hint="eastAsia"/>
          <w:color w:val="000000"/>
          <w:spacing w:val="-20"/>
          <w:kern w:val="10"/>
          <w:sz w:val="24"/>
          <w:szCs w:val="24"/>
        </w:rPr>
        <w:t>高等职业</w:t>
      </w:r>
      <w:r w:rsidRPr="001B7E85">
        <w:rPr>
          <w:rFonts w:ascii="宋体" w:hAnsi="宋体" w:hint="eastAsia"/>
          <w:color w:val="000000"/>
          <w:spacing w:val="-20"/>
          <w:kern w:val="10"/>
          <w:sz w:val="24"/>
          <w:szCs w:val="24"/>
        </w:rPr>
        <w:t>学校教师中，对</w:t>
      </w:r>
      <w:r w:rsidR="0021074E" w:rsidRPr="001B7E85">
        <w:rPr>
          <w:rFonts w:ascii="宋体" w:hAnsi="宋体" w:hint="eastAsia"/>
          <w:color w:val="000000"/>
          <w:spacing w:val="-20"/>
          <w:kern w:val="10"/>
          <w:sz w:val="24"/>
          <w:szCs w:val="24"/>
        </w:rPr>
        <w:t>高等职业</w:t>
      </w:r>
      <w:r w:rsidRPr="001B7E85">
        <w:rPr>
          <w:rFonts w:ascii="宋体" w:hAnsi="宋体" w:hint="eastAsia"/>
          <w:color w:val="000000"/>
          <w:spacing w:val="-20"/>
          <w:kern w:val="10"/>
          <w:sz w:val="24"/>
          <w:szCs w:val="24"/>
        </w:rPr>
        <w:t>教师</w:t>
      </w:r>
      <w:r w:rsidR="005C3A53" w:rsidRPr="001B7E85">
        <w:rPr>
          <w:rFonts w:ascii="宋体" w:hAnsi="宋体" w:hint="eastAsia"/>
          <w:color w:val="000000"/>
          <w:spacing w:val="-20"/>
          <w:kern w:val="10"/>
          <w:sz w:val="24"/>
          <w:szCs w:val="24"/>
        </w:rPr>
        <w:t>自我完善与发展能力</w:t>
      </w:r>
      <w:r w:rsidRPr="001B7E85">
        <w:rPr>
          <w:rFonts w:ascii="宋体" w:hAnsi="宋体" w:hint="eastAsia"/>
          <w:color w:val="000000"/>
          <w:spacing w:val="-20"/>
          <w:kern w:val="10"/>
          <w:sz w:val="24"/>
          <w:szCs w:val="24"/>
        </w:rPr>
        <w:t>的重要性的认识，认为非常重要和重要的分别占43%和43%，不重要的占14%。而在27名教龄在10年到15年的</w:t>
      </w:r>
      <w:r w:rsidR="0021074E" w:rsidRPr="001B7E85">
        <w:rPr>
          <w:rFonts w:ascii="宋体" w:hAnsi="宋体" w:hint="eastAsia"/>
          <w:color w:val="000000"/>
          <w:spacing w:val="-20"/>
          <w:kern w:val="10"/>
          <w:sz w:val="24"/>
          <w:szCs w:val="24"/>
        </w:rPr>
        <w:t>高等职业</w:t>
      </w:r>
      <w:r w:rsidRPr="001B7E85">
        <w:rPr>
          <w:rFonts w:ascii="宋体" w:hAnsi="宋体" w:hint="eastAsia"/>
          <w:color w:val="000000"/>
          <w:spacing w:val="-20"/>
          <w:kern w:val="10"/>
          <w:sz w:val="24"/>
          <w:szCs w:val="24"/>
        </w:rPr>
        <w:t>学校教师中，非常重视的占40%，认为重要的占</w:t>
      </w:r>
      <w:r w:rsidR="005C3A53" w:rsidRPr="001B7E85">
        <w:rPr>
          <w:rFonts w:ascii="宋体" w:hAnsi="宋体" w:hint="eastAsia"/>
          <w:color w:val="000000"/>
          <w:spacing w:val="-20"/>
          <w:kern w:val="10"/>
          <w:sz w:val="24"/>
          <w:szCs w:val="24"/>
        </w:rPr>
        <w:t>20</w:t>
      </w:r>
      <w:r w:rsidRPr="001B7E85">
        <w:rPr>
          <w:rFonts w:ascii="宋体" w:hAnsi="宋体" w:hint="eastAsia"/>
          <w:color w:val="000000"/>
          <w:spacing w:val="-20"/>
          <w:kern w:val="10"/>
          <w:sz w:val="24"/>
          <w:szCs w:val="24"/>
        </w:rPr>
        <w:t>%。最后，在43名教龄在15年以上的</w:t>
      </w:r>
      <w:r w:rsidR="0021074E" w:rsidRPr="001B7E85">
        <w:rPr>
          <w:rFonts w:ascii="宋体" w:hAnsi="宋体" w:hint="eastAsia"/>
          <w:color w:val="000000"/>
          <w:spacing w:val="-20"/>
          <w:kern w:val="10"/>
          <w:sz w:val="24"/>
          <w:szCs w:val="24"/>
        </w:rPr>
        <w:t>高等职业</w:t>
      </w:r>
      <w:r w:rsidRPr="001B7E85">
        <w:rPr>
          <w:rFonts w:ascii="宋体" w:hAnsi="宋体" w:hint="eastAsia"/>
          <w:color w:val="000000"/>
          <w:spacing w:val="-20"/>
          <w:kern w:val="10"/>
          <w:sz w:val="24"/>
          <w:szCs w:val="24"/>
        </w:rPr>
        <w:t>学校教师中，非常重视的占25%，认为重要的占</w:t>
      </w:r>
      <w:r w:rsidR="005C3A53" w:rsidRPr="001B7E85">
        <w:rPr>
          <w:rFonts w:ascii="宋体" w:hAnsi="宋体" w:hint="eastAsia"/>
          <w:color w:val="000000"/>
          <w:spacing w:val="-20"/>
          <w:kern w:val="10"/>
          <w:sz w:val="24"/>
          <w:szCs w:val="24"/>
        </w:rPr>
        <w:t>2</w:t>
      </w:r>
      <w:r w:rsidRPr="001B7E85">
        <w:rPr>
          <w:rFonts w:ascii="宋体" w:hAnsi="宋体" w:hint="eastAsia"/>
          <w:color w:val="000000"/>
          <w:spacing w:val="-20"/>
          <w:kern w:val="10"/>
          <w:sz w:val="24"/>
          <w:szCs w:val="24"/>
        </w:rPr>
        <w:t>7%，不重要的占</w:t>
      </w:r>
      <w:r w:rsidR="005C3A53" w:rsidRPr="001B7E85">
        <w:rPr>
          <w:rFonts w:ascii="宋体" w:hAnsi="宋体" w:hint="eastAsia"/>
          <w:color w:val="000000"/>
          <w:spacing w:val="-20"/>
          <w:kern w:val="10"/>
          <w:sz w:val="24"/>
          <w:szCs w:val="24"/>
        </w:rPr>
        <w:t>4</w:t>
      </w:r>
      <w:r w:rsidRPr="001B7E85">
        <w:rPr>
          <w:rFonts w:ascii="宋体" w:hAnsi="宋体" w:hint="eastAsia"/>
          <w:color w:val="000000"/>
          <w:spacing w:val="-20"/>
          <w:kern w:val="10"/>
          <w:sz w:val="24"/>
          <w:szCs w:val="24"/>
        </w:rPr>
        <w:t>8%。</w:t>
      </w:r>
    </w:p>
    <w:p w:rsidR="00606D8C" w:rsidRPr="001B7E85" w:rsidRDefault="00C05382" w:rsidP="00606D8C">
      <w:pPr>
        <w:pStyle w:val="a9"/>
        <w:spacing w:line="400" w:lineRule="exact"/>
        <w:ind w:left="550" w:firstLineChars="350" w:firstLine="963"/>
        <w:rPr>
          <w:rFonts w:ascii="宋体" w:hAnsi="宋体" w:hint="eastAsia"/>
          <w:spacing w:val="-20"/>
          <w:kern w:val="10"/>
          <w:sz w:val="24"/>
          <w:szCs w:val="24"/>
        </w:rPr>
      </w:pPr>
      <w:r>
        <w:rPr>
          <w:noProof/>
          <w:spacing w:val="-20"/>
          <w:kern w:val="10"/>
        </w:rPr>
        <w:drawing>
          <wp:anchor distT="0" distB="0" distL="114300" distR="114300" simplePos="0" relativeHeight="251651584" behindDoc="0" locked="0" layoutInCell="1" allowOverlap="1">
            <wp:simplePos x="0" y="0"/>
            <wp:positionH relativeFrom="column">
              <wp:posOffset>671195</wp:posOffset>
            </wp:positionH>
            <wp:positionV relativeFrom="paragraph">
              <wp:posOffset>106680</wp:posOffset>
            </wp:positionV>
            <wp:extent cx="4267200" cy="2496185"/>
            <wp:effectExtent l="19050" t="0" r="0" b="0"/>
            <wp:wrapSquare wrapText="bothSides"/>
            <wp:docPr id="1462" name="图片 1462" descr="Cap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2" descr="Capture"/>
                    <pic:cNvPicPr>
                      <a:picLocks noChangeAspect="1" noChangeArrowheads="1"/>
                    </pic:cNvPicPr>
                  </pic:nvPicPr>
                  <pic:blipFill>
                    <a:blip r:embed="rId17"/>
                    <a:srcRect/>
                    <a:stretch>
                      <a:fillRect/>
                    </a:stretch>
                  </pic:blipFill>
                  <pic:spPr bwMode="auto">
                    <a:xfrm>
                      <a:off x="0" y="0"/>
                      <a:ext cx="4267200" cy="2496185"/>
                    </a:xfrm>
                    <a:prstGeom prst="rect">
                      <a:avLst/>
                    </a:prstGeom>
                    <a:noFill/>
                    <a:ln w="9525">
                      <a:noFill/>
                      <a:miter lim="800000"/>
                      <a:headEnd/>
                      <a:tailEnd/>
                    </a:ln>
                  </pic:spPr>
                </pic:pic>
              </a:graphicData>
            </a:graphic>
          </wp:anchor>
        </w:drawing>
      </w:r>
    </w:p>
    <w:p w:rsidR="00606D8C" w:rsidRPr="001B7E85" w:rsidRDefault="00606D8C" w:rsidP="001B7E85">
      <w:pPr>
        <w:pStyle w:val="a9"/>
        <w:spacing w:line="400" w:lineRule="exact"/>
        <w:ind w:left="550" w:firstLineChars="350" w:firstLine="928"/>
        <w:rPr>
          <w:rFonts w:ascii="宋体" w:hAnsi="宋体" w:hint="eastAsia"/>
          <w:spacing w:val="-20"/>
          <w:kern w:val="10"/>
          <w:sz w:val="24"/>
          <w:szCs w:val="24"/>
        </w:rPr>
      </w:pPr>
    </w:p>
    <w:p w:rsidR="00606D8C" w:rsidRPr="001B7E85" w:rsidRDefault="00606D8C" w:rsidP="001B7E85">
      <w:pPr>
        <w:pStyle w:val="a9"/>
        <w:spacing w:line="400" w:lineRule="exact"/>
        <w:ind w:left="550" w:firstLineChars="350" w:firstLine="928"/>
        <w:rPr>
          <w:rFonts w:ascii="宋体" w:hAnsi="宋体" w:hint="eastAsia"/>
          <w:spacing w:val="-20"/>
          <w:kern w:val="10"/>
          <w:sz w:val="24"/>
          <w:szCs w:val="24"/>
        </w:rPr>
      </w:pPr>
    </w:p>
    <w:p w:rsidR="00606D8C" w:rsidRPr="001B7E85" w:rsidRDefault="00606D8C" w:rsidP="001B7E85">
      <w:pPr>
        <w:pStyle w:val="a9"/>
        <w:spacing w:line="400" w:lineRule="exact"/>
        <w:ind w:left="550" w:firstLineChars="350" w:firstLine="928"/>
        <w:rPr>
          <w:rFonts w:ascii="宋体" w:hAnsi="宋体" w:hint="eastAsia"/>
          <w:spacing w:val="-20"/>
          <w:kern w:val="10"/>
          <w:sz w:val="24"/>
          <w:szCs w:val="24"/>
        </w:rPr>
      </w:pPr>
    </w:p>
    <w:p w:rsidR="00606D8C" w:rsidRPr="001B7E85" w:rsidRDefault="00606D8C" w:rsidP="001B7E85">
      <w:pPr>
        <w:pStyle w:val="a9"/>
        <w:spacing w:line="400" w:lineRule="exact"/>
        <w:ind w:left="550" w:firstLineChars="350" w:firstLine="928"/>
        <w:rPr>
          <w:rFonts w:ascii="宋体" w:hAnsi="宋体" w:hint="eastAsia"/>
          <w:spacing w:val="-20"/>
          <w:kern w:val="10"/>
          <w:sz w:val="24"/>
          <w:szCs w:val="24"/>
        </w:rPr>
      </w:pPr>
    </w:p>
    <w:p w:rsidR="00606D8C" w:rsidRPr="001B7E85" w:rsidRDefault="00606D8C" w:rsidP="001B7E85">
      <w:pPr>
        <w:pStyle w:val="a9"/>
        <w:spacing w:line="400" w:lineRule="exact"/>
        <w:ind w:left="550" w:firstLineChars="350" w:firstLine="928"/>
        <w:rPr>
          <w:rFonts w:ascii="宋体" w:hAnsi="宋体" w:hint="eastAsia"/>
          <w:spacing w:val="-20"/>
          <w:kern w:val="10"/>
          <w:sz w:val="24"/>
          <w:szCs w:val="24"/>
        </w:rPr>
      </w:pPr>
    </w:p>
    <w:p w:rsidR="00606D8C" w:rsidRPr="001B7E85" w:rsidRDefault="00606D8C" w:rsidP="001B7E85">
      <w:pPr>
        <w:pStyle w:val="a9"/>
        <w:spacing w:line="400" w:lineRule="exact"/>
        <w:ind w:left="550" w:firstLineChars="350" w:firstLine="928"/>
        <w:rPr>
          <w:rFonts w:ascii="宋体" w:hAnsi="宋体" w:hint="eastAsia"/>
          <w:spacing w:val="-20"/>
          <w:kern w:val="10"/>
          <w:sz w:val="24"/>
          <w:szCs w:val="24"/>
        </w:rPr>
      </w:pPr>
    </w:p>
    <w:p w:rsidR="008A77E1" w:rsidRPr="001B7E85" w:rsidRDefault="008A77E1" w:rsidP="001B7E85">
      <w:pPr>
        <w:pStyle w:val="a9"/>
        <w:spacing w:line="400" w:lineRule="exact"/>
        <w:ind w:left="550" w:firstLineChars="350" w:firstLine="823"/>
        <w:rPr>
          <w:rFonts w:ascii="宋体" w:hAnsi="宋体" w:hint="eastAsia"/>
          <w:spacing w:val="-20"/>
          <w:kern w:val="10"/>
          <w:szCs w:val="21"/>
        </w:rPr>
      </w:pPr>
    </w:p>
    <w:p w:rsidR="00700A23" w:rsidRPr="001B7E85" w:rsidRDefault="0054212B" w:rsidP="001B7E85">
      <w:pPr>
        <w:pStyle w:val="a9"/>
        <w:spacing w:line="400" w:lineRule="exact"/>
        <w:ind w:leftChars="0" w:left="0" w:firstLineChars="148" w:firstLine="348"/>
        <w:rPr>
          <w:rFonts w:ascii="宋体" w:hAnsi="宋体" w:hint="eastAsia"/>
          <w:spacing w:val="-20"/>
          <w:kern w:val="10"/>
          <w:szCs w:val="21"/>
        </w:rPr>
      </w:pPr>
      <w:r w:rsidRPr="001B7E85">
        <w:rPr>
          <w:rFonts w:ascii="宋体" w:hAnsi="宋体" w:hint="eastAsia"/>
          <w:spacing w:val="-20"/>
          <w:kern w:val="10"/>
          <w:szCs w:val="21"/>
        </w:rPr>
        <w:t>图</w:t>
      </w:r>
      <w:r w:rsidR="00700A23" w:rsidRPr="001B7E85">
        <w:rPr>
          <w:rFonts w:ascii="宋体" w:hAnsi="宋体" w:hint="eastAsia"/>
          <w:spacing w:val="-20"/>
          <w:kern w:val="10"/>
          <w:szCs w:val="21"/>
        </w:rPr>
        <w:t>3-</w:t>
      </w:r>
      <w:r w:rsidR="005C3A53" w:rsidRPr="001B7E85">
        <w:rPr>
          <w:rFonts w:ascii="宋体" w:hAnsi="宋体" w:hint="eastAsia"/>
          <w:spacing w:val="-20"/>
          <w:kern w:val="10"/>
          <w:szCs w:val="21"/>
        </w:rPr>
        <w:t>6</w:t>
      </w:r>
      <w:r w:rsidR="00700A23" w:rsidRPr="001B7E85">
        <w:rPr>
          <w:rFonts w:ascii="宋体" w:hAnsi="宋体" w:hint="eastAsia"/>
          <w:spacing w:val="-20"/>
          <w:kern w:val="10"/>
          <w:szCs w:val="21"/>
        </w:rPr>
        <w:t>对</w:t>
      </w:r>
      <w:r w:rsidR="0021074E" w:rsidRPr="001B7E85">
        <w:rPr>
          <w:rFonts w:ascii="宋体" w:hAnsi="宋体" w:hint="eastAsia"/>
          <w:spacing w:val="-20"/>
          <w:kern w:val="10"/>
          <w:szCs w:val="21"/>
        </w:rPr>
        <w:t>高等职业</w:t>
      </w:r>
      <w:r w:rsidR="00700A23" w:rsidRPr="001B7E85">
        <w:rPr>
          <w:rFonts w:ascii="宋体" w:hAnsi="宋体" w:hint="eastAsia"/>
          <w:spacing w:val="-20"/>
          <w:kern w:val="10"/>
          <w:szCs w:val="21"/>
        </w:rPr>
        <w:t>学校教师</w:t>
      </w:r>
      <w:r w:rsidR="005C3A53" w:rsidRPr="001B7E85">
        <w:rPr>
          <w:rFonts w:ascii="宋体" w:hAnsi="宋体" w:hint="eastAsia"/>
          <w:spacing w:val="-20"/>
          <w:kern w:val="10"/>
          <w:szCs w:val="21"/>
        </w:rPr>
        <w:t>自我完善和发展能力</w:t>
      </w:r>
      <w:r w:rsidR="00700A23" w:rsidRPr="001B7E85">
        <w:rPr>
          <w:rFonts w:ascii="宋体" w:hAnsi="宋体" w:hint="eastAsia"/>
          <w:spacing w:val="-20"/>
          <w:kern w:val="10"/>
          <w:szCs w:val="21"/>
        </w:rPr>
        <w:t>重要性的认识情况分布图</w:t>
      </w:r>
    </w:p>
    <w:p w:rsidR="00700A23" w:rsidRPr="001B7E85" w:rsidRDefault="00700A23" w:rsidP="002710D6">
      <w:pPr>
        <w:widowControl/>
        <w:spacing w:line="400" w:lineRule="exact"/>
        <w:ind w:firstLine="482"/>
        <w:rPr>
          <w:rFonts w:ascii="宋体" w:hAnsi="宋体"/>
          <w:color w:val="000000"/>
          <w:spacing w:val="-20"/>
          <w:kern w:val="10"/>
          <w:sz w:val="24"/>
          <w:szCs w:val="24"/>
        </w:rPr>
      </w:pPr>
      <w:r w:rsidRPr="001B7E85">
        <w:rPr>
          <w:rFonts w:ascii="宋体" w:hAnsi="宋体" w:hint="eastAsia"/>
          <w:color w:val="000000"/>
          <w:spacing w:val="-20"/>
          <w:kern w:val="10"/>
          <w:sz w:val="24"/>
          <w:szCs w:val="24"/>
        </w:rPr>
        <w:t>通过</w:t>
      </w:r>
      <w:r w:rsidR="005C3A53" w:rsidRPr="001B7E85">
        <w:rPr>
          <w:rFonts w:ascii="宋体" w:hAnsi="宋体" w:hint="eastAsia"/>
          <w:color w:val="000000"/>
          <w:spacing w:val="-20"/>
          <w:kern w:val="10"/>
          <w:sz w:val="24"/>
          <w:szCs w:val="24"/>
        </w:rPr>
        <w:t>柱</w:t>
      </w:r>
      <w:r w:rsidRPr="001B7E85">
        <w:rPr>
          <w:rFonts w:ascii="宋体" w:hAnsi="宋体" w:hint="eastAsia"/>
          <w:color w:val="000000"/>
          <w:spacing w:val="-20"/>
          <w:kern w:val="10"/>
          <w:sz w:val="24"/>
          <w:szCs w:val="24"/>
        </w:rPr>
        <w:t>形图</w:t>
      </w:r>
      <w:r w:rsidR="002D6F71" w:rsidRPr="001B7E85">
        <w:rPr>
          <w:rFonts w:ascii="宋体" w:hAnsi="宋体" w:hint="eastAsia"/>
          <w:color w:val="000000"/>
          <w:spacing w:val="-20"/>
          <w:kern w:val="10"/>
          <w:sz w:val="24"/>
          <w:szCs w:val="24"/>
        </w:rPr>
        <w:t>对统计结果进行分析</w:t>
      </w:r>
      <w:r w:rsidRPr="001B7E85">
        <w:rPr>
          <w:rFonts w:ascii="宋体" w:hAnsi="宋体" w:hint="eastAsia"/>
          <w:color w:val="000000"/>
          <w:spacing w:val="-20"/>
          <w:kern w:val="10"/>
          <w:sz w:val="24"/>
          <w:szCs w:val="24"/>
        </w:rPr>
        <w:t>（见图3-</w:t>
      </w:r>
      <w:r w:rsidR="005C3A53" w:rsidRPr="001B7E85">
        <w:rPr>
          <w:rFonts w:ascii="宋体" w:hAnsi="宋体" w:hint="eastAsia"/>
          <w:color w:val="000000"/>
          <w:spacing w:val="-20"/>
          <w:kern w:val="10"/>
          <w:sz w:val="24"/>
          <w:szCs w:val="24"/>
        </w:rPr>
        <w:t>6</w:t>
      </w:r>
      <w:r w:rsidRPr="001B7E85">
        <w:rPr>
          <w:rFonts w:ascii="宋体" w:hAnsi="宋体" w:hint="eastAsia"/>
          <w:color w:val="000000"/>
          <w:spacing w:val="-20"/>
          <w:kern w:val="10"/>
          <w:sz w:val="24"/>
          <w:szCs w:val="24"/>
        </w:rPr>
        <w:t>）</w:t>
      </w:r>
      <w:r w:rsidR="002D6F71" w:rsidRPr="001B7E85">
        <w:rPr>
          <w:rFonts w:ascii="宋体" w:hAnsi="宋体" w:hint="eastAsia"/>
          <w:color w:val="000000"/>
          <w:spacing w:val="-20"/>
          <w:kern w:val="10"/>
          <w:sz w:val="24"/>
          <w:szCs w:val="24"/>
        </w:rPr>
        <w:t>，</w:t>
      </w:r>
      <w:r w:rsidRPr="001B7E85">
        <w:rPr>
          <w:rFonts w:ascii="宋体" w:hAnsi="宋体" w:hint="eastAsia"/>
          <w:color w:val="000000"/>
          <w:spacing w:val="-20"/>
          <w:kern w:val="10"/>
          <w:sz w:val="24"/>
          <w:szCs w:val="24"/>
        </w:rPr>
        <w:t>我们可以</w:t>
      </w:r>
      <w:r w:rsidR="002D6F71" w:rsidRPr="001B7E85">
        <w:rPr>
          <w:rFonts w:ascii="宋体" w:hAnsi="宋体" w:hint="eastAsia"/>
          <w:color w:val="000000"/>
          <w:spacing w:val="-20"/>
          <w:kern w:val="10"/>
          <w:sz w:val="24"/>
          <w:szCs w:val="24"/>
        </w:rPr>
        <w:t>得出以下结论：总体上来说，属于正态分布。</w:t>
      </w:r>
      <w:r w:rsidRPr="001B7E85">
        <w:rPr>
          <w:rFonts w:ascii="宋体" w:hAnsi="宋体" w:hint="eastAsia"/>
          <w:color w:val="000000"/>
          <w:spacing w:val="-20"/>
          <w:kern w:val="10"/>
          <w:sz w:val="24"/>
          <w:szCs w:val="24"/>
        </w:rPr>
        <w:t>教龄在5年以下</w:t>
      </w:r>
      <w:r w:rsidR="005D4374" w:rsidRPr="001B7E85">
        <w:rPr>
          <w:rFonts w:ascii="宋体" w:hAnsi="宋体" w:hint="eastAsia"/>
          <w:color w:val="000000"/>
          <w:spacing w:val="-20"/>
          <w:kern w:val="10"/>
          <w:sz w:val="24"/>
          <w:szCs w:val="24"/>
        </w:rPr>
        <w:t>的</w:t>
      </w:r>
      <w:r w:rsidR="0021074E" w:rsidRPr="001B7E85">
        <w:rPr>
          <w:rFonts w:ascii="宋体" w:hAnsi="宋体" w:hint="eastAsia"/>
          <w:color w:val="000000"/>
          <w:spacing w:val="-20"/>
          <w:kern w:val="10"/>
          <w:sz w:val="24"/>
          <w:szCs w:val="24"/>
        </w:rPr>
        <w:t>高等职业</w:t>
      </w:r>
      <w:r w:rsidR="005D4374" w:rsidRPr="001B7E85">
        <w:rPr>
          <w:rFonts w:ascii="宋体" w:hAnsi="宋体" w:hint="eastAsia"/>
          <w:color w:val="000000"/>
          <w:spacing w:val="-20"/>
          <w:kern w:val="10"/>
          <w:sz w:val="24"/>
          <w:szCs w:val="24"/>
        </w:rPr>
        <w:t>学校教师对于不断加强业务学习，不断创新教学方法与手段是十分重视的；教龄在5-10年之间的</w:t>
      </w:r>
      <w:r w:rsidR="0021074E" w:rsidRPr="001B7E85">
        <w:rPr>
          <w:rFonts w:ascii="宋体" w:hAnsi="宋体" w:hint="eastAsia"/>
          <w:color w:val="000000"/>
          <w:spacing w:val="-20"/>
          <w:kern w:val="10"/>
          <w:sz w:val="24"/>
          <w:szCs w:val="24"/>
        </w:rPr>
        <w:t>高等职业</w:t>
      </w:r>
      <w:r w:rsidR="005D4374" w:rsidRPr="001B7E85">
        <w:rPr>
          <w:rFonts w:ascii="宋体" w:hAnsi="宋体" w:hint="eastAsia"/>
          <w:color w:val="000000"/>
          <w:spacing w:val="-20"/>
          <w:kern w:val="10"/>
          <w:sz w:val="24"/>
          <w:szCs w:val="24"/>
        </w:rPr>
        <w:t>学校教师对提高自我，不断创新教学方法与手段最为重视；教龄在5-10年之间的</w:t>
      </w:r>
      <w:r w:rsidR="0021074E" w:rsidRPr="001B7E85">
        <w:rPr>
          <w:rFonts w:ascii="宋体" w:hAnsi="宋体" w:hint="eastAsia"/>
          <w:color w:val="000000"/>
          <w:spacing w:val="-20"/>
          <w:kern w:val="10"/>
          <w:sz w:val="24"/>
          <w:szCs w:val="24"/>
        </w:rPr>
        <w:t>高等职业</w:t>
      </w:r>
      <w:r w:rsidR="005D4374" w:rsidRPr="001B7E85">
        <w:rPr>
          <w:rFonts w:ascii="宋体" w:hAnsi="宋体" w:hint="eastAsia"/>
          <w:color w:val="000000"/>
          <w:spacing w:val="-20"/>
          <w:kern w:val="10"/>
          <w:sz w:val="24"/>
          <w:szCs w:val="24"/>
        </w:rPr>
        <w:t>学校教师对提高自我重视程度明显不足；而</w:t>
      </w:r>
      <w:r w:rsidRPr="001B7E85">
        <w:rPr>
          <w:rFonts w:ascii="宋体" w:hAnsi="宋体" w:hint="eastAsia"/>
          <w:color w:val="000000"/>
          <w:spacing w:val="-20"/>
          <w:kern w:val="10"/>
          <w:sz w:val="24"/>
          <w:szCs w:val="24"/>
        </w:rPr>
        <w:t>15年以上的</w:t>
      </w:r>
      <w:r w:rsidR="0021074E" w:rsidRPr="001B7E85">
        <w:rPr>
          <w:rFonts w:ascii="宋体" w:hAnsi="宋体" w:hint="eastAsia"/>
          <w:color w:val="000000"/>
          <w:spacing w:val="-20"/>
          <w:kern w:val="10"/>
          <w:sz w:val="24"/>
          <w:szCs w:val="24"/>
        </w:rPr>
        <w:t>高等职业</w:t>
      </w:r>
      <w:r w:rsidRPr="001B7E85">
        <w:rPr>
          <w:rFonts w:ascii="宋体" w:hAnsi="宋体" w:hint="eastAsia"/>
          <w:color w:val="000000"/>
          <w:spacing w:val="-20"/>
          <w:kern w:val="10"/>
          <w:sz w:val="24"/>
          <w:szCs w:val="24"/>
        </w:rPr>
        <w:t>学校教师</w:t>
      </w:r>
      <w:r w:rsidR="005D4374" w:rsidRPr="001B7E85">
        <w:rPr>
          <w:rFonts w:ascii="宋体" w:hAnsi="宋体" w:hint="eastAsia"/>
          <w:color w:val="000000"/>
          <w:spacing w:val="-20"/>
          <w:kern w:val="10"/>
          <w:sz w:val="24"/>
          <w:szCs w:val="24"/>
        </w:rPr>
        <w:t>对于加强学习、不断创新十分的不重视</w:t>
      </w:r>
      <w:r w:rsidRPr="001B7E85">
        <w:rPr>
          <w:rFonts w:ascii="宋体" w:hAnsi="宋体" w:hint="eastAsia"/>
          <w:color w:val="000000"/>
          <w:spacing w:val="-20"/>
          <w:kern w:val="10"/>
          <w:sz w:val="24"/>
          <w:szCs w:val="24"/>
        </w:rPr>
        <w:t>。，</w:t>
      </w:r>
      <w:r w:rsidR="002D6F71" w:rsidRPr="001B7E85">
        <w:rPr>
          <w:rFonts w:ascii="宋体" w:hAnsi="宋体" w:hint="eastAsia"/>
          <w:color w:val="000000"/>
          <w:spacing w:val="-20"/>
          <w:kern w:val="10"/>
          <w:sz w:val="24"/>
          <w:szCs w:val="24"/>
        </w:rPr>
        <w:t>究其原因在于：</w:t>
      </w:r>
      <w:r w:rsidRPr="001B7E85">
        <w:rPr>
          <w:rFonts w:ascii="宋体" w:hAnsi="宋体" w:hint="eastAsia"/>
          <w:color w:val="000000"/>
          <w:spacing w:val="-20"/>
          <w:kern w:val="10"/>
          <w:sz w:val="24"/>
          <w:szCs w:val="24"/>
        </w:rPr>
        <w:t>教龄</w:t>
      </w:r>
      <w:r w:rsidR="005D4374" w:rsidRPr="001B7E85">
        <w:rPr>
          <w:rFonts w:ascii="宋体" w:hAnsi="宋体" w:hint="eastAsia"/>
          <w:color w:val="000000"/>
          <w:spacing w:val="-20"/>
          <w:kern w:val="10"/>
          <w:sz w:val="24"/>
          <w:szCs w:val="24"/>
        </w:rPr>
        <w:t>在5年以下</w:t>
      </w:r>
      <w:r w:rsidRPr="001B7E85">
        <w:rPr>
          <w:rFonts w:ascii="宋体" w:hAnsi="宋体" w:hint="eastAsia"/>
          <w:color w:val="000000"/>
          <w:spacing w:val="-20"/>
          <w:kern w:val="10"/>
          <w:sz w:val="24"/>
          <w:szCs w:val="24"/>
        </w:rPr>
        <w:t>短的教师</w:t>
      </w:r>
      <w:r w:rsidR="005D4374" w:rsidRPr="001B7E85">
        <w:rPr>
          <w:rFonts w:ascii="宋体" w:hAnsi="宋体" w:hint="eastAsia"/>
          <w:color w:val="000000"/>
          <w:spacing w:val="-20"/>
          <w:kern w:val="10"/>
          <w:sz w:val="24"/>
          <w:szCs w:val="24"/>
        </w:rPr>
        <w:t>教学热情比较高、头脑灵活愿意接受新鲜事物，</w:t>
      </w:r>
      <w:r w:rsidR="00A67149" w:rsidRPr="001B7E85">
        <w:rPr>
          <w:rFonts w:ascii="宋体" w:hAnsi="宋体" w:hint="eastAsia"/>
          <w:color w:val="000000"/>
          <w:spacing w:val="-20"/>
          <w:kern w:val="10"/>
          <w:sz w:val="24"/>
          <w:szCs w:val="24"/>
        </w:rPr>
        <w:t>具有较高的积极性，愿意通过不断的自我完善来提高自身的业务水平，进而得到别人的认可，为自身今后的发展做好准备。</w:t>
      </w:r>
      <w:r w:rsidR="005D4374" w:rsidRPr="001B7E85">
        <w:rPr>
          <w:rFonts w:ascii="宋体" w:hAnsi="宋体" w:hint="eastAsia"/>
          <w:color w:val="000000"/>
          <w:spacing w:val="-20"/>
          <w:kern w:val="10"/>
          <w:sz w:val="24"/>
          <w:szCs w:val="24"/>
        </w:rPr>
        <w:t>而</w:t>
      </w:r>
      <w:r w:rsidRPr="001B7E85">
        <w:rPr>
          <w:rFonts w:ascii="宋体" w:hAnsi="宋体" w:hint="eastAsia"/>
          <w:color w:val="000000"/>
          <w:spacing w:val="-20"/>
          <w:kern w:val="10"/>
          <w:sz w:val="24"/>
          <w:szCs w:val="24"/>
        </w:rPr>
        <w:t>教龄</w:t>
      </w:r>
      <w:r w:rsidR="005D4374" w:rsidRPr="001B7E85">
        <w:rPr>
          <w:rFonts w:ascii="宋体" w:hAnsi="宋体" w:hint="eastAsia"/>
          <w:color w:val="000000"/>
          <w:spacing w:val="-20"/>
          <w:kern w:val="10"/>
          <w:sz w:val="24"/>
          <w:szCs w:val="24"/>
        </w:rPr>
        <w:t>在10年以上的</w:t>
      </w:r>
      <w:r w:rsidRPr="001B7E85">
        <w:rPr>
          <w:rFonts w:ascii="宋体" w:hAnsi="宋体" w:hint="eastAsia"/>
          <w:color w:val="000000"/>
          <w:spacing w:val="-20"/>
          <w:kern w:val="10"/>
          <w:sz w:val="24"/>
          <w:szCs w:val="24"/>
        </w:rPr>
        <w:t>教师由于</w:t>
      </w:r>
      <w:r w:rsidR="00A67149" w:rsidRPr="001B7E85">
        <w:rPr>
          <w:rFonts w:ascii="宋体" w:hAnsi="宋体" w:hint="eastAsia"/>
          <w:color w:val="000000"/>
          <w:spacing w:val="-20"/>
          <w:kern w:val="10"/>
          <w:sz w:val="24"/>
          <w:szCs w:val="24"/>
        </w:rPr>
        <w:t>毕业时间较长、家庭来原因，导致</w:t>
      </w:r>
      <w:r w:rsidRPr="001B7E85">
        <w:rPr>
          <w:rFonts w:ascii="宋体" w:hAnsi="宋体" w:hint="eastAsia"/>
          <w:color w:val="000000"/>
          <w:spacing w:val="-20"/>
          <w:kern w:val="10"/>
          <w:sz w:val="24"/>
          <w:szCs w:val="24"/>
        </w:rPr>
        <w:t>精力</w:t>
      </w:r>
      <w:r w:rsidR="00A67149" w:rsidRPr="001B7E85">
        <w:rPr>
          <w:rFonts w:ascii="宋体" w:hAnsi="宋体" w:hint="eastAsia"/>
          <w:color w:val="000000"/>
          <w:spacing w:val="-20"/>
          <w:kern w:val="10"/>
          <w:sz w:val="24"/>
          <w:szCs w:val="24"/>
        </w:rPr>
        <w:t>不足</w:t>
      </w:r>
      <w:r w:rsidRPr="001B7E85">
        <w:rPr>
          <w:rFonts w:ascii="宋体" w:hAnsi="宋体" w:hint="eastAsia"/>
          <w:color w:val="000000"/>
          <w:spacing w:val="-20"/>
          <w:kern w:val="10"/>
          <w:sz w:val="24"/>
          <w:szCs w:val="24"/>
        </w:rPr>
        <w:t>，</w:t>
      </w:r>
      <w:r w:rsidR="00A67149" w:rsidRPr="001B7E85">
        <w:rPr>
          <w:rFonts w:ascii="宋体" w:hAnsi="宋体" w:hint="eastAsia"/>
          <w:color w:val="000000"/>
          <w:spacing w:val="-20"/>
          <w:kern w:val="10"/>
          <w:sz w:val="24"/>
          <w:szCs w:val="24"/>
        </w:rPr>
        <w:t>更由于教学经验已经得到一定的积累，自认为自身的提升空间不大，导致</w:t>
      </w:r>
      <w:r w:rsidR="005D4374" w:rsidRPr="001B7E85">
        <w:rPr>
          <w:rFonts w:ascii="宋体" w:hAnsi="宋体" w:hint="eastAsia"/>
          <w:color w:val="000000"/>
          <w:spacing w:val="-20"/>
          <w:kern w:val="10"/>
          <w:sz w:val="24"/>
          <w:szCs w:val="24"/>
        </w:rPr>
        <w:t>对学习缺乏热情，提高自我的意识不强</w:t>
      </w:r>
      <w:r w:rsidRPr="001B7E85">
        <w:rPr>
          <w:rFonts w:ascii="宋体" w:hAnsi="宋体" w:hint="eastAsia"/>
          <w:color w:val="000000"/>
          <w:spacing w:val="-20"/>
          <w:kern w:val="10"/>
          <w:sz w:val="24"/>
          <w:szCs w:val="24"/>
        </w:rPr>
        <w:t>。</w:t>
      </w:r>
    </w:p>
    <w:p w:rsidR="00DA6E80" w:rsidRPr="001B7E85" w:rsidRDefault="00DA6E80" w:rsidP="001B7E85">
      <w:pPr>
        <w:spacing w:line="400" w:lineRule="exact"/>
        <w:ind w:firstLineChars="100" w:firstLine="325"/>
        <w:rPr>
          <w:rFonts w:ascii="黑体" w:eastAsia="黑体" w:hAnsi="黑体"/>
          <w:spacing w:val="-20"/>
          <w:kern w:val="10"/>
          <w:sz w:val="30"/>
          <w:szCs w:val="30"/>
        </w:rPr>
      </w:pPr>
      <w:r w:rsidRPr="001B7E85">
        <w:rPr>
          <w:rFonts w:ascii="黑体" w:eastAsia="黑体" w:hAnsi="黑体" w:hint="eastAsia"/>
          <w:spacing w:val="-20"/>
          <w:kern w:val="10"/>
          <w:sz w:val="30"/>
          <w:szCs w:val="30"/>
        </w:rPr>
        <w:t>（五）</w:t>
      </w:r>
      <w:r w:rsidR="0021074E" w:rsidRPr="001B7E85">
        <w:rPr>
          <w:rFonts w:ascii="黑体" w:eastAsia="黑体" w:hAnsi="黑体" w:hint="eastAsia"/>
          <w:spacing w:val="-20"/>
          <w:kern w:val="10"/>
          <w:sz w:val="30"/>
          <w:szCs w:val="30"/>
        </w:rPr>
        <w:t>高等职业</w:t>
      </w:r>
      <w:r w:rsidRPr="001B7E85">
        <w:rPr>
          <w:rFonts w:ascii="黑体" w:eastAsia="黑体" w:hAnsi="黑体" w:hint="eastAsia"/>
          <w:spacing w:val="-20"/>
          <w:kern w:val="10"/>
          <w:sz w:val="30"/>
          <w:szCs w:val="30"/>
        </w:rPr>
        <w:t>学校教师</w:t>
      </w:r>
      <w:r w:rsidR="002D6F71" w:rsidRPr="001B7E85">
        <w:rPr>
          <w:rFonts w:ascii="黑体" w:eastAsia="黑体" w:hAnsi="黑体" w:hint="eastAsia"/>
          <w:spacing w:val="-20"/>
          <w:kern w:val="10"/>
          <w:sz w:val="30"/>
          <w:szCs w:val="30"/>
        </w:rPr>
        <w:t>对</w:t>
      </w:r>
      <w:r w:rsidRPr="001B7E85">
        <w:rPr>
          <w:rFonts w:ascii="黑体" w:eastAsia="黑体" w:hAnsi="黑体" w:hint="eastAsia"/>
          <w:spacing w:val="-20"/>
          <w:kern w:val="10"/>
          <w:sz w:val="30"/>
          <w:szCs w:val="30"/>
        </w:rPr>
        <w:t>专业能力</w:t>
      </w:r>
      <w:r w:rsidR="002D6F71" w:rsidRPr="001B7E85">
        <w:rPr>
          <w:rFonts w:ascii="黑体" w:eastAsia="黑体" w:hAnsi="黑体" w:hint="eastAsia"/>
          <w:spacing w:val="-20"/>
          <w:kern w:val="10"/>
          <w:sz w:val="30"/>
          <w:szCs w:val="30"/>
        </w:rPr>
        <w:t>重要性的认识非常充分</w:t>
      </w:r>
    </w:p>
    <w:p w:rsidR="00DA6E80" w:rsidRPr="001B7E85" w:rsidRDefault="00DA6E80" w:rsidP="001B7E85">
      <w:pPr>
        <w:spacing w:line="400" w:lineRule="exact"/>
        <w:ind w:firstLineChars="200" w:firstLine="530"/>
        <w:rPr>
          <w:rFonts w:ascii="黑体" w:eastAsia="黑体" w:hAnsi="黑体"/>
          <w:spacing w:val="-20"/>
          <w:kern w:val="10"/>
          <w:sz w:val="24"/>
          <w:szCs w:val="24"/>
        </w:rPr>
      </w:pPr>
      <w:r w:rsidRPr="001B7E85">
        <w:rPr>
          <w:rFonts w:ascii="黑体" w:eastAsia="黑体" w:hAnsi="黑体" w:hint="eastAsia"/>
          <w:spacing w:val="-20"/>
          <w:kern w:val="10"/>
          <w:sz w:val="24"/>
          <w:szCs w:val="24"/>
        </w:rPr>
        <w:t>1</w:t>
      </w:r>
      <w:r w:rsidR="002A1654" w:rsidRPr="001B7E85">
        <w:rPr>
          <w:rFonts w:ascii="黑体" w:eastAsia="黑体" w:hAnsi="黑体" w:hint="eastAsia"/>
          <w:spacing w:val="-20"/>
          <w:kern w:val="10"/>
          <w:sz w:val="24"/>
          <w:szCs w:val="24"/>
        </w:rPr>
        <w:t>、</w:t>
      </w:r>
      <w:r w:rsidR="0021074E" w:rsidRPr="001B7E85">
        <w:rPr>
          <w:rFonts w:ascii="黑体" w:eastAsia="黑体" w:hAnsi="黑体" w:hint="eastAsia"/>
          <w:spacing w:val="-20"/>
          <w:kern w:val="10"/>
          <w:sz w:val="24"/>
          <w:szCs w:val="24"/>
        </w:rPr>
        <w:t>高等职业</w:t>
      </w:r>
      <w:r w:rsidRPr="001B7E85">
        <w:rPr>
          <w:rFonts w:ascii="黑体" w:eastAsia="黑体" w:hAnsi="黑体" w:hint="eastAsia"/>
          <w:spacing w:val="-20"/>
          <w:kern w:val="10"/>
          <w:sz w:val="24"/>
          <w:szCs w:val="24"/>
        </w:rPr>
        <w:t>学校基础课教师</w:t>
      </w:r>
      <w:r w:rsidR="007D5C0E" w:rsidRPr="001B7E85">
        <w:rPr>
          <w:rFonts w:ascii="黑体" w:eastAsia="黑体" w:hAnsi="黑体" w:hint="eastAsia"/>
          <w:spacing w:val="-20"/>
          <w:kern w:val="10"/>
          <w:sz w:val="24"/>
          <w:szCs w:val="24"/>
        </w:rPr>
        <w:t>对</w:t>
      </w:r>
      <w:r w:rsidRPr="001B7E85">
        <w:rPr>
          <w:rFonts w:ascii="黑体" w:eastAsia="黑体" w:hAnsi="黑体" w:hint="eastAsia"/>
          <w:spacing w:val="-20"/>
          <w:kern w:val="10"/>
          <w:sz w:val="24"/>
          <w:szCs w:val="24"/>
        </w:rPr>
        <w:t>专业能力</w:t>
      </w:r>
      <w:r w:rsidR="007D5C0E" w:rsidRPr="001B7E85">
        <w:rPr>
          <w:rFonts w:ascii="黑体" w:eastAsia="黑体" w:hAnsi="黑体" w:hint="eastAsia"/>
          <w:spacing w:val="-20"/>
          <w:kern w:val="10"/>
          <w:sz w:val="24"/>
          <w:szCs w:val="24"/>
        </w:rPr>
        <w:t>重要性的认识非常充分</w:t>
      </w:r>
    </w:p>
    <w:p w:rsidR="00DA6E80" w:rsidRPr="001B7E85" w:rsidRDefault="00DA6E80" w:rsidP="001B7E85">
      <w:pPr>
        <w:spacing w:line="400" w:lineRule="exact"/>
        <w:ind w:firstLineChars="345" w:firstLine="811"/>
        <w:rPr>
          <w:rFonts w:ascii="宋体" w:hAnsi="宋体"/>
          <w:spacing w:val="-20"/>
          <w:kern w:val="10"/>
          <w:szCs w:val="21"/>
        </w:rPr>
      </w:pPr>
      <w:r w:rsidRPr="001B7E85">
        <w:rPr>
          <w:rFonts w:ascii="宋体" w:hAnsi="宋体" w:hint="eastAsia"/>
          <w:spacing w:val="-20"/>
          <w:kern w:val="10"/>
          <w:szCs w:val="21"/>
        </w:rPr>
        <w:t>表3-7对</w:t>
      </w:r>
      <w:r w:rsidR="0021074E" w:rsidRPr="001B7E85">
        <w:rPr>
          <w:rFonts w:ascii="宋体" w:hAnsi="宋体" w:hint="eastAsia"/>
          <w:spacing w:val="-20"/>
          <w:kern w:val="10"/>
          <w:szCs w:val="21"/>
        </w:rPr>
        <w:t>高等职业</w:t>
      </w:r>
      <w:r w:rsidRPr="001B7E85">
        <w:rPr>
          <w:rFonts w:ascii="宋体" w:hAnsi="宋体" w:hint="eastAsia"/>
          <w:spacing w:val="-20"/>
          <w:kern w:val="10"/>
          <w:szCs w:val="21"/>
        </w:rPr>
        <w:t>学校</w:t>
      </w:r>
      <w:r w:rsidR="005D0796" w:rsidRPr="001B7E85">
        <w:rPr>
          <w:rFonts w:ascii="宋体" w:hAnsi="宋体" w:hint="eastAsia"/>
          <w:spacing w:val="-20"/>
          <w:kern w:val="10"/>
          <w:szCs w:val="21"/>
        </w:rPr>
        <w:t>基础课</w:t>
      </w:r>
      <w:r w:rsidRPr="001B7E85">
        <w:rPr>
          <w:rFonts w:ascii="宋体" w:hAnsi="宋体" w:hint="eastAsia"/>
          <w:spacing w:val="-20"/>
          <w:kern w:val="10"/>
          <w:szCs w:val="21"/>
        </w:rPr>
        <w:t>教师</w:t>
      </w:r>
      <w:r w:rsidR="005D0796" w:rsidRPr="001B7E85">
        <w:rPr>
          <w:rFonts w:ascii="宋体" w:hAnsi="宋体" w:hint="eastAsia"/>
          <w:spacing w:val="-20"/>
          <w:kern w:val="10"/>
          <w:szCs w:val="21"/>
        </w:rPr>
        <w:t>专业</w:t>
      </w:r>
      <w:r w:rsidRPr="001B7E85">
        <w:rPr>
          <w:rFonts w:ascii="宋体" w:hAnsi="宋体" w:hint="eastAsia"/>
          <w:spacing w:val="-20"/>
          <w:kern w:val="10"/>
          <w:szCs w:val="21"/>
        </w:rPr>
        <w:t>能力重要性的认识情况</w:t>
      </w:r>
    </w:p>
    <w:tbl>
      <w:tblPr>
        <w:tblW w:w="90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47"/>
      </w:tblGrid>
      <w:tr w:rsidR="00DA6E80" w:rsidRPr="001B7E85">
        <w:trPr>
          <w:trHeight w:val="244"/>
        </w:trPr>
        <w:tc>
          <w:tcPr>
            <w:tcW w:w="9047" w:type="dxa"/>
            <w:tcBorders>
              <w:left w:val="nil"/>
              <w:right w:val="nil"/>
            </w:tcBorders>
          </w:tcPr>
          <w:p w:rsidR="00DA6E80" w:rsidRPr="001B7E85" w:rsidRDefault="00DA6E80" w:rsidP="002710D6">
            <w:pPr>
              <w:spacing w:line="400" w:lineRule="exact"/>
              <w:rPr>
                <w:rFonts w:ascii="宋体" w:hAnsi="宋体"/>
                <w:color w:val="000000"/>
                <w:spacing w:val="-20"/>
                <w:kern w:val="10"/>
                <w:szCs w:val="21"/>
              </w:rPr>
            </w:pPr>
            <w:r w:rsidRPr="001B7E85">
              <w:rPr>
                <w:rFonts w:ascii="宋体" w:hAnsi="宋体" w:hint="eastAsia"/>
                <w:color w:val="000000"/>
                <w:spacing w:val="-20"/>
                <w:kern w:val="10"/>
                <w:szCs w:val="21"/>
              </w:rPr>
              <w:t xml:space="preserve">教龄                人数     非常重要      重要        不重要    </w:t>
            </w:r>
          </w:p>
        </w:tc>
      </w:tr>
      <w:tr w:rsidR="00DA6E80" w:rsidRPr="001B7E85">
        <w:trPr>
          <w:trHeight w:val="910"/>
        </w:trPr>
        <w:tc>
          <w:tcPr>
            <w:tcW w:w="9047" w:type="dxa"/>
            <w:tcBorders>
              <w:left w:val="nil"/>
              <w:bottom w:val="single" w:sz="4" w:space="0" w:color="auto"/>
              <w:right w:val="nil"/>
            </w:tcBorders>
          </w:tcPr>
          <w:p w:rsidR="00DA6E80" w:rsidRPr="001B7E85" w:rsidRDefault="00DA6E80" w:rsidP="002710D6">
            <w:pPr>
              <w:spacing w:line="400" w:lineRule="exact"/>
              <w:rPr>
                <w:rFonts w:ascii="宋体" w:hAnsi="宋体"/>
                <w:color w:val="000000"/>
                <w:spacing w:val="-20"/>
                <w:kern w:val="10"/>
                <w:szCs w:val="21"/>
              </w:rPr>
            </w:pPr>
            <w:r w:rsidRPr="001B7E85">
              <w:rPr>
                <w:rFonts w:ascii="宋体" w:hAnsi="宋体" w:hint="eastAsia"/>
                <w:color w:val="000000"/>
                <w:spacing w:val="-20"/>
                <w:kern w:val="10"/>
                <w:szCs w:val="21"/>
              </w:rPr>
              <w:t xml:space="preserve">5年以下            </w:t>
            </w:r>
            <w:r w:rsidR="00DC5A95" w:rsidRPr="001B7E85">
              <w:rPr>
                <w:rFonts w:ascii="宋体" w:hAnsi="宋体" w:hint="eastAsia"/>
                <w:color w:val="000000"/>
                <w:spacing w:val="-20"/>
                <w:kern w:val="10"/>
                <w:szCs w:val="21"/>
              </w:rPr>
              <w:t xml:space="preserve"> 13</w:t>
            </w:r>
            <w:r w:rsidRPr="001B7E85">
              <w:rPr>
                <w:rFonts w:ascii="宋体" w:hAnsi="宋体" w:hint="eastAsia"/>
                <w:color w:val="000000"/>
                <w:spacing w:val="-20"/>
                <w:kern w:val="10"/>
                <w:szCs w:val="21"/>
              </w:rPr>
              <w:t xml:space="preserve">       </w:t>
            </w:r>
            <w:r w:rsidR="00DC5A95" w:rsidRPr="001B7E85">
              <w:rPr>
                <w:rFonts w:ascii="宋体" w:hAnsi="宋体" w:hint="eastAsia"/>
                <w:color w:val="000000"/>
                <w:spacing w:val="-20"/>
                <w:kern w:val="10"/>
                <w:szCs w:val="21"/>
              </w:rPr>
              <w:t>6</w:t>
            </w:r>
            <w:r w:rsidRPr="001B7E85">
              <w:rPr>
                <w:rFonts w:ascii="宋体" w:hAnsi="宋体" w:hint="eastAsia"/>
                <w:color w:val="000000"/>
                <w:spacing w:val="-20"/>
                <w:kern w:val="10"/>
                <w:szCs w:val="21"/>
              </w:rPr>
              <w:t>(</w:t>
            </w:r>
            <w:r w:rsidR="005D0796" w:rsidRPr="001B7E85">
              <w:rPr>
                <w:rFonts w:ascii="宋体" w:hAnsi="宋体" w:hint="eastAsia"/>
                <w:color w:val="000000"/>
                <w:spacing w:val="-20"/>
                <w:kern w:val="10"/>
                <w:szCs w:val="21"/>
              </w:rPr>
              <w:t>45</w:t>
            </w:r>
            <w:r w:rsidRPr="001B7E85">
              <w:rPr>
                <w:rFonts w:ascii="宋体" w:hAnsi="宋体" w:hint="eastAsia"/>
                <w:color w:val="000000"/>
                <w:spacing w:val="-20"/>
                <w:kern w:val="10"/>
                <w:szCs w:val="21"/>
              </w:rPr>
              <w:t xml:space="preserve">%)    </w:t>
            </w:r>
            <w:r w:rsidR="00175E06" w:rsidRPr="001B7E85">
              <w:rPr>
                <w:rFonts w:ascii="宋体" w:hAnsi="宋体" w:hint="eastAsia"/>
                <w:color w:val="000000"/>
                <w:spacing w:val="-20"/>
                <w:kern w:val="10"/>
                <w:szCs w:val="21"/>
              </w:rPr>
              <w:t xml:space="preserve"> </w:t>
            </w:r>
            <w:r w:rsidRPr="001B7E85">
              <w:rPr>
                <w:rFonts w:ascii="宋体" w:hAnsi="宋体" w:hint="eastAsia"/>
                <w:color w:val="000000"/>
                <w:spacing w:val="-20"/>
                <w:kern w:val="10"/>
                <w:szCs w:val="21"/>
              </w:rPr>
              <w:t xml:space="preserve"> </w:t>
            </w:r>
            <w:r w:rsidR="00DC5A95" w:rsidRPr="001B7E85">
              <w:rPr>
                <w:rFonts w:ascii="宋体" w:hAnsi="宋体" w:hint="eastAsia"/>
                <w:color w:val="000000"/>
                <w:spacing w:val="-20"/>
                <w:kern w:val="10"/>
                <w:szCs w:val="21"/>
              </w:rPr>
              <w:t>6</w:t>
            </w:r>
            <w:r w:rsidRPr="001B7E85">
              <w:rPr>
                <w:rFonts w:ascii="宋体" w:hAnsi="宋体" w:hint="eastAsia"/>
                <w:color w:val="000000"/>
                <w:spacing w:val="-20"/>
                <w:kern w:val="10"/>
                <w:szCs w:val="21"/>
              </w:rPr>
              <w:t xml:space="preserve">(45%)      </w:t>
            </w:r>
            <w:r w:rsidR="00175E06" w:rsidRPr="001B7E85">
              <w:rPr>
                <w:rFonts w:ascii="宋体" w:hAnsi="宋体" w:hint="eastAsia"/>
                <w:color w:val="000000"/>
                <w:spacing w:val="-20"/>
                <w:kern w:val="10"/>
                <w:szCs w:val="21"/>
              </w:rPr>
              <w:t xml:space="preserve"> </w:t>
            </w:r>
            <w:r w:rsidRPr="001B7E85">
              <w:rPr>
                <w:rFonts w:ascii="宋体" w:hAnsi="宋体" w:hint="eastAsia"/>
                <w:color w:val="000000"/>
                <w:spacing w:val="-20"/>
                <w:kern w:val="10"/>
                <w:szCs w:val="21"/>
              </w:rPr>
              <w:t xml:space="preserve"> </w:t>
            </w:r>
            <w:r w:rsidR="00DC5A95" w:rsidRPr="001B7E85">
              <w:rPr>
                <w:rFonts w:ascii="宋体" w:hAnsi="宋体" w:hint="eastAsia"/>
                <w:color w:val="000000"/>
                <w:spacing w:val="-20"/>
                <w:kern w:val="10"/>
                <w:szCs w:val="21"/>
              </w:rPr>
              <w:t>1</w:t>
            </w:r>
            <w:r w:rsidRPr="001B7E85">
              <w:rPr>
                <w:rFonts w:ascii="宋体" w:hAnsi="宋体" w:hint="eastAsia"/>
                <w:color w:val="000000"/>
                <w:spacing w:val="-20"/>
                <w:kern w:val="10"/>
                <w:szCs w:val="21"/>
              </w:rPr>
              <w:t>(</w:t>
            </w:r>
            <w:r w:rsidR="005D0796" w:rsidRPr="001B7E85">
              <w:rPr>
                <w:rFonts w:ascii="宋体" w:hAnsi="宋体" w:hint="eastAsia"/>
                <w:color w:val="000000"/>
                <w:spacing w:val="-20"/>
                <w:kern w:val="10"/>
                <w:szCs w:val="21"/>
              </w:rPr>
              <w:t>10</w:t>
            </w:r>
            <w:r w:rsidRPr="001B7E85">
              <w:rPr>
                <w:rFonts w:ascii="宋体" w:hAnsi="宋体" w:hint="eastAsia"/>
                <w:color w:val="000000"/>
                <w:spacing w:val="-20"/>
                <w:kern w:val="10"/>
                <w:szCs w:val="21"/>
              </w:rPr>
              <w:t xml:space="preserve">%)                </w:t>
            </w:r>
          </w:p>
          <w:p w:rsidR="00DA6E80" w:rsidRPr="001B7E85" w:rsidRDefault="00DA6E80" w:rsidP="002710D6">
            <w:pPr>
              <w:spacing w:line="400" w:lineRule="exact"/>
              <w:rPr>
                <w:rFonts w:ascii="宋体" w:hAnsi="宋体"/>
                <w:color w:val="000000"/>
                <w:spacing w:val="-20"/>
                <w:kern w:val="10"/>
                <w:szCs w:val="21"/>
              </w:rPr>
            </w:pPr>
            <w:r w:rsidRPr="001B7E85">
              <w:rPr>
                <w:rFonts w:ascii="宋体" w:hAnsi="宋体" w:hint="eastAsia"/>
                <w:color w:val="000000"/>
                <w:spacing w:val="-20"/>
                <w:kern w:val="10"/>
                <w:szCs w:val="21"/>
              </w:rPr>
              <w:t xml:space="preserve">5-10年            </w:t>
            </w:r>
            <w:r w:rsidR="00DC5A95" w:rsidRPr="001B7E85">
              <w:rPr>
                <w:rFonts w:ascii="宋体" w:hAnsi="宋体" w:hint="eastAsia"/>
                <w:color w:val="000000"/>
                <w:spacing w:val="-20"/>
                <w:kern w:val="10"/>
                <w:szCs w:val="21"/>
              </w:rPr>
              <w:t xml:space="preserve"> </w:t>
            </w:r>
            <w:r w:rsidRPr="001B7E85">
              <w:rPr>
                <w:rFonts w:ascii="宋体" w:hAnsi="宋体" w:hint="eastAsia"/>
                <w:color w:val="000000"/>
                <w:spacing w:val="-20"/>
                <w:kern w:val="10"/>
                <w:szCs w:val="21"/>
              </w:rPr>
              <w:t xml:space="preserve"> </w:t>
            </w:r>
            <w:r w:rsidR="00DC5A95" w:rsidRPr="001B7E85">
              <w:rPr>
                <w:rFonts w:ascii="宋体" w:hAnsi="宋体" w:hint="eastAsia"/>
                <w:color w:val="000000"/>
                <w:spacing w:val="-20"/>
                <w:kern w:val="10"/>
                <w:szCs w:val="21"/>
              </w:rPr>
              <w:t>14</w:t>
            </w:r>
            <w:r w:rsidRPr="001B7E85">
              <w:rPr>
                <w:rFonts w:ascii="宋体" w:hAnsi="宋体" w:hint="eastAsia"/>
                <w:color w:val="000000"/>
                <w:spacing w:val="-20"/>
                <w:kern w:val="10"/>
                <w:szCs w:val="21"/>
              </w:rPr>
              <w:t xml:space="preserve">      </w:t>
            </w:r>
            <w:r w:rsidR="00DC5A95" w:rsidRPr="001B7E85">
              <w:rPr>
                <w:rFonts w:ascii="宋体" w:hAnsi="宋体" w:hint="eastAsia"/>
                <w:color w:val="000000"/>
                <w:spacing w:val="-20"/>
                <w:kern w:val="10"/>
                <w:szCs w:val="21"/>
              </w:rPr>
              <w:t xml:space="preserve"> 6</w:t>
            </w:r>
            <w:r w:rsidRPr="001B7E85">
              <w:rPr>
                <w:rFonts w:ascii="宋体" w:hAnsi="宋体" w:hint="eastAsia"/>
                <w:color w:val="000000"/>
                <w:spacing w:val="-20"/>
                <w:kern w:val="10"/>
                <w:szCs w:val="21"/>
              </w:rPr>
              <w:t>(</w:t>
            </w:r>
            <w:r w:rsidR="005D0796" w:rsidRPr="001B7E85">
              <w:rPr>
                <w:rFonts w:ascii="宋体" w:hAnsi="宋体" w:hint="eastAsia"/>
                <w:color w:val="000000"/>
                <w:spacing w:val="-20"/>
                <w:kern w:val="10"/>
                <w:szCs w:val="21"/>
              </w:rPr>
              <w:t>4</w:t>
            </w:r>
            <w:r w:rsidR="00DC5A95" w:rsidRPr="001B7E85">
              <w:rPr>
                <w:rFonts w:ascii="宋体" w:hAnsi="宋体" w:hint="eastAsia"/>
                <w:color w:val="000000"/>
                <w:spacing w:val="-20"/>
                <w:kern w:val="10"/>
                <w:szCs w:val="21"/>
              </w:rPr>
              <w:t>0</w:t>
            </w:r>
            <w:r w:rsidRPr="001B7E85">
              <w:rPr>
                <w:rFonts w:ascii="宋体" w:hAnsi="宋体" w:hint="eastAsia"/>
                <w:color w:val="000000"/>
                <w:spacing w:val="-20"/>
                <w:kern w:val="10"/>
                <w:szCs w:val="21"/>
              </w:rPr>
              <w:t xml:space="preserve">%)    </w:t>
            </w:r>
            <w:r w:rsidR="00175E06" w:rsidRPr="001B7E85">
              <w:rPr>
                <w:rFonts w:ascii="宋体" w:hAnsi="宋体" w:hint="eastAsia"/>
                <w:color w:val="000000"/>
                <w:spacing w:val="-20"/>
                <w:kern w:val="10"/>
                <w:szCs w:val="21"/>
              </w:rPr>
              <w:t xml:space="preserve"> </w:t>
            </w:r>
            <w:r w:rsidRPr="001B7E85">
              <w:rPr>
                <w:rFonts w:ascii="宋体" w:hAnsi="宋体" w:hint="eastAsia"/>
                <w:color w:val="000000"/>
                <w:spacing w:val="-20"/>
                <w:kern w:val="10"/>
                <w:szCs w:val="21"/>
              </w:rPr>
              <w:t xml:space="preserve"> </w:t>
            </w:r>
            <w:r w:rsidR="00175E06" w:rsidRPr="001B7E85">
              <w:rPr>
                <w:rFonts w:ascii="宋体" w:hAnsi="宋体" w:hint="eastAsia"/>
                <w:color w:val="000000"/>
                <w:spacing w:val="-20"/>
                <w:kern w:val="10"/>
                <w:szCs w:val="21"/>
              </w:rPr>
              <w:t>6</w:t>
            </w:r>
            <w:r w:rsidRPr="001B7E85">
              <w:rPr>
                <w:rFonts w:ascii="宋体" w:hAnsi="宋体" w:hint="eastAsia"/>
                <w:color w:val="000000"/>
                <w:spacing w:val="-20"/>
                <w:kern w:val="10"/>
                <w:szCs w:val="21"/>
              </w:rPr>
              <w:t>(</w:t>
            </w:r>
            <w:r w:rsidR="00175E06" w:rsidRPr="001B7E85">
              <w:rPr>
                <w:rFonts w:ascii="宋体" w:hAnsi="宋体" w:hint="eastAsia"/>
                <w:color w:val="000000"/>
                <w:spacing w:val="-20"/>
                <w:kern w:val="10"/>
                <w:szCs w:val="21"/>
              </w:rPr>
              <w:t>4</w:t>
            </w:r>
            <w:r w:rsidR="005D0796" w:rsidRPr="001B7E85">
              <w:rPr>
                <w:rFonts w:ascii="宋体" w:hAnsi="宋体" w:hint="eastAsia"/>
                <w:color w:val="000000"/>
                <w:spacing w:val="-20"/>
                <w:kern w:val="10"/>
                <w:szCs w:val="21"/>
              </w:rPr>
              <w:t>0</w:t>
            </w:r>
            <w:r w:rsidRPr="001B7E85">
              <w:rPr>
                <w:rFonts w:ascii="宋体" w:hAnsi="宋体" w:hint="eastAsia"/>
                <w:color w:val="000000"/>
                <w:spacing w:val="-20"/>
                <w:kern w:val="10"/>
                <w:szCs w:val="21"/>
              </w:rPr>
              <w:t xml:space="preserve">%)       </w:t>
            </w:r>
            <w:r w:rsidR="00175E06" w:rsidRPr="001B7E85">
              <w:rPr>
                <w:rFonts w:ascii="宋体" w:hAnsi="宋体" w:hint="eastAsia"/>
                <w:color w:val="000000"/>
                <w:spacing w:val="-20"/>
                <w:kern w:val="10"/>
                <w:szCs w:val="21"/>
              </w:rPr>
              <w:t xml:space="preserve"> 2(2</w:t>
            </w:r>
            <w:r w:rsidR="00DC5A95" w:rsidRPr="001B7E85">
              <w:rPr>
                <w:rFonts w:ascii="宋体" w:hAnsi="宋体" w:hint="eastAsia"/>
                <w:color w:val="000000"/>
                <w:spacing w:val="-20"/>
                <w:kern w:val="10"/>
                <w:szCs w:val="21"/>
              </w:rPr>
              <w:t>0</w:t>
            </w:r>
            <w:r w:rsidRPr="001B7E85">
              <w:rPr>
                <w:rFonts w:ascii="宋体" w:hAnsi="宋体" w:hint="eastAsia"/>
                <w:color w:val="000000"/>
                <w:spacing w:val="-20"/>
                <w:kern w:val="10"/>
                <w:szCs w:val="21"/>
              </w:rPr>
              <w:t>%)</w:t>
            </w:r>
          </w:p>
          <w:p w:rsidR="00DA6E80" w:rsidRPr="001B7E85" w:rsidRDefault="00DA6E80" w:rsidP="002710D6">
            <w:pPr>
              <w:spacing w:line="400" w:lineRule="exact"/>
              <w:rPr>
                <w:rFonts w:ascii="宋体" w:hAnsi="宋体"/>
                <w:color w:val="000000"/>
                <w:spacing w:val="-20"/>
                <w:kern w:val="10"/>
                <w:szCs w:val="21"/>
              </w:rPr>
            </w:pPr>
            <w:r w:rsidRPr="001B7E85">
              <w:rPr>
                <w:rFonts w:ascii="宋体" w:hAnsi="宋体" w:hint="eastAsia"/>
                <w:color w:val="000000"/>
                <w:spacing w:val="-20"/>
                <w:kern w:val="10"/>
                <w:szCs w:val="21"/>
              </w:rPr>
              <w:t xml:space="preserve">10-15年          </w:t>
            </w:r>
            <w:r w:rsidR="00DC5A95" w:rsidRPr="001B7E85">
              <w:rPr>
                <w:rFonts w:ascii="宋体" w:hAnsi="宋体" w:hint="eastAsia"/>
                <w:color w:val="000000"/>
                <w:spacing w:val="-20"/>
                <w:kern w:val="10"/>
                <w:szCs w:val="21"/>
              </w:rPr>
              <w:t xml:space="preserve">   13     </w:t>
            </w:r>
            <w:r w:rsidRPr="001B7E85">
              <w:rPr>
                <w:rFonts w:ascii="宋体" w:hAnsi="宋体" w:hint="eastAsia"/>
                <w:color w:val="000000"/>
                <w:spacing w:val="-20"/>
                <w:kern w:val="10"/>
                <w:szCs w:val="21"/>
              </w:rPr>
              <w:t xml:space="preserve">  </w:t>
            </w:r>
            <w:r w:rsidR="00DC5A95" w:rsidRPr="001B7E85">
              <w:rPr>
                <w:rFonts w:ascii="宋体" w:hAnsi="宋体" w:hint="eastAsia"/>
                <w:color w:val="000000"/>
                <w:spacing w:val="-20"/>
                <w:kern w:val="10"/>
                <w:szCs w:val="21"/>
              </w:rPr>
              <w:t>5</w:t>
            </w:r>
            <w:r w:rsidRPr="001B7E85">
              <w:rPr>
                <w:rFonts w:ascii="宋体" w:hAnsi="宋体" w:hint="eastAsia"/>
                <w:color w:val="000000"/>
                <w:spacing w:val="-20"/>
                <w:kern w:val="10"/>
                <w:szCs w:val="21"/>
              </w:rPr>
              <w:t>(</w:t>
            </w:r>
            <w:r w:rsidR="00DC5A95" w:rsidRPr="001B7E85">
              <w:rPr>
                <w:rFonts w:ascii="宋体" w:hAnsi="宋体" w:hint="eastAsia"/>
                <w:color w:val="000000"/>
                <w:spacing w:val="-20"/>
                <w:kern w:val="10"/>
                <w:szCs w:val="21"/>
              </w:rPr>
              <w:t>37</w:t>
            </w:r>
            <w:r w:rsidRPr="001B7E85">
              <w:rPr>
                <w:rFonts w:ascii="宋体" w:hAnsi="宋体" w:hint="eastAsia"/>
                <w:color w:val="000000"/>
                <w:spacing w:val="-20"/>
                <w:kern w:val="10"/>
                <w:szCs w:val="21"/>
              </w:rPr>
              <w:t xml:space="preserve">%)   </w:t>
            </w:r>
            <w:r w:rsidR="005D0796" w:rsidRPr="001B7E85">
              <w:rPr>
                <w:rFonts w:ascii="宋体" w:hAnsi="宋体" w:hint="eastAsia"/>
                <w:color w:val="000000"/>
                <w:spacing w:val="-20"/>
                <w:kern w:val="10"/>
                <w:szCs w:val="21"/>
              </w:rPr>
              <w:t xml:space="preserve"> </w:t>
            </w:r>
            <w:r w:rsidR="00175E06" w:rsidRPr="001B7E85">
              <w:rPr>
                <w:rFonts w:ascii="宋体" w:hAnsi="宋体" w:hint="eastAsia"/>
                <w:color w:val="000000"/>
                <w:spacing w:val="-20"/>
                <w:kern w:val="10"/>
                <w:szCs w:val="21"/>
              </w:rPr>
              <w:t xml:space="preserve"> </w:t>
            </w:r>
            <w:r w:rsidRPr="001B7E85">
              <w:rPr>
                <w:rFonts w:ascii="宋体" w:hAnsi="宋体" w:hint="eastAsia"/>
                <w:color w:val="000000"/>
                <w:spacing w:val="-20"/>
                <w:kern w:val="10"/>
                <w:szCs w:val="21"/>
              </w:rPr>
              <w:t xml:space="preserve"> </w:t>
            </w:r>
            <w:r w:rsidR="00DC5A95" w:rsidRPr="001B7E85">
              <w:rPr>
                <w:rFonts w:ascii="宋体" w:hAnsi="宋体" w:hint="eastAsia"/>
                <w:color w:val="000000"/>
                <w:spacing w:val="-20"/>
                <w:kern w:val="10"/>
                <w:szCs w:val="21"/>
              </w:rPr>
              <w:t>5</w:t>
            </w:r>
            <w:r w:rsidRPr="001B7E85">
              <w:rPr>
                <w:rFonts w:ascii="宋体" w:hAnsi="宋体" w:hint="eastAsia"/>
                <w:color w:val="000000"/>
                <w:spacing w:val="-20"/>
                <w:kern w:val="10"/>
                <w:szCs w:val="21"/>
              </w:rPr>
              <w:t>(</w:t>
            </w:r>
            <w:r w:rsidR="00DC5A95" w:rsidRPr="001B7E85">
              <w:rPr>
                <w:rFonts w:ascii="宋体" w:hAnsi="宋体" w:hint="eastAsia"/>
                <w:color w:val="000000"/>
                <w:spacing w:val="-20"/>
                <w:kern w:val="10"/>
                <w:szCs w:val="21"/>
              </w:rPr>
              <w:t>40</w:t>
            </w:r>
            <w:r w:rsidRPr="001B7E85">
              <w:rPr>
                <w:rFonts w:ascii="宋体" w:hAnsi="宋体" w:hint="eastAsia"/>
                <w:color w:val="000000"/>
                <w:spacing w:val="-20"/>
                <w:kern w:val="10"/>
                <w:szCs w:val="21"/>
              </w:rPr>
              <w:t xml:space="preserve">%)   </w:t>
            </w:r>
            <w:r w:rsidR="005D0796" w:rsidRPr="001B7E85">
              <w:rPr>
                <w:rFonts w:ascii="宋体" w:hAnsi="宋体" w:hint="eastAsia"/>
                <w:color w:val="000000"/>
                <w:spacing w:val="-20"/>
                <w:kern w:val="10"/>
                <w:szCs w:val="21"/>
              </w:rPr>
              <w:t xml:space="preserve"> </w:t>
            </w:r>
            <w:r w:rsidRPr="001B7E85">
              <w:rPr>
                <w:rFonts w:ascii="宋体" w:hAnsi="宋体" w:hint="eastAsia"/>
                <w:color w:val="000000"/>
                <w:spacing w:val="-20"/>
                <w:kern w:val="10"/>
                <w:szCs w:val="21"/>
              </w:rPr>
              <w:t xml:space="preserve">    </w:t>
            </w:r>
            <w:r w:rsidR="00DC5A95" w:rsidRPr="001B7E85">
              <w:rPr>
                <w:rFonts w:ascii="宋体" w:hAnsi="宋体" w:hint="eastAsia"/>
                <w:color w:val="000000"/>
                <w:spacing w:val="-20"/>
                <w:kern w:val="10"/>
                <w:szCs w:val="21"/>
              </w:rPr>
              <w:t>3</w:t>
            </w:r>
            <w:r w:rsidR="005D0796" w:rsidRPr="001B7E85">
              <w:rPr>
                <w:rFonts w:ascii="宋体" w:hAnsi="宋体" w:hint="eastAsia"/>
                <w:color w:val="000000"/>
                <w:spacing w:val="-20"/>
                <w:kern w:val="10"/>
                <w:szCs w:val="21"/>
              </w:rPr>
              <w:t>(</w:t>
            </w:r>
            <w:r w:rsidR="00DC5A95" w:rsidRPr="001B7E85">
              <w:rPr>
                <w:rFonts w:ascii="宋体" w:hAnsi="宋体" w:hint="eastAsia"/>
                <w:color w:val="000000"/>
                <w:spacing w:val="-20"/>
                <w:kern w:val="10"/>
                <w:szCs w:val="21"/>
              </w:rPr>
              <w:t>23</w:t>
            </w:r>
            <w:r w:rsidRPr="001B7E85">
              <w:rPr>
                <w:rFonts w:ascii="宋体" w:hAnsi="宋体" w:hint="eastAsia"/>
                <w:color w:val="000000"/>
                <w:spacing w:val="-20"/>
                <w:kern w:val="10"/>
                <w:szCs w:val="21"/>
              </w:rPr>
              <w:t>%)</w:t>
            </w:r>
          </w:p>
          <w:p w:rsidR="00DA6E80" w:rsidRPr="001B7E85" w:rsidRDefault="00DA6E80" w:rsidP="002710D6">
            <w:pPr>
              <w:spacing w:line="400" w:lineRule="exact"/>
              <w:rPr>
                <w:rFonts w:ascii="宋体" w:hAnsi="宋体"/>
                <w:color w:val="000000"/>
                <w:spacing w:val="-20"/>
                <w:kern w:val="10"/>
                <w:szCs w:val="21"/>
              </w:rPr>
            </w:pPr>
            <w:r w:rsidRPr="001B7E85">
              <w:rPr>
                <w:rFonts w:ascii="宋体" w:hAnsi="宋体" w:hint="eastAsia"/>
                <w:color w:val="000000"/>
                <w:spacing w:val="-20"/>
                <w:kern w:val="10"/>
                <w:szCs w:val="21"/>
              </w:rPr>
              <w:t>15年以上</w:t>
            </w:r>
            <w:r w:rsidR="00DC5A95" w:rsidRPr="001B7E85">
              <w:rPr>
                <w:rFonts w:ascii="宋体" w:hAnsi="宋体" w:hint="eastAsia"/>
                <w:color w:val="000000"/>
                <w:spacing w:val="-20"/>
                <w:kern w:val="10"/>
                <w:szCs w:val="21"/>
              </w:rPr>
              <w:t xml:space="preserve">            20 </w:t>
            </w:r>
            <w:r w:rsidRPr="001B7E85">
              <w:rPr>
                <w:rFonts w:ascii="宋体" w:hAnsi="宋体" w:hint="eastAsia"/>
                <w:color w:val="000000"/>
                <w:spacing w:val="-20"/>
                <w:kern w:val="10"/>
                <w:szCs w:val="21"/>
              </w:rPr>
              <w:t xml:space="preserve">      </w:t>
            </w:r>
            <w:r w:rsidR="00175E06" w:rsidRPr="001B7E85">
              <w:rPr>
                <w:rFonts w:ascii="宋体" w:hAnsi="宋体" w:hint="eastAsia"/>
                <w:color w:val="000000"/>
                <w:spacing w:val="-20"/>
                <w:kern w:val="10"/>
                <w:szCs w:val="21"/>
              </w:rPr>
              <w:t>6</w:t>
            </w:r>
            <w:r w:rsidRPr="001B7E85">
              <w:rPr>
                <w:rFonts w:ascii="宋体" w:hAnsi="宋体" w:hint="eastAsia"/>
                <w:color w:val="000000"/>
                <w:spacing w:val="-20"/>
                <w:kern w:val="10"/>
                <w:szCs w:val="21"/>
              </w:rPr>
              <w:t>(</w:t>
            </w:r>
            <w:r w:rsidR="00175E06" w:rsidRPr="001B7E85">
              <w:rPr>
                <w:rFonts w:ascii="宋体" w:hAnsi="宋体" w:hint="eastAsia"/>
                <w:color w:val="000000"/>
                <w:spacing w:val="-20"/>
                <w:kern w:val="10"/>
                <w:szCs w:val="21"/>
              </w:rPr>
              <w:t>32%)      7</w:t>
            </w:r>
            <w:r w:rsidRPr="001B7E85">
              <w:rPr>
                <w:rFonts w:ascii="宋体" w:hAnsi="宋体" w:hint="eastAsia"/>
                <w:color w:val="000000"/>
                <w:spacing w:val="-20"/>
                <w:kern w:val="10"/>
                <w:szCs w:val="21"/>
              </w:rPr>
              <w:t>(</w:t>
            </w:r>
            <w:r w:rsidR="00175E06" w:rsidRPr="001B7E85">
              <w:rPr>
                <w:rFonts w:ascii="宋体" w:hAnsi="宋体" w:hint="eastAsia"/>
                <w:color w:val="000000"/>
                <w:spacing w:val="-20"/>
                <w:kern w:val="10"/>
                <w:szCs w:val="21"/>
              </w:rPr>
              <w:t>34</w:t>
            </w:r>
            <w:r w:rsidRPr="001B7E85">
              <w:rPr>
                <w:rFonts w:ascii="宋体" w:hAnsi="宋体" w:hint="eastAsia"/>
                <w:color w:val="000000"/>
                <w:spacing w:val="-20"/>
                <w:kern w:val="10"/>
                <w:szCs w:val="21"/>
              </w:rPr>
              <w:t xml:space="preserve">%)      </w:t>
            </w:r>
            <w:r w:rsidR="00175E06" w:rsidRPr="001B7E85">
              <w:rPr>
                <w:rFonts w:ascii="宋体" w:hAnsi="宋体" w:hint="eastAsia"/>
                <w:color w:val="000000"/>
                <w:spacing w:val="-20"/>
                <w:kern w:val="10"/>
                <w:szCs w:val="21"/>
              </w:rPr>
              <w:t xml:space="preserve"> </w:t>
            </w:r>
            <w:r w:rsidRPr="001B7E85">
              <w:rPr>
                <w:rFonts w:ascii="宋体" w:hAnsi="宋体" w:hint="eastAsia"/>
                <w:color w:val="000000"/>
                <w:spacing w:val="-20"/>
                <w:kern w:val="10"/>
                <w:szCs w:val="21"/>
              </w:rPr>
              <w:t xml:space="preserve"> </w:t>
            </w:r>
            <w:r w:rsidR="00175E06" w:rsidRPr="001B7E85">
              <w:rPr>
                <w:rFonts w:ascii="宋体" w:hAnsi="宋体" w:hint="eastAsia"/>
                <w:color w:val="000000"/>
                <w:spacing w:val="-20"/>
                <w:kern w:val="10"/>
                <w:szCs w:val="21"/>
              </w:rPr>
              <w:t>7</w:t>
            </w:r>
            <w:r w:rsidRPr="001B7E85">
              <w:rPr>
                <w:rFonts w:ascii="宋体" w:hAnsi="宋体" w:hint="eastAsia"/>
                <w:color w:val="000000"/>
                <w:spacing w:val="-20"/>
                <w:kern w:val="10"/>
                <w:szCs w:val="21"/>
              </w:rPr>
              <w:t>(</w:t>
            </w:r>
            <w:r w:rsidR="00175E06" w:rsidRPr="001B7E85">
              <w:rPr>
                <w:rFonts w:ascii="宋体" w:hAnsi="宋体" w:hint="eastAsia"/>
                <w:color w:val="000000"/>
                <w:spacing w:val="-20"/>
                <w:kern w:val="10"/>
                <w:szCs w:val="21"/>
              </w:rPr>
              <w:t>38</w:t>
            </w:r>
            <w:r w:rsidRPr="001B7E85">
              <w:rPr>
                <w:rFonts w:ascii="宋体" w:hAnsi="宋体" w:hint="eastAsia"/>
                <w:color w:val="000000"/>
                <w:spacing w:val="-20"/>
                <w:kern w:val="10"/>
                <w:szCs w:val="21"/>
              </w:rPr>
              <w:t>%)</w:t>
            </w:r>
          </w:p>
        </w:tc>
      </w:tr>
    </w:tbl>
    <w:p w:rsidR="00DA6E80" w:rsidRPr="001B7E85" w:rsidRDefault="00DA6E80" w:rsidP="001B7E85">
      <w:pPr>
        <w:widowControl/>
        <w:spacing w:line="400" w:lineRule="exact"/>
        <w:ind w:firstLineChars="200" w:firstLine="530"/>
        <w:rPr>
          <w:rFonts w:ascii="宋体" w:hAnsi="宋体"/>
          <w:color w:val="000000"/>
          <w:spacing w:val="-20"/>
          <w:kern w:val="10"/>
          <w:sz w:val="24"/>
          <w:szCs w:val="24"/>
        </w:rPr>
      </w:pPr>
      <w:r w:rsidRPr="001B7E85">
        <w:rPr>
          <w:rFonts w:ascii="宋体" w:hAnsi="宋体" w:hint="eastAsia"/>
          <w:color w:val="000000"/>
          <w:spacing w:val="-20"/>
          <w:kern w:val="10"/>
          <w:sz w:val="24"/>
          <w:szCs w:val="24"/>
        </w:rPr>
        <w:t>问卷中的第</w:t>
      </w:r>
      <w:r w:rsidR="005D0796" w:rsidRPr="001B7E85">
        <w:rPr>
          <w:rFonts w:ascii="宋体" w:hAnsi="宋体" w:hint="eastAsia"/>
          <w:color w:val="000000"/>
          <w:spacing w:val="-20"/>
          <w:kern w:val="10"/>
          <w:sz w:val="24"/>
          <w:szCs w:val="24"/>
        </w:rPr>
        <w:t>21</w:t>
      </w:r>
      <w:r w:rsidRPr="001B7E85">
        <w:rPr>
          <w:rFonts w:ascii="宋体" w:hAnsi="宋体" w:hint="eastAsia"/>
          <w:color w:val="000000"/>
          <w:spacing w:val="-20"/>
          <w:kern w:val="10"/>
          <w:sz w:val="24"/>
          <w:szCs w:val="24"/>
        </w:rPr>
        <w:t>题主要调查了</w:t>
      </w:r>
      <w:r w:rsidR="0021074E" w:rsidRPr="001B7E85">
        <w:rPr>
          <w:rFonts w:ascii="宋体" w:hAnsi="宋体" w:hint="eastAsia"/>
          <w:color w:val="000000"/>
          <w:spacing w:val="-20"/>
          <w:kern w:val="10"/>
          <w:sz w:val="24"/>
          <w:szCs w:val="24"/>
        </w:rPr>
        <w:t>高等职业</w:t>
      </w:r>
      <w:r w:rsidR="00DC5A95" w:rsidRPr="001B7E85">
        <w:rPr>
          <w:rFonts w:ascii="宋体" w:hAnsi="宋体" w:hint="eastAsia"/>
          <w:color w:val="000000"/>
          <w:spacing w:val="-20"/>
          <w:kern w:val="10"/>
          <w:sz w:val="24"/>
          <w:szCs w:val="24"/>
        </w:rPr>
        <w:t>学校基础课</w:t>
      </w:r>
      <w:r w:rsidRPr="001B7E85">
        <w:rPr>
          <w:rFonts w:ascii="宋体" w:hAnsi="宋体" w:hint="eastAsia"/>
          <w:color w:val="000000"/>
          <w:spacing w:val="-20"/>
          <w:kern w:val="10"/>
          <w:sz w:val="24"/>
          <w:szCs w:val="24"/>
        </w:rPr>
        <w:t>教师</w:t>
      </w:r>
      <w:r w:rsidR="00DC5A95" w:rsidRPr="001B7E85">
        <w:rPr>
          <w:rFonts w:ascii="宋体" w:hAnsi="宋体" w:hint="eastAsia"/>
          <w:color w:val="000000"/>
          <w:spacing w:val="-20"/>
          <w:kern w:val="10"/>
          <w:sz w:val="24"/>
          <w:szCs w:val="24"/>
        </w:rPr>
        <w:t>对于在讲授基础课的过程中融入专业知识是否</w:t>
      </w:r>
      <w:r w:rsidRPr="001B7E85">
        <w:rPr>
          <w:rFonts w:ascii="宋体" w:hAnsi="宋体" w:hint="eastAsia"/>
          <w:color w:val="000000"/>
          <w:spacing w:val="-20"/>
          <w:kern w:val="10"/>
          <w:sz w:val="24"/>
          <w:szCs w:val="24"/>
        </w:rPr>
        <w:t>重要的情况。</w:t>
      </w:r>
      <w:r w:rsidR="00D619D6" w:rsidRPr="001B7E85">
        <w:rPr>
          <w:rFonts w:ascii="宋体" w:hAnsi="宋体" w:hint="eastAsia"/>
          <w:color w:val="000000"/>
          <w:spacing w:val="-20"/>
          <w:kern w:val="10"/>
          <w:sz w:val="24"/>
          <w:szCs w:val="24"/>
        </w:rPr>
        <w:t>（见表3-7）</w:t>
      </w:r>
      <w:r w:rsidR="00DC5A95" w:rsidRPr="001B7E85">
        <w:rPr>
          <w:rFonts w:ascii="宋体" w:hAnsi="宋体" w:hint="eastAsia"/>
          <w:color w:val="000000"/>
          <w:spacing w:val="-20"/>
          <w:kern w:val="10"/>
          <w:sz w:val="24"/>
          <w:szCs w:val="24"/>
        </w:rPr>
        <w:t>因此，本题只有基础课教师作答，其中，教龄在5年以下的</w:t>
      </w:r>
      <w:r w:rsidR="0021074E" w:rsidRPr="001B7E85">
        <w:rPr>
          <w:rFonts w:ascii="宋体" w:hAnsi="宋体" w:hint="eastAsia"/>
          <w:color w:val="000000"/>
          <w:spacing w:val="-20"/>
          <w:kern w:val="10"/>
          <w:sz w:val="24"/>
          <w:szCs w:val="24"/>
        </w:rPr>
        <w:t>高等职业</w:t>
      </w:r>
      <w:r w:rsidR="00DC5A95" w:rsidRPr="001B7E85">
        <w:rPr>
          <w:rFonts w:ascii="宋体" w:hAnsi="宋体" w:hint="eastAsia"/>
          <w:color w:val="000000"/>
          <w:spacing w:val="-20"/>
          <w:kern w:val="10"/>
          <w:sz w:val="24"/>
          <w:szCs w:val="24"/>
        </w:rPr>
        <w:t>学校基础课教师有13名；教龄在5至10年的</w:t>
      </w:r>
      <w:r w:rsidR="0021074E" w:rsidRPr="001B7E85">
        <w:rPr>
          <w:rFonts w:ascii="宋体" w:hAnsi="宋体" w:hint="eastAsia"/>
          <w:color w:val="000000"/>
          <w:spacing w:val="-20"/>
          <w:kern w:val="10"/>
          <w:sz w:val="24"/>
          <w:szCs w:val="24"/>
        </w:rPr>
        <w:t>高等职业</w:t>
      </w:r>
      <w:r w:rsidR="00DC5A95" w:rsidRPr="001B7E85">
        <w:rPr>
          <w:rFonts w:ascii="宋体" w:hAnsi="宋体" w:hint="eastAsia"/>
          <w:color w:val="000000"/>
          <w:spacing w:val="-20"/>
          <w:kern w:val="10"/>
          <w:sz w:val="24"/>
          <w:szCs w:val="24"/>
        </w:rPr>
        <w:t>学校基础课教师有14名；教龄在10到15年之间的</w:t>
      </w:r>
      <w:r w:rsidR="0021074E" w:rsidRPr="001B7E85">
        <w:rPr>
          <w:rFonts w:ascii="宋体" w:hAnsi="宋体" w:hint="eastAsia"/>
          <w:color w:val="000000"/>
          <w:spacing w:val="-20"/>
          <w:kern w:val="10"/>
          <w:sz w:val="24"/>
          <w:szCs w:val="24"/>
        </w:rPr>
        <w:t>高等职业</w:t>
      </w:r>
      <w:r w:rsidR="00DC5A95" w:rsidRPr="001B7E85">
        <w:rPr>
          <w:rFonts w:ascii="宋体" w:hAnsi="宋体" w:hint="eastAsia"/>
          <w:color w:val="000000"/>
          <w:spacing w:val="-20"/>
          <w:kern w:val="10"/>
          <w:sz w:val="24"/>
          <w:szCs w:val="24"/>
        </w:rPr>
        <w:t>学校基础课教师有13名；教龄在15年以上的</w:t>
      </w:r>
      <w:r w:rsidR="0021074E" w:rsidRPr="001B7E85">
        <w:rPr>
          <w:rFonts w:ascii="宋体" w:hAnsi="宋体" w:hint="eastAsia"/>
          <w:color w:val="000000"/>
          <w:spacing w:val="-20"/>
          <w:kern w:val="10"/>
          <w:sz w:val="24"/>
          <w:szCs w:val="24"/>
        </w:rPr>
        <w:t>高等职业</w:t>
      </w:r>
      <w:r w:rsidR="00DC5A95" w:rsidRPr="001B7E85">
        <w:rPr>
          <w:rFonts w:ascii="宋体" w:hAnsi="宋体" w:hint="eastAsia"/>
          <w:color w:val="000000"/>
          <w:spacing w:val="-20"/>
          <w:kern w:val="10"/>
          <w:sz w:val="24"/>
          <w:szCs w:val="24"/>
        </w:rPr>
        <w:t>学校基础课教师有20名。</w:t>
      </w:r>
      <w:r w:rsidRPr="001B7E85">
        <w:rPr>
          <w:rFonts w:ascii="宋体" w:hAnsi="宋体" w:hint="eastAsia"/>
          <w:color w:val="000000"/>
          <w:spacing w:val="-20"/>
          <w:kern w:val="10"/>
          <w:sz w:val="24"/>
          <w:szCs w:val="24"/>
        </w:rPr>
        <w:t>对问卷的结果赋值统计后得出的结论显示，首先，教龄在5年以下的</w:t>
      </w:r>
      <w:r w:rsidR="00DC5A95" w:rsidRPr="001B7E85">
        <w:rPr>
          <w:rFonts w:ascii="宋体" w:hAnsi="宋体" w:hint="eastAsia"/>
          <w:color w:val="000000"/>
          <w:spacing w:val="-20"/>
          <w:kern w:val="10"/>
          <w:sz w:val="24"/>
          <w:szCs w:val="24"/>
        </w:rPr>
        <w:t>13</w:t>
      </w:r>
      <w:r w:rsidRPr="001B7E85">
        <w:rPr>
          <w:rFonts w:ascii="宋体" w:hAnsi="宋体" w:hint="eastAsia"/>
          <w:color w:val="000000"/>
          <w:spacing w:val="-20"/>
          <w:kern w:val="10"/>
          <w:sz w:val="24"/>
          <w:szCs w:val="24"/>
        </w:rPr>
        <w:t>名</w:t>
      </w:r>
      <w:r w:rsidR="0021074E" w:rsidRPr="001B7E85">
        <w:rPr>
          <w:rFonts w:ascii="宋体" w:hAnsi="宋体" w:hint="eastAsia"/>
          <w:color w:val="000000"/>
          <w:spacing w:val="-20"/>
          <w:kern w:val="10"/>
          <w:sz w:val="24"/>
          <w:szCs w:val="24"/>
        </w:rPr>
        <w:t>高等职业</w:t>
      </w:r>
      <w:r w:rsidR="00A65298" w:rsidRPr="001B7E85">
        <w:rPr>
          <w:rFonts w:ascii="宋体" w:hAnsi="宋体" w:hint="eastAsia"/>
          <w:color w:val="000000"/>
          <w:spacing w:val="-20"/>
          <w:kern w:val="10"/>
          <w:sz w:val="24"/>
          <w:szCs w:val="24"/>
        </w:rPr>
        <w:t>学校基础课</w:t>
      </w:r>
      <w:r w:rsidRPr="001B7E85">
        <w:rPr>
          <w:rFonts w:ascii="宋体" w:hAnsi="宋体" w:hint="eastAsia"/>
          <w:color w:val="000000"/>
          <w:spacing w:val="-20"/>
          <w:kern w:val="10"/>
          <w:sz w:val="24"/>
          <w:szCs w:val="24"/>
        </w:rPr>
        <w:t>教师中，</w:t>
      </w:r>
      <w:r w:rsidR="00A65298" w:rsidRPr="001B7E85">
        <w:rPr>
          <w:rFonts w:ascii="宋体" w:hAnsi="宋体" w:hint="eastAsia"/>
          <w:color w:val="000000"/>
          <w:spacing w:val="-20"/>
          <w:kern w:val="10"/>
          <w:sz w:val="24"/>
          <w:szCs w:val="24"/>
        </w:rPr>
        <w:t>对基础课中引入专业知识</w:t>
      </w:r>
      <w:r w:rsidRPr="001B7E85">
        <w:rPr>
          <w:rFonts w:ascii="宋体" w:hAnsi="宋体" w:hint="eastAsia"/>
          <w:color w:val="000000"/>
          <w:spacing w:val="-20"/>
          <w:kern w:val="10"/>
          <w:sz w:val="24"/>
          <w:szCs w:val="24"/>
        </w:rPr>
        <w:t>，认为非常重要和重要的分别占</w:t>
      </w:r>
      <w:r w:rsidR="00A65298" w:rsidRPr="001B7E85">
        <w:rPr>
          <w:rFonts w:ascii="宋体" w:hAnsi="宋体" w:hint="eastAsia"/>
          <w:color w:val="000000"/>
          <w:spacing w:val="-20"/>
          <w:kern w:val="10"/>
          <w:sz w:val="24"/>
          <w:szCs w:val="24"/>
        </w:rPr>
        <w:t>45</w:t>
      </w:r>
      <w:r w:rsidRPr="001B7E85">
        <w:rPr>
          <w:rFonts w:ascii="宋体" w:hAnsi="宋体" w:hint="eastAsia"/>
          <w:color w:val="000000"/>
          <w:spacing w:val="-20"/>
          <w:kern w:val="10"/>
          <w:sz w:val="24"/>
          <w:szCs w:val="24"/>
        </w:rPr>
        <w:t>%和45%，不重要的占</w:t>
      </w:r>
      <w:r w:rsidR="00A65298" w:rsidRPr="001B7E85">
        <w:rPr>
          <w:rFonts w:ascii="宋体" w:hAnsi="宋体" w:hint="eastAsia"/>
          <w:color w:val="000000"/>
          <w:spacing w:val="-20"/>
          <w:kern w:val="10"/>
          <w:sz w:val="24"/>
          <w:szCs w:val="24"/>
        </w:rPr>
        <w:t>10</w:t>
      </w:r>
      <w:r w:rsidRPr="001B7E85">
        <w:rPr>
          <w:rFonts w:ascii="宋体" w:hAnsi="宋体" w:hint="eastAsia"/>
          <w:color w:val="000000"/>
          <w:spacing w:val="-20"/>
          <w:kern w:val="10"/>
          <w:sz w:val="24"/>
          <w:szCs w:val="24"/>
        </w:rPr>
        <w:t>%。其次，教龄在5年到10年的</w:t>
      </w:r>
      <w:r w:rsidR="00A65298" w:rsidRPr="001B7E85">
        <w:rPr>
          <w:rFonts w:ascii="宋体" w:hAnsi="宋体" w:hint="eastAsia"/>
          <w:color w:val="000000"/>
          <w:spacing w:val="-20"/>
          <w:kern w:val="10"/>
          <w:sz w:val="24"/>
          <w:szCs w:val="24"/>
        </w:rPr>
        <w:t>14</w:t>
      </w:r>
      <w:r w:rsidRPr="001B7E85">
        <w:rPr>
          <w:rFonts w:ascii="宋体" w:hAnsi="宋体" w:hint="eastAsia"/>
          <w:color w:val="000000"/>
          <w:spacing w:val="-20"/>
          <w:kern w:val="10"/>
          <w:sz w:val="24"/>
          <w:szCs w:val="24"/>
        </w:rPr>
        <w:t>名</w:t>
      </w:r>
      <w:r w:rsidR="0021074E" w:rsidRPr="001B7E85">
        <w:rPr>
          <w:rFonts w:ascii="宋体" w:hAnsi="宋体" w:hint="eastAsia"/>
          <w:color w:val="000000"/>
          <w:spacing w:val="-20"/>
          <w:kern w:val="10"/>
          <w:sz w:val="24"/>
          <w:szCs w:val="24"/>
        </w:rPr>
        <w:t>高等职业</w:t>
      </w:r>
      <w:r w:rsidRPr="001B7E85">
        <w:rPr>
          <w:rFonts w:ascii="宋体" w:hAnsi="宋体" w:hint="eastAsia"/>
          <w:color w:val="000000"/>
          <w:spacing w:val="-20"/>
          <w:kern w:val="10"/>
          <w:sz w:val="24"/>
          <w:szCs w:val="24"/>
        </w:rPr>
        <w:t>学校</w:t>
      </w:r>
      <w:r w:rsidR="00A65298" w:rsidRPr="001B7E85">
        <w:rPr>
          <w:rFonts w:ascii="宋体" w:hAnsi="宋体" w:hint="eastAsia"/>
          <w:color w:val="000000"/>
          <w:spacing w:val="-20"/>
          <w:kern w:val="10"/>
          <w:sz w:val="24"/>
          <w:szCs w:val="24"/>
        </w:rPr>
        <w:t>基础课</w:t>
      </w:r>
      <w:r w:rsidRPr="001B7E85">
        <w:rPr>
          <w:rFonts w:ascii="宋体" w:hAnsi="宋体" w:hint="eastAsia"/>
          <w:color w:val="000000"/>
          <w:spacing w:val="-20"/>
          <w:kern w:val="10"/>
          <w:sz w:val="24"/>
          <w:szCs w:val="24"/>
        </w:rPr>
        <w:t>教师中，认为非常重要和重要的分别占</w:t>
      </w:r>
      <w:r w:rsidR="00A65298" w:rsidRPr="001B7E85">
        <w:rPr>
          <w:rFonts w:ascii="宋体" w:hAnsi="宋体" w:hint="eastAsia"/>
          <w:color w:val="000000"/>
          <w:spacing w:val="-20"/>
          <w:kern w:val="10"/>
          <w:sz w:val="24"/>
          <w:szCs w:val="24"/>
        </w:rPr>
        <w:t>40</w:t>
      </w:r>
      <w:r w:rsidRPr="001B7E85">
        <w:rPr>
          <w:rFonts w:ascii="宋体" w:hAnsi="宋体" w:hint="eastAsia"/>
          <w:color w:val="000000"/>
          <w:spacing w:val="-20"/>
          <w:kern w:val="10"/>
          <w:sz w:val="24"/>
          <w:szCs w:val="24"/>
        </w:rPr>
        <w:t>%和</w:t>
      </w:r>
      <w:r w:rsidR="00A65298" w:rsidRPr="001B7E85">
        <w:rPr>
          <w:rFonts w:ascii="宋体" w:hAnsi="宋体" w:hint="eastAsia"/>
          <w:color w:val="000000"/>
          <w:spacing w:val="-20"/>
          <w:kern w:val="10"/>
          <w:sz w:val="24"/>
          <w:szCs w:val="24"/>
        </w:rPr>
        <w:t>40</w:t>
      </w:r>
      <w:r w:rsidRPr="001B7E85">
        <w:rPr>
          <w:rFonts w:ascii="宋体" w:hAnsi="宋体" w:hint="eastAsia"/>
          <w:color w:val="000000"/>
          <w:spacing w:val="-20"/>
          <w:kern w:val="10"/>
          <w:sz w:val="24"/>
          <w:szCs w:val="24"/>
        </w:rPr>
        <w:t>%，不重要的占</w:t>
      </w:r>
      <w:r w:rsidR="00A65298" w:rsidRPr="001B7E85">
        <w:rPr>
          <w:rFonts w:ascii="宋体" w:hAnsi="宋体" w:hint="eastAsia"/>
          <w:color w:val="000000"/>
          <w:spacing w:val="-20"/>
          <w:kern w:val="10"/>
          <w:sz w:val="24"/>
          <w:szCs w:val="24"/>
        </w:rPr>
        <w:t>20</w:t>
      </w:r>
      <w:r w:rsidRPr="001B7E85">
        <w:rPr>
          <w:rFonts w:ascii="宋体" w:hAnsi="宋体" w:hint="eastAsia"/>
          <w:color w:val="000000"/>
          <w:spacing w:val="-20"/>
          <w:kern w:val="10"/>
          <w:sz w:val="24"/>
          <w:szCs w:val="24"/>
        </w:rPr>
        <w:t>%。而在</w:t>
      </w:r>
      <w:r w:rsidR="00A65298" w:rsidRPr="001B7E85">
        <w:rPr>
          <w:rFonts w:ascii="宋体" w:hAnsi="宋体" w:hint="eastAsia"/>
          <w:color w:val="000000"/>
          <w:spacing w:val="-20"/>
          <w:kern w:val="10"/>
          <w:sz w:val="24"/>
          <w:szCs w:val="24"/>
        </w:rPr>
        <w:t>13</w:t>
      </w:r>
      <w:r w:rsidRPr="001B7E85">
        <w:rPr>
          <w:rFonts w:ascii="宋体" w:hAnsi="宋体" w:hint="eastAsia"/>
          <w:color w:val="000000"/>
          <w:spacing w:val="-20"/>
          <w:kern w:val="10"/>
          <w:sz w:val="24"/>
          <w:szCs w:val="24"/>
        </w:rPr>
        <w:t>名教龄在10年到15年的</w:t>
      </w:r>
      <w:r w:rsidR="0021074E" w:rsidRPr="001B7E85">
        <w:rPr>
          <w:rFonts w:ascii="宋体" w:hAnsi="宋体" w:hint="eastAsia"/>
          <w:color w:val="000000"/>
          <w:spacing w:val="-20"/>
          <w:kern w:val="10"/>
          <w:sz w:val="24"/>
          <w:szCs w:val="24"/>
        </w:rPr>
        <w:t>高等职业</w:t>
      </w:r>
      <w:r w:rsidRPr="001B7E85">
        <w:rPr>
          <w:rFonts w:ascii="宋体" w:hAnsi="宋体" w:hint="eastAsia"/>
          <w:color w:val="000000"/>
          <w:spacing w:val="-20"/>
          <w:kern w:val="10"/>
          <w:sz w:val="24"/>
          <w:szCs w:val="24"/>
        </w:rPr>
        <w:t>学校教师中，非常重视的占</w:t>
      </w:r>
      <w:r w:rsidR="00A65298" w:rsidRPr="001B7E85">
        <w:rPr>
          <w:rFonts w:ascii="宋体" w:hAnsi="宋体" w:hint="eastAsia"/>
          <w:color w:val="000000"/>
          <w:spacing w:val="-20"/>
          <w:kern w:val="10"/>
          <w:sz w:val="24"/>
          <w:szCs w:val="24"/>
        </w:rPr>
        <w:t>37</w:t>
      </w:r>
      <w:r w:rsidR="00221EBE" w:rsidRPr="001B7E85">
        <w:rPr>
          <w:rFonts w:ascii="宋体" w:hAnsi="宋体" w:hint="eastAsia"/>
          <w:color w:val="000000"/>
          <w:spacing w:val="-20"/>
          <w:kern w:val="10"/>
          <w:sz w:val="24"/>
          <w:szCs w:val="24"/>
        </w:rPr>
        <w:t>%</w:t>
      </w:r>
      <w:r w:rsidRPr="001B7E85">
        <w:rPr>
          <w:rFonts w:ascii="宋体" w:hAnsi="宋体" w:hint="eastAsia"/>
          <w:color w:val="000000"/>
          <w:spacing w:val="-20"/>
          <w:kern w:val="10"/>
          <w:sz w:val="24"/>
          <w:szCs w:val="24"/>
        </w:rPr>
        <w:t>，认为重要的占</w:t>
      </w:r>
      <w:r w:rsidR="00A65298" w:rsidRPr="001B7E85">
        <w:rPr>
          <w:rFonts w:ascii="宋体" w:hAnsi="宋体" w:hint="eastAsia"/>
          <w:color w:val="000000"/>
          <w:spacing w:val="-20"/>
          <w:kern w:val="10"/>
          <w:sz w:val="24"/>
          <w:szCs w:val="24"/>
        </w:rPr>
        <w:t>4</w:t>
      </w:r>
      <w:r w:rsidRPr="001B7E85">
        <w:rPr>
          <w:rFonts w:ascii="宋体" w:hAnsi="宋体" w:hint="eastAsia"/>
          <w:color w:val="000000"/>
          <w:spacing w:val="-20"/>
          <w:kern w:val="10"/>
          <w:sz w:val="24"/>
          <w:szCs w:val="24"/>
        </w:rPr>
        <w:t>0%。最后，在</w:t>
      </w:r>
      <w:r w:rsidR="00A65298" w:rsidRPr="001B7E85">
        <w:rPr>
          <w:rFonts w:ascii="宋体" w:hAnsi="宋体" w:hint="eastAsia"/>
          <w:color w:val="000000"/>
          <w:spacing w:val="-20"/>
          <w:kern w:val="10"/>
          <w:sz w:val="24"/>
          <w:szCs w:val="24"/>
        </w:rPr>
        <w:t>20</w:t>
      </w:r>
      <w:r w:rsidRPr="001B7E85">
        <w:rPr>
          <w:rFonts w:ascii="宋体" w:hAnsi="宋体" w:hint="eastAsia"/>
          <w:color w:val="000000"/>
          <w:spacing w:val="-20"/>
          <w:kern w:val="10"/>
          <w:sz w:val="24"/>
          <w:szCs w:val="24"/>
        </w:rPr>
        <w:t>名教龄在15年以上的</w:t>
      </w:r>
      <w:r w:rsidR="0021074E" w:rsidRPr="001B7E85">
        <w:rPr>
          <w:rFonts w:ascii="宋体" w:hAnsi="宋体" w:hint="eastAsia"/>
          <w:color w:val="000000"/>
          <w:spacing w:val="-20"/>
          <w:kern w:val="10"/>
          <w:sz w:val="24"/>
          <w:szCs w:val="24"/>
        </w:rPr>
        <w:t>高等职业</w:t>
      </w:r>
      <w:r w:rsidRPr="001B7E85">
        <w:rPr>
          <w:rFonts w:ascii="宋体" w:hAnsi="宋体" w:hint="eastAsia"/>
          <w:color w:val="000000"/>
          <w:spacing w:val="-20"/>
          <w:kern w:val="10"/>
          <w:sz w:val="24"/>
          <w:szCs w:val="24"/>
        </w:rPr>
        <w:t>学校</w:t>
      </w:r>
      <w:r w:rsidR="00614054" w:rsidRPr="001B7E85">
        <w:rPr>
          <w:rFonts w:ascii="宋体" w:hAnsi="宋体" w:hint="eastAsia"/>
          <w:color w:val="000000"/>
          <w:spacing w:val="-20"/>
          <w:kern w:val="10"/>
          <w:sz w:val="24"/>
          <w:szCs w:val="24"/>
        </w:rPr>
        <w:t>基础课</w:t>
      </w:r>
      <w:r w:rsidRPr="001B7E85">
        <w:rPr>
          <w:rFonts w:ascii="宋体" w:hAnsi="宋体" w:hint="eastAsia"/>
          <w:color w:val="000000"/>
          <w:spacing w:val="-20"/>
          <w:kern w:val="10"/>
          <w:sz w:val="24"/>
          <w:szCs w:val="24"/>
        </w:rPr>
        <w:t>教师中，非常重视的占</w:t>
      </w:r>
      <w:r w:rsidR="00A65298" w:rsidRPr="001B7E85">
        <w:rPr>
          <w:rFonts w:ascii="宋体" w:hAnsi="宋体" w:hint="eastAsia"/>
          <w:color w:val="000000"/>
          <w:spacing w:val="-20"/>
          <w:kern w:val="10"/>
          <w:sz w:val="24"/>
          <w:szCs w:val="24"/>
        </w:rPr>
        <w:t>32</w:t>
      </w:r>
      <w:r w:rsidRPr="001B7E85">
        <w:rPr>
          <w:rFonts w:ascii="宋体" w:hAnsi="宋体" w:hint="eastAsia"/>
          <w:color w:val="000000"/>
          <w:spacing w:val="-20"/>
          <w:kern w:val="10"/>
          <w:sz w:val="24"/>
          <w:szCs w:val="24"/>
        </w:rPr>
        <w:t>%，认为重要的占</w:t>
      </w:r>
      <w:r w:rsidR="00A65298" w:rsidRPr="001B7E85">
        <w:rPr>
          <w:rFonts w:ascii="宋体" w:hAnsi="宋体" w:hint="eastAsia"/>
          <w:color w:val="000000"/>
          <w:spacing w:val="-20"/>
          <w:kern w:val="10"/>
          <w:sz w:val="24"/>
          <w:szCs w:val="24"/>
        </w:rPr>
        <w:t>34</w:t>
      </w:r>
      <w:r w:rsidRPr="001B7E85">
        <w:rPr>
          <w:rFonts w:ascii="宋体" w:hAnsi="宋体" w:hint="eastAsia"/>
          <w:color w:val="000000"/>
          <w:spacing w:val="-20"/>
          <w:kern w:val="10"/>
          <w:sz w:val="24"/>
          <w:szCs w:val="24"/>
        </w:rPr>
        <w:t>%，不重要的占</w:t>
      </w:r>
      <w:r w:rsidR="00A65298" w:rsidRPr="001B7E85">
        <w:rPr>
          <w:rFonts w:ascii="宋体" w:hAnsi="宋体" w:hint="eastAsia"/>
          <w:color w:val="000000"/>
          <w:spacing w:val="-20"/>
          <w:kern w:val="10"/>
          <w:sz w:val="24"/>
          <w:szCs w:val="24"/>
        </w:rPr>
        <w:t>38</w:t>
      </w:r>
      <w:r w:rsidRPr="001B7E85">
        <w:rPr>
          <w:rFonts w:ascii="宋体" w:hAnsi="宋体" w:hint="eastAsia"/>
          <w:color w:val="000000"/>
          <w:spacing w:val="-20"/>
          <w:kern w:val="10"/>
          <w:sz w:val="24"/>
          <w:szCs w:val="24"/>
        </w:rPr>
        <w:t>%。</w:t>
      </w:r>
    </w:p>
    <w:p w:rsidR="00DA6E80" w:rsidRPr="001B7E85" w:rsidRDefault="00C05382" w:rsidP="001F3409">
      <w:pPr>
        <w:spacing w:line="400" w:lineRule="exact"/>
        <w:ind w:firstLineChars="200" w:firstLine="550"/>
        <w:rPr>
          <w:rFonts w:ascii="宋体" w:hAnsi="宋体"/>
          <w:b/>
          <w:spacing w:val="-20"/>
          <w:kern w:val="10"/>
          <w:sz w:val="24"/>
          <w:szCs w:val="24"/>
        </w:rPr>
      </w:pPr>
      <w:r>
        <w:rPr>
          <w:noProof/>
          <w:spacing w:val="-20"/>
          <w:kern w:val="10"/>
        </w:rPr>
        <w:drawing>
          <wp:anchor distT="0" distB="0" distL="114300" distR="114300" simplePos="0" relativeHeight="251657728" behindDoc="0" locked="0" layoutInCell="1" allowOverlap="1">
            <wp:simplePos x="0" y="0"/>
            <wp:positionH relativeFrom="column">
              <wp:posOffset>166370</wp:posOffset>
            </wp:positionH>
            <wp:positionV relativeFrom="paragraph">
              <wp:posOffset>116205</wp:posOffset>
            </wp:positionV>
            <wp:extent cx="4410075" cy="2600325"/>
            <wp:effectExtent l="0" t="0" r="0" b="0"/>
            <wp:wrapSquare wrapText="bothSides"/>
            <wp:docPr id="1469" name="对象 1469"/>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anchor>
        </w:drawing>
      </w:r>
    </w:p>
    <w:p w:rsidR="001F3409" w:rsidRPr="001B7E85" w:rsidRDefault="001F3409" w:rsidP="001B7E85">
      <w:pPr>
        <w:pStyle w:val="a9"/>
        <w:spacing w:line="400" w:lineRule="exact"/>
        <w:ind w:left="550" w:firstLineChars="350" w:firstLine="823"/>
        <w:rPr>
          <w:rFonts w:ascii="宋体" w:hAnsi="宋体" w:hint="eastAsia"/>
          <w:spacing w:val="-20"/>
          <w:kern w:val="10"/>
          <w:szCs w:val="21"/>
        </w:rPr>
      </w:pPr>
    </w:p>
    <w:p w:rsidR="001F3409" w:rsidRPr="001B7E85" w:rsidRDefault="001F3409" w:rsidP="001B7E85">
      <w:pPr>
        <w:pStyle w:val="a9"/>
        <w:spacing w:line="400" w:lineRule="exact"/>
        <w:ind w:left="550" w:firstLineChars="350" w:firstLine="823"/>
        <w:rPr>
          <w:rFonts w:ascii="宋体" w:hAnsi="宋体" w:hint="eastAsia"/>
          <w:spacing w:val="-20"/>
          <w:kern w:val="10"/>
          <w:szCs w:val="21"/>
        </w:rPr>
      </w:pPr>
    </w:p>
    <w:p w:rsidR="001F3409" w:rsidRPr="001B7E85" w:rsidRDefault="001F3409" w:rsidP="001B7E85">
      <w:pPr>
        <w:pStyle w:val="a9"/>
        <w:spacing w:line="400" w:lineRule="exact"/>
        <w:ind w:left="550" w:firstLineChars="350" w:firstLine="823"/>
        <w:rPr>
          <w:rFonts w:ascii="宋体" w:hAnsi="宋体" w:hint="eastAsia"/>
          <w:spacing w:val="-20"/>
          <w:kern w:val="10"/>
          <w:szCs w:val="21"/>
        </w:rPr>
      </w:pPr>
    </w:p>
    <w:p w:rsidR="001F3409" w:rsidRPr="001B7E85" w:rsidRDefault="001F3409" w:rsidP="001B7E85">
      <w:pPr>
        <w:pStyle w:val="a9"/>
        <w:spacing w:line="400" w:lineRule="exact"/>
        <w:ind w:left="550" w:firstLineChars="350" w:firstLine="823"/>
        <w:rPr>
          <w:rFonts w:ascii="宋体" w:hAnsi="宋体" w:hint="eastAsia"/>
          <w:spacing w:val="-20"/>
          <w:kern w:val="10"/>
          <w:szCs w:val="21"/>
        </w:rPr>
      </w:pPr>
    </w:p>
    <w:p w:rsidR="001F3409" w:rsidRPr="001B7E85" w:rsidRDefault="001F3409" w:rsidP="001B7E85">
      <w:pPr>
        <w:pStyle w:val="a9"/>
        <w:spacing w:line="400" w:lineRule="exact"/>
        <w:ind w:left="550" w:firstLineChars="350" w:firstLine="823"/>
        <w:rPr>
          <w:rFonts w:ascii="宋体" w:hAnsi="宋体" w:hint="eastAsia"/>
          <w:spacing w:val="-20"/>
          <w:kern w:val="10"/>
          <w:szCs w:val="21"/>
        </w:rPr>
      </w:pPr>
    </w:p>
    <w:p w:rsidR="001F3409" w:rsidRPr="001B7E85" w:rsidRDefault="001F3409" w:rsidP="001B7E85">
      <w:pPr>
        <w:pStyle w:val="a9"/>
        <w:spacing w:line="400" w:lineRule="exact"/>
        <w:ind w:left="550" w:firstLineChars="350" w:firstLine="823"/>
        <w:rPr>
          <w:rFonts w:ascii="宋体" w:hAnsi="宋体" w:hint="eastAsia"/>
          <w:spacing w:val="-20"/>
          <w:kern w:val="10"/>
          <w:szCs w:val="21"/>
        </w:rPr>
      </w:pPr>
    </w:p>
    <w:p w:rsidR="001F3409" w:rsidRPr="001B7E85" w:rsidRDefault="001F3409" w:rsidP="001B7E85">
      <w:pPr>
        <w:pStyle w:val="a9"/>
        <w:spacing w:line="400" w:lineRule="exact"/>
        <w:ind w:left="550" w:firstLineChars="350" w:firstLine="823"/>
        <w:rPr>
          <w:rFonts w:ascii="宋体" w:hAnsi="宋体" w:hint="eastAsia"/>
          <w:spacing w:val="-20"/>
          <w:kern w:val="10"/>
          <w:szCs w:val="21"/>
        </w:rPr>
      </w:pPr>
    </w:p>
    <w:p w:rsidR="008A77E1" w:rsidRPr="001B7E85" w:rsidRDefault="008A77E1" w:rsidP="008A77E1">
      <w:pPr>
        <w:pStyle w:val="a9"/>
        <w:spacing w:line="400" w:lineRule="exact"/>
        <w:ind w:left="550"/>
        <w:rPr>
          <w:rFonts w:ascii="宋体" w:hAnsi="宋体" w:hint="eastAsia"/>
          <w:spacing w:val="-20"/>
          <w:kern w:val="10"/>
          <w:szCs w:val="21"/>
        </w:rPr>
      </w:pPr>
    </w:p>
    <w:p w:rsidR="00DA6E80" w:rsidRPr="001B7E85" w:rsidRDefault="00DA6E80" w:rsidP="008A77E1">
      <w:pPr>
        <w:pStyle w:val="a9"/>
        <w:spacing w:line="400" w:lineRule="exact"/>
        <w:ind w:left="550"/>
        <w:rPr>
          <w:rFonts w:ascii="宋体" w:hAnsi="宋体"/>
          <w:spacing w:val="-20"/>
          <w:kern w:val="10"/>
          <w:szCs w:val="21"/>
        </w:rPr>
      </w:pPr>
      <w:r w:rsidRPr="001B7E85">
        <w:rPr>
          <w:rFonts w:ascii="宋体" w:hAnsi="宋体" w:hint="eastAsia"/>
          <w:spacing w:val="-20"/>
          <w:kern w:val="10"/>
          <w:szCs w:val="21"/>
        </w:rPr>
        <w:t>图3-</w:t>
      </w:r>
      <w:r w:rsidR="00A65298" w:rsidRPr="001B7E85">
        <w:rPr>
          <w:rFonts w:ascii="宋体" w:hAnsi="宋体" w:hint="eastAsia"/>
          <w:spacing w:val="-20"/>
          <w:kern w:val="10"/>
          <w:szCs w:val="21"/>
        </w:rPr>
        <w:t>7</w:t>
      </w:r>
      <w:r w:rsidRPr="001B7E85">
        <w:rPr>
          <w:rFonts w:ascii="宋体" w:hAnsi="宋体" w:hint="eastAsia"/>
          <w:spacing w:val="-20"/>
          <w:kern w:val="10"/>
          <w:szCs w:val="21"/>
        </w:rPr>
        <w:t>对</w:t>
      </w:r>
      <w:r w:rsidR="0021074E" w:rsidRPr="001B7E85">
        <w:rPr>
          <w:rFonts w:ascii="宋体" w:hAnsi="宋体" w:hint="eastAsia"/>
          <w:spacing w:val="-20"/>
          <w:kern w:val="10"/>
          <w:szCs w:val="21"/>
        </w:rPr>
        <w:t>高等职业</w:t>
      </w:r>
      <w:r w:rsidRPr="001B7E85">
        <w:rPr>
          <w:rFonts w:ascii="宋体" w:hAnsi="宋体" w:hint="eastAsia"/>
          <w:spacing w:val="-20"/>
          <w:kern w:val="10"/>
          <w:szCs w:val="21"/>
        </w:rPr>
        <w:t>学校</w:t>
      </w:r>
      <w:r w:rsidR="00A65298" w:rsidRPr="001B7E85">
        <w:rPr>
          <w:rFonts w:ascii="宋体" w:hAnsi="宋体" w:hint="eastAsia"/>
          <w:spacing w:val="-20"/>
          <w:kern w:val="10"/>
          <w:szCs w:val="21"/>
        </w:rPr>
        <w:t>基础课</w:t>
      </w:r>
      <w:r w:rsidRPr="001B7E85">
        <w:rPr>
          <w:rFonts w:ascii="宋体" w:hAnsi="宋体" w:hint="eastAsia"/>
          <w:spacing w:val="-20"/>
          <w:kern w:val="10"/>
          <w:szCs w:val="21"/>
        </w:rPr>
        <w:t>教师</w:t>
      </w:r>
      <w:r w:rsidR="00A65298" w:rsidRPr="001B7E85">
        <w:rPr>
          <w:rFonts w:ascii="宋体" w:hAnsi="宋体" w:hint="eastAsia"/>
          <w:spacing w:val="-20"/>
          <w:kern w:val="10"/>
          <w:szCs w:val="21"/>
        </w:rPr>
        <w:t>具备专业能力</w:t>
      </w:r>
      <w:r w:rsidRPr="001B7E85">
        <w:rPr>
          <w:rFonts w:ascii="宋体" w:hAnsi="宋体" w:hint="eastAsia"/>
          <w:spacing w:val="-20"/>
          <w:kern w:val="10"/>
          <w:szCs w:val="21"/>
        </w:rPr>
        <w:t>重要性的认识情况分布图</w:t>
      </w:r>
    </w:p>
    <w:p w:rsidR="00A67149" w:rsidRPr="001B7E85" w:rsidRDefault="00DA6E80" w:rsidP="001B7E85">
      <w:pPr>
        <w:pStyle w:val="23"/>
        <w:spacing w:line="400" w:lineRule="exact"/>
        <w:ind w:leftChars="0" w:left="0" w:firstLineChars="147" w:firstLine="390"/>
        <w:jc w:val="left"/>
        <w:rPr>
          <w:rFonts w:ascii="宋体" w:hAnsi="宋体"/>
          <w:color w:val="000000"/>
          <w:spacing w:val="-20"/>
          <w:kern w:val="10"/>
          <w:sz w:val="24"/>
          <w:szCs w:val="24"/>
        </w:rPr>
      </w:pPr>
      <w:r w:rsidRPr="001B7E85">
        <w:rPr>
          <w:rFonts w:ascii="宋体" w:hAnsi="宋体" w:hint="eastAsia"/>
          <w:color w:val="000000"/>
          <w:spacing w:val="-20"/>
          <w:kern w:val="10"/>
          <w:sz w:val="24"/>
          <w:szCs w:val="24"/>
        </w:rPr>
        <w:t>通过柱形图</w:t>
      </w:r>
      <w:r w:rsidR="00A67149" w:rsidRPr="001B7E85">
        <w:rPr>
          <w:rFonts w:ascii="宋体" w:hAnsi="宋体" w:hint="eastAsia"/>
          <w:color w:val="000000"/>
          <w:spacing w:val="-20"/>
          <w:kern w:val="10"/>
          <w:sz w:val="24"/>
          <w:szCs w:val="24"/>
        </w:rPr>
        <w:t>对统计情况进行分析</w:t>
      </w:r>
      <w:r w:rsidRPr="001B7E85">
        <w:rPr>
          <w:rFonts w:ascii="宋体" w:hAnsi="宋体" w:hint="eastAsia"/>
          <w:color w:val="000000"/>
          <w:spacing w:val="-20"/>
          <w:kern w:val="10"/>
          <w:sz w:val="24"/>
          <w:szCs w:val="24"/>
        </w:rPr>
        <w:t>（见图3-</w:t>
      </w:r>
      <w:r w:rsidR="00A65298" w:rsidRPr="001B7E85">
        <w:rPr>
          <w:rFonts w:ascii="宋体" w:hAnsi="宋体" w:hint="eastAsia"/>
          <w:color w:val="000000"/>
          <w:spacing w:val="-20"/>
          <w:kern w:val="10"/>
          <w:sz w:val="24"/>
          <w:szCs w:val="24"/>
        </w:rPr>
        <w:t>7</w:t>
      </w:r>
      <w:r w:rsidRPr="001B7E85">
        <w:rPr>
          <w:rFonts w:ascii="宋体" w:hAnsi="宋体" w:hint="eastAsia"/>
          <w:color w:val="000000"/>
          <w:spacing w:val="-20"/>
          <w:kern w:val="10"/>
          <w:sz w:val="24"/>
          <w:szCs w:val="24"/>
        </w:rPr>
        <w:t>）</w:t>
      </w:r>
      <w:r w:rsidR="00A67149" w:rsidRPr="001B7E85">
        <w:rPr>
          <w:rFonts w:ascii="宋体" w:hAnsi="宋体" w:hint="eastAsia"/>
          <w:color w:val="000000"/>
          <w:spacing w:val="-20"/>
          <w:kern w:val="10"/>
          <w:sz w:val="24"/>
          <w:szCs w:val="24"/>
        </w:rPr>
        <w:t>，</w:t>
      </w:r>
      <w:r w:rsidRPr="001B7E85">
        <w:rPr>
          <w:rFonts w:ascii="宋体" w:hAnsi="宋体" w:hint="eastAsia"/>
          <w:color w:val="000000"/>
          <w:spacing w:val="-20"/>
          <w:kern w:val="10"/>
          <w:sz w:val="24"/>
          <w:szCs w:val="24"/>
        </w:rPr>
        <w:t>我们</w:t>
      </w:r>
      <w:r w:rsidR="00A67149" w:rsidRPr="001B7E85">
        <w:rPr>
          <w:rFonts w:ascii="宋体" w:hAnsi="宋体" w:hint="eastAsia"/>
          <w:color w:val="000000"/>
          <w:spacing w:val="-20"/>
          <w:kern w:val="10"/>
          <w:sz w:val="24"/>
          <w:szCs w:val="24"/>
        </w:rPr>
        <w:t>可以得出以下结论：</w:t>
      </w:r>
      <w:r w:rsidRPr="001B7E85">
        <w:rPr>
          <w:rFonts w:ascii="宋体" w:hAnsi="宋体" w:hint="eastAsia"/>
          <w:color w:val="000000"/>
          <w:spacing w:val="-20"/>
          <w:kern w:val="10"/>
          <w:sz w:val="24"/>
          <w:szCs w:val="24"/>
        </w:rPr>
        <w:t>教龄在5年以下的</w:t>
      </w:r>
      <w:r w:rsidR="0021074E" w:rsidRPr="001B7E85">
        <w:rPr>
          <w:rFonts w:ascii="宋体" w:hAnsi="宋体" w:hint="eastAsia"/>
          <w:color w:val="000000"/>
          <w:spacing w:val="-20"/>
          <w:kern w:val="10"/>
          <w:sz w:val="24"/>
          <w:szCs w:val="24"/>
        </w:rPr>
        <w:t>高等职业</w:t>
      </w:r>
      <w:r w:rsidRPr="001B7E85">
        <w:rPr>
          <w:rFonts w:ascii="宋体" w:hAnsi="宋体" w:hint="eastAsia"/>
          <w:color w:val="000000"/>
          <w:spacing w:val="-20"/>
          <w:kern w:val="10"/>
          <w:sz w:val="24"/>
          <w:szCs w:val="24"/>
        </w:rPr>
        <w:t>学校</w:t>
      </w:r>
      <w:r w:rsidR="00C105EB" w:rsidRPr="001B7E85">
        <w:rPr>
          <w:rFonts w:ascii="宋体" w:hAnsi="宋体" w:hint="eastAsia"/>
          <w:color w:val="000000"/>
          <w:spacing w:val="-20"/>
          <w:kern w:val="10"/>
          <w:sz w:val="24"/>
          <w:szCs w:val="24"/>
        </w:rPr>
        <w:t>基础课</w:t>
      </w:r>
      <w:r w:rsidRPr="001B7E85">
        <w:rPr>
          <w:rFonts w:ascii="宋体" w:hAnsi="宋体" w:hint="eastAsia"/>
          <w:color w:val="000000"/>
          <w:spacing w:val="-20"/>
          <w:kern w:val="10"/>
          <w:sz w:val="24"/>
          <w:szCs w:val="24"/>
        </w:rPr>
        <w:t>教师对于</w:t>
      </w:r>
      <w:r w:rsidR="00C105EB" w:rsidRPr="001B7E85">
        <w:rPr>
          <w:rFonts w:ascii="宋体" w:hAnsi="宋体" w:hint="eastAsia"/>
          <w:color w:val="000000"/>
          <w:spacing w:val="-20"/>
          <w:kern w:val="10"/>
          <w:sz w:val="24"/>
          <w:szCs w:val="24"/>
        </w:rPr>
        <w:t>在课堂教学中引入专业知识认为十分重要</w:t>
      </w:r>
      <w:r w:rsidRPr="001B7E85">
        <w:rPr>
          <w:rFonts w:ascii="宋体" w:hAnsi="宋体" w:hint="eastAsia"/>
          <w:color w:val="000000"/>
          <w:spacing w:val="-20"/>
          <w:kern w:val="10"/>
          <w:sz w:val="24"/>
          <w:szCs w:val="24"/>
        </w:rPr>
        <w:t>；教龄在5-1</w:t>
      </w:r>
      <w:r w:rsidR="00C105EB" w:rsidRPr="001B7E85">
        <w:rPr>
          <w:rFonts w:ascii="宋体" w:hAnsi="宋体" w:hint="eastAsia"/>
          <w:color w:val="000000"/>
          <w:spacing w:val="-20"/>
          <w:kern w:val="10"/>
          <w:sz w:val="24"/>
          <w:szCs w:val="24"/>
        </w:rPr>
        <w:t>5</w:t>
      </w:r>
      <w:r w:rsidRPr="001B7E85">
        <w:rPr>
          <w:rFonts w:ascii="宋体" w:hAnsi="宋体" w:hint="eastAsia"/>
          <w:color w:val="000000"/>
          <w:spacing w:val="-20"/>
          <w:kern w:val="10"/>
          <w:sz w:val="24"/>
          <w:szCs w:val="24"/>
        </w:rPr>
        <w:t>年之间的</w:t>
      </w:r>
      <w:r w:rsidR="0021074E" w:rsidRPr="001B7E85">
        <w:rPr>
          <w:rFonts w:ascii="宋体" w:hAnsi="宋体" w:hint="eastAsia"/>
          <w:color w:val="000000"/>
          <w:spacing w:val="-20"/>
          <w:kern w:val="10"/>
          <w:sz w:val="24"/>
          <w:szCs w:val="24"/>
        </w:rPr>
        <w:t>高等职业</w:t>
      </w:r>
      <w:r w:rsidRPr="001B7E85">
        <w:rPr>
          <w:rFonts w:ascii="宋体" w:hAnsi="宋体" w:hint="eastAsia"/>
          <w:color w:val="000000"/>
          <w:spacing w:val="-20"/>
          <w:kern w:val="10"/>
          <w:sz w:val="24"/>
          <w:szCs w:val="24"/>
        </w:rPr>
        <w:t>学校</w:t>
      </w:r>
      <w:r w:rsidR="00C105EB" w:rsidRPr="001B7E85">
        <w:rPr>
          <w:rFonts w:ascii="宋体" w:hAnsi="宋体" w:hint="eastAsia"/>
          <w:color w:val="000000"/>
          <w:spacing w:val="-20"/>
          <w:kern w:val="10"/>
          <w:sz w:val="24"/>
          <w:szCs w:val="24"/>
        </w:rPr>
        <w:t>基础课</w:t>
      </w:r>
      <w:r w:rsidRPr="001B7E85">
        <w:rPr>
          <w:rFonts w:ascii="宋体" w:hAnsi="宋体" w:hint="eastAsia"/>
          <w:color w:val="000000"/>
          <w:spacing w:val="-20"/>
          <w:kern w:val="10"/>
          <w:sz w:val="24"/>
          <w:szCs w:val="24"/>
        </w:rPr>
        <w:t>教师</w:t>
      </w:r>
      <w:r w:rsidR="00C105EB" w:rsidRPr="001B7E85">
        <w:rPr>
          <w:rFonts w:ascii="宋体" w:hAnsi="宋体" w:hint="eastAsia"/>
          <w:color w:val="000000"/>
          <w:spacing w:val="-20"/>
          <w:kern w:val="10"/>
          <w:sz w:val="24"/>
          <w:szCs w:val="24"/>
        </w:rPr>
        <w:t>对课堂教学中引入专业知识也较为重视；</w:t>
      </w:r>
      <w:r w:rsidRPr="001B7E85">
        <w:rPr>
          <w:rFonts w:ascii="宋体" w:hAnsi="宋体" w:hint="eastAsia"/>
          <w:color w:val="000000"/>
          <w:spacing w:val="-20"/>
          <w:kern w:val="10"/>
          <w:sz w:val="24"/>
          <w:szCs w:val="24"/>
        </w:rPr>
        <w:t>而15年以上的</w:t>
      </w:r>
      <w:r w:rsidR="0021074E" w:rsidRPr="001B7E85">
        <w:rPr>
          <w:rFonts w:ascii="宋体" w:hAnsi="宋体" w:hint="eastAsia"/>
          <w:color w:val="000000"/>
          <w:spacing w:val="-20"/>
          <w:kern w:val="10"/>
          <w:sz w:val="24"/>
          <w:szCs w:val="24"/>
        </w:rPr>
        <w:t>高等职业</w:t>
      </w:r>
      <w:r w:rsidRPr="001B7E85">
        <w:rPr>
          <w:rFonts w:ascii="宋体" w:hAnsi="宋体" w:hint="eastAsia"/>
          <w:color w:val="000000"/>
          <w:spacing w:val="-20"/>
          <w:kern w:val="10"/>
          <w:sz w:val="24"/>
          <w:szCs w:val="24"/>
        </w:rPr>
        <w:t>学校</w:t>
      </w:r>
      <w:r w:rsidR="00C105EB" w:rsidRPr="001B7E85">
        <w:rPr>
          <w:rFonts w:ascii="宋体" w:hAnsi="宋体" w:hint="eastAsia"/>
          <w:color w:val="000000"/>
          <w:spacing w:val="-20"/>
          <w:kern w:val="10"/>
          <w:sz w:val="24"/>
          <w:szCs w:val="24"/>
        </w:rPr>
        <w:t>基础课</w:t>
      </w:r>
      <w:r w:rsidRPr="001B7E85">
        <w:rPr>
          <w:rFonts w:ascii="宋体" w:hAnsi="宋体" w:hint="eastAsia"/>
          <w:color w:val="000000"/>
          <w:spacing w:val="-20"/>
          <w:kern w:val="10"/>
          <w:sz w:val="24"/>
          <w:szCs w:val="24"/>
        </w:rPr>
        <w:t>教师对于</w:t>
      </w:r>
      <w:r w:rsidR="00C105EB" w:rsidRPr="001B7E85">
        <w:rPr>
          <w:rFonts w:ascii="宋体" w:hAnsi="宋体" w:hint="eastAsia"/>
          <w:color w:val="000000"/>
          <w:spacing w:val="-20"/>
          <w:kern w:val="10"/>
          <w:sz w:val="24"/>
          <w:szCs w:val="24"/>
        </w:rPr>
        <w:t>引入专业知识</w:t>
      </w:r>
      <w:r w:rsidRPr="001B7E85">
        <w:rPr>
          <w:rFonts w:ascii="宋体" w:hAnsi="宋体" w:hint="eastAsia"/>
          <w:color w:val="000000"/>
          <w:spacing w:val="-20"/>
          <w:kern w:val="10"/>
          <w:sz w:val="24"/>
          <w:szCs w:val="24"/>
        </w:rPr>
        <w:t>重视</w:t>
      </w:r>
      <w:r w:rsidR="00C105EB" w:rsidRPr="001B7E85">
        <w:rPr>
          <w:rFonts w:ascii="宋体" w:hAnsi="宋体" w:hint="eastAsia"/>
          <w:color w:val="000000"/>
          <w:spacing w:val="-20"/>
          <w:kern w:val="10"/>
          <w:sz w:val="24"/>
          <w:szCs w:val="24"/>
        </w:rPr>
        <w:t>程度较教龄15年以下的</w:t>
      </w:r>
      <w:r w:rsidR="0021074E" w:rsidRPr="001B7E85">
        <w:rPr>
          <w:rFonts w:ascii="宋体" w:hAnsi="宋体" w:hint="eastAsia"/>
          <w:color w:val="000000"/>
          <w:spacing w:val="-20"/>
          <w:kern w:val="10"/>
          <w:sz w:val="24"/>
          <w:szCs w:val="24"/>
        </w:rPr>
        <w:t>高等职业</w:t>
      </w:r>
      <w:r w:rsidR="00C105EB" w:rsidRPr="001B7E85">
        <w:rPr>
          <w:rFonts w:ascii="宋体" w:hAnsi="宋体" w:hint="eastAsia"/>
          <w:color w:val="000000"/>
          <w:spacing w:val="-20"/>
          <w:kern w:val="10"/>
          <w:sz w:val="24"/>
          <w:szCs w:val="24"/>
        </w:rPr>
        <w:t>学校基础课教师</w:t>
      </w:r>
      <w:r w:rsidR="00AA5C5D" w:rsidRPr="001B7E85">
        <w:rPr>
          <w:rFonts w:ascii="宋体" w:hAnsi="宋体" w:hint="eastAsia"/>
          <w:color w:val="000000"/>
          <w:spacing w:val="-20"/>
          <w:kern w:val="10"/>
          <w:sz w:val="24"/>
          <w:szCs w:val="24"/>
        </w:rPr>
        <w:t>略降。</w:t>
      </w:r>
      <w:r w:rsidR="00A67149" w:rsidRPr="001B7E85">
        <w:rPr>
          <w:rFonts w:ascii="宋体" w:hAnsi="宋体" w:hint="eastAsia"/>
          <w:color w:val="000000"/>
          <w:spacing w:val="-20"/>
          <w:kern w:val="10"/>
          <w:sz w:val="24"/>
          <w:szCs w:val="24"/>
        </w:rPr>
        <w:t>究其根本在于：</w:t>
      </w:r>
      <w:r w:rsidRPr="001B7E85">
        <w:rPr>
          <w:rFonts w:ascii="宋体" w:hAnsi="宋体" w:hint="eastAsia"/>
          <w:color w:val="000000"/>
          <w:spacing w:val="-20"/>
          <w:kern w:val="10"/>
          <w:sz w:val="24"/>
          <w:szCs w:val="24"/>
        </w:rPr>
        <w:t>教龄在</w:t>
      </w:r>
      <w:r w:rsidR="00AA5C5D" w:rsidRPr="001B7E85">
        <w:rPr>
          <w:rFonts w:ascii="宋体" w:hAnsi="宋体" w:hint="eastAsia"/>
          <w:color w:val="000000"/>
          <w:spacing w:val="-20"/>
          <w:kern w:val="10"/>
          <w:sz w:val="24"/>
          <w:szCs w:val="24"/>
        </w:rPr>
        <w:t>1</w:t>
      </w:r>
      <w:r w:rsidRPr="001B7E85">
        <w:rPr>
          <w:rFonts w:ascii="宋体" w:hAnsi="宋体" w:hint="eastAsia"/>
          <w:color w:val="000000"/>
          <w:spacing w:val="-20"/>
          <w:kern w:val="10"/>
          <w:sz w:val="24"/>
          <w:szCs w:val="24"/>
        </w:rPr>
        <w:t>5</w:t>
      </w:r>
      <w:r w:rsidR="00AA5C5D" w:rsidRPr="001B7E85">
        <w:rPr>
          <w:rFonts w:ascii="宋体" w:hAnsi="宋体" w:hint="eastAsia"/>
          <w:color w:val="000000"/>
          <w:spacing w:val="-20"/>
          <w:kern w:val="10"/>
          <w:sz w:val="24"/>
          <w:szCs w:val="24"/>
        </w:rPr>
        <w:t>年以下</w:t>
      </w:r>
      <w:r w:rsidRPr="001B7E85">
        <w:rPr>
          <w:rFonts w:ascii="宋体" w:hAnsi="宋体" w:hint="eastAsia"/>
          <w:color w:val="000000"/>
          <w:spacing w:val="-20"/>
          <w:kern w:val="10"/>
          <w:sz w:val="24"/>
          <w:szCs w:val="24"/>
        </w:rPr>
        <w:t>的</w:t>
      </w:r>
      <w:r w:rsidR="0021074E" w:rsidRPr="001B7E85">
        <w:rPr>
          <w:rFonts w:ascii="宋体" w:hAnsi="宋体" w:hint="eastAsia"/>
          <w:color w:val="000000"/>
          <w:spacing w:val="-20"/>
          <w:kern w:val="10"/>
          <w:sz w:val="24"/>
          <w:szCs w:val="24"/>
        </w:rPr>
        <w:t>高等职业</w:t>
      </w:r>
      <w:r w:rsidR="00AA5C5D" w:rsidRPr="001B7E85">
        <w:rPr>
          <w:rFonts w:ascii="宋体" w:hAnsi="宋体" w:hint="eastAsia"/>
          <w:color w:val="000000"/>
          <w:spacing w:val="-20"/>
          <w:kern w:val="10"/>
          <w:sz w:val="24"/>
          <w:szCs w:val="24"/>
        </w:rPr>
        <w:t>学校基础课</w:t>
      </w:r>
      <w:r w:rsidRPr="001B7E85">
        <w:rPr>
          <w:rFonts w:ascii="宋体" w:hAnsi="宋体" w:hint="eastAsia"/>
          <w:color w:val="000000"/>
          <w:spacing w:val="-20"/>
          <w:kern w:val="10"/>
          <w:sz w:val="24"/>
          <w:szCs w:val="24"/>
        </w:rPr>
        <w:t>教师</w:t>
      </w:r>
      <w:r w:rsidR="00A67149" w:rsidRPr="001B7E85">
        <w:rPr>
          <w:rFonts w:ascii="宋体" w:hAnsi="宋体" w:hint="eastAsia"/>
          <w:color w:val="000000"/>
          <w:spacing w:val="-20"/>
          <w:kern w:val="10"/>
          <w:sz w:val="24"/>
          <w:szCs w:val="24"/>
        </w:rPr>
        <w:t>从思想上能够意识到当前</w:t>
      </w:r>
      <w:r w:rsidR="0021074E" w:rsidRPr="001B7E85">
        <w:rPr>
          <w:rFonts w:ascii="宋体" w:hAnsi="宋体" w:hint="eastAsia"/>
          <w:color w:val="000000"/>
          <w:spacing w:val="-20"/>
          <w:kern w:val="10"/>
          <w:sz w:val="24"/>
          <w:szCs w:val="24"/>
        </w:rPr>
        <w:t>高等职业</w:t>
      </w:r>
      <w:r w:rsidR="00A67149" w:rsidRPr="001B7E85">
        <w:rPr>
          <w:rFonts w:ascii="宋体" w:hAnsi="宋体" w:hint="eastAsia"/>
          <w:color w:val="000000"/>
          <w:spacing w:val="-20"/>
          <w:kern w:val="10"/>
          <w:sz w:val="24"/>
          <w:szCs w:val="24"/>
        </w:rPr>
        <w:t>教育的发展对基础课的要求已经发生了巨大的变化</w:t>
      </w:r>
      <w:r w:rsidR="007D5C0E" w:rsidRPr="001B7E85">
        <w:rPr>
          <w:rFonts w:ascii="宋体" w:hAnsi="宋体" w:hint="eastAsia"/>
          <w:color w:val="000000"/>
          <w:spacing w:val="-20"/>
          <w:kern w:val="10"/>
          <w:sz w:val="24"/>
          <w:szCs w:val="24"/>
        </w:rPr>
        <w:t>。他们充分认识到，</w:t>
      </w:r>
      <w:r w:rsidR="00A67149" w:rsidRPr="001B7E85">
        <w:rPr>
          <w:rFonts w:ascii="宋体" w:hAnsi="宋体" w:hint="eastAsia"/>
          <w:color w:val="000000"/>
          <w:spacing w:val="-20"/>
          <w:kern w:val="10"/>
          <w:sz w:val="24"/>
          <w:szCs w:val="24"/>
        </w:rPr>
        <w:t>只讲授</w:t>
      </w:r>
      <w:r w:rsidR="007D5C0E" w:rsidRPr="001B7E85">
        <w:rPr>
          <w:rFonts w:ascii="宋体" w:hAnsi="宋体" w:hint="eastAsia"/>
          <w:color w:val="000000"/>
          <w:spacing w:val="-20"/>
          <w:kern w:val="10"/>
          <w:sz w:val="24"/>
          <w:szCs w:val="24"/>
        </w:rPr>
        <w:t>书本上的知识是不行的，应该充分考虑到对于学生学习专业课是否有用。因此，他们开始专业知识，并有机的将专业知识融入到基础课的知识传授过程中，做到学以致用、基础课与专业应用相结合。</w:t>
      </w:r>
    </w:p>
    <w:p w:rsidR="009B1C08" w:rsidRPr="001B7E85" w:rsidRDefault="002A1654" w:rsidP="001B7E85">
      <w:pPr>
        <w:spacing w:line="400" w:lineRule="exact"/>
        <w:ind w:firstLineChars="198" w:firstLine="525"/>
        <w:rPr>
          <w:rFonts w:ascii="黑体" w:eastAsia="黑体" w:hAnsi="黑体"/>
          <w:spacing w:val="-20"/>
          <w:kern w:val="10"/>
          <w:sz w:val="24"/>
          <w:szCs w:val="24"/>
        </w:rPr>
      </w:pPr>
      <w:r w:rsidRPr="001B7E85">
        <w:rPr>
          <w:rFonts w:ascii="黑体" w:eastAsia="黑体" w:hAnsi="黑体" w:hint="eastAsia"/>
          <w:spacing w:val="-20"/>
          <w:kern w:val="10"/>
          <w:sz w:val="24"/>
          <w:szCs w:val="24"/>
        </w:rPr>
        <w:t>2、</w:t>
      </w:r>
      <w:r w:rsidR="0021074E" w:rsidRPr="001B7E85">
        <w:rPr>
          <w:rFonts w:ascii="黑体" w:eastAsia="黑体" w:hAnsi="黑体" w:hint="eastAsia"/>
          <w:spacing w:val="-20"/>
          <w:kern w:val="10"/>
          <w:sz w:val="24"/>
          <w:szCs w:val="24"/>
        </w:rPr>
        <w:t>高等职业</w:t>
      </w:r>
      <w:r w:rsidR="00AA5C5D" w:rsidRPr="001B7E85">
        <w:rPr>
          <w:rFonts w:ascii="黑体" w:eastAsia="黑体" w:hAnsi="黑体" w:hint="eastAsia"/>
          <w:spacing w:val="-20"/>
          <w:kern w:val="10"/>
          <w:sz w:val="24"/>
          <w:szCs w:val="24"/>
        </w:rPr>
        <w:t>学校专业课教师</w:t>
      </w:r>
      <w:r w:rsidR="007D5C0E" w:rsidRPr="001B7E85">
        <w:rPr>
          <w:rFonts w:ascii="黑体" w:eastAsia="黑体" w:hAnsi="黑体" w:hint="eastAsia"/>
          <w:spacing w:val="-20"/>
          <w:kern w:val="10"/>
          <w:sz w:val="24"/>
          <w:szCs w:val="24"/>
        </w:rPr>
        <w:t>对</w:t>
      </w:r>
      <w:r w:rsidR="00AA5C5D" w:rsidRPr="001B7E85">
        <w:rPr>
          <w:rFonts w:ascii="黑体" w:eastAsia="黑体" w:hAnsi="黑体" w:hint="eastAsia"/>
          <w:spacing w:val="-20"/>
          <w:kern w:val="10"/>
          <w:sz w:val="24"/>
          <w:szCs w:val="24"/>
        </w:rPr>
        <w:t>专业能力</w:t>
      </w:r>
      <w:r w:rsidR="007D5C0E" w:rsidRPr="001B7E85">
        <w:rPr>
          <w:rFonts w:ascii="黑体" w:eastAsia="黑体" w:hAnsi="黑体" w:hint="eastAsia"/>
          <w:spacing w:val="-20"/>
          <w:kern w:val="10"/>
          <w:sz w:val="24"/>
          <w:szCs w:val="24"/>
        </w:rPr>
        <w:t>重要性的认识十分充分</w:t>
      </w:r>
    </w:p>
    <w:p w:rsidR="00AA5C5D" w:rsidRPr="001B7E85" w:rsidRDefault="00AA5C5D" w:rsidP="001B7E85">
      <w:pPr>
        <w:spacing w:line="400" w:lineRule="exact"/>
        <w:ind w:firstLineChars="497" w:firstLine="1169"/>
        <w:rPr>
          <w:rFonts w:ascii="宋体" w:hAnsi="宋体"/>
          <w:spacing w:val="-20"/>
          <w:kern w:val="10"/>
          <w:szCs w:val="21"/>
        </w:rPr>
      </w:pPr>
      <w:r w:rsidRPr="001B7E85">
        <w:rPr>
          <w:rFonts w:ascii="宋体" w:hAnsi="宋体" w:hint="eastAsia"/>
          <w:spacing w:val="-20"/>
          <w:kern w:val="10"/>
          <w:szCs w:val="21"/>
        </w:rPr>
        <w:t>表3-8对</w:t>
      </w:r>
      <w:r w:rsidR="0021074E" w:rsidRPr="001B7E85">
        <w:rPr>
          <w:rFonts w:ascii="宋体" w:hAnsi="宋体" w:hint="eastAsia"/>
          <w:spacing w:val="-20"/>
          <w:kern w:val="10"/>
          <w:szCs w:val="21"/>
        </w:rPr>
        <w:t>高等职业</w:t>
      </w:r>
      <w:r w:rsidRPr="001B7E85">
        <w:rPr>
          <w:rFonts w:ascii="宋体" w:hAnsi="宋体" w:hint="eastAsia"/>
          <w:spacing w:val="-20"/>
          <w:kern w:val="10"/>
          <w:szCs w:val="21"/>
        </w:rPr>
        <w:t>学校专业课教师专业能力重要性的认识情况</w:t>
      </w:r>
    </w:p>
    <w:tbl>
      <w:tblPr>
        <w:tblW w:w="9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22"/>
      </w:tblGrid>
      <w:tr w:rsidR="00AA5C5D" w:rsidRPr="001B7E85">
        <w:trPr>
          <w:trHeight w:val="317"/>
        </w:trPr>
        <w:tc>
          <w:tcPr>
            <w:tcW w:w="9122" w:type="dxa"/>
            <w:tcBorders>
              <w:left w:val="nil"/>
              <w:right w:val="nil"/>
            </w:tcBorders>
          </w:tcPr>
          <w:p w:rsidR="00AA5C5D" w:rsidRPr="001B7E85" w:rsidRDefault="00AA5C5D" w:rsidP="002710D6">
            <w:pPr>
              <w:spacing w:line="400" w:lineRule="exact"/>
              <w:rPr>
                <w:rFonts w:ascii="宋体" w:hAnsi="宋体"/>
                <w:color w:val="000000"/>
                <w:spacing w:val="-20"/>
                <w:kern w:val="10"/>
                <w:szCs w:val="21"/>
              </w:rPr>
            </w:pPr>
            <w:r w:rsidRPr="001B7E85">
              <w:rPr>
                <w:rFonts w:ascii="宋体" w:hAnsi="宋体" w:hint="eastAsia"/>
                <w:color w:val="000000"/>
                <w:spacing w:val="-20"/>
                <w:kern w:val="10"/>
                <w:szCs w:val="21"/>
              </w:rPr>
              <w:t xml:space="preserve">教龄                人数     非常重要      重要        不重要    </w:t>
            </w:r>
          </w:p>
        </w:tc>
      </w:tr>
      <w:tr w:rsidR="00AA5C5D" w:rsidRPr="001B7E85">
        <w:trPr>
          <w:trHeight w:val="1188"/>
        </w:trPr>
        <w:tc>
          <w:tcPr>
            <w:tcW w:w="9122" w:type="dxa"/>
            <w:tcBorders>
              <w:left w:val="nil"/>
              <w:bottom w:val="single" w:sz="4" w:space="0" w:color="auto"/>
              <w:right w:val="nil"/>
            </w:tcBorders>
          </w:tcPr>
          <w:p w:rsidR="00AA5C5D" w:rsidRPr="001B7E85" w:rsidRDefault="00AA5C5D" w:rsidP="002710D6">
            <w:pPr>
              <w:spacing w:line="400" w:lineRule="exact"/>
              <w:rPr>
                <w:rFonts w:ascii="宋体" w:hAnsi="宋体"/>
                <w:color w:val="000000"/>
                <w:spacing w:val="-20"/>
                <w:kern w:val="10"/>
                <w:szCs w:val="21"/>
              </w:rPr>
            </w:pPr>
            <w:r w:rsidRPr="001B7E85">
              <w:rPr>
                <w:rFonts w:ascii="宋体" w:hAnsi="宋体" w:hint="eastAsia"/>
                <w:color w:val="000000"/>
                <w:spacing w:val="-20"/>
                <w:kern w:val="10"/>
                <w:szCs w:val="21"/>
              </w:rPr>
              <w:t xml:space="preserve">5年以下             11       5(44%)      4(40%)        2(16%)                </w:t>
            </w:r>
          </w:p>
          <w:p w:rsidR="00AA5C5D" w:rsidRPr="001B7E85" w:rsidRDefault="00AA5C5D" w:rsidP="002710D6">
            <w:pPr>
              <w:spacing w:line="400" w:lineRule="exact"/>
              <w:rPr>
                <w:rFonts w:ascii="宋体" w:hAnsi="宋体"/>
                <w:color w:val="000000"/>
                <w:spacing w:val="-20"/>
                <w:kern w:val="10"/>
                <w:szCs w:val="21"/>
              </w:rPr>
            </w:pPr>
            <w:r w:rsidRPr="001B7E85">
              <w:rPr>
                <w:rFonts w:ascii="宋体" w:hAnsi="宋体" w:hint="eastAsia"/>
                <w:color w:val="000000"/>
                <w:spacing w:val="-20"/>
                <w:kern w:val="10"/>
                <w:szCs w:val="21"/>
              </w:rPr>
              <w:t>5-10年              15       6(42%)      5(35%)        4(23%)</w:t>
            </w:r>
          </w:p>
          <w:p w:rsidR="00AA5C5D" w:rsidRPr="001B7E85" w:rsidRDefault="00AA5C5D" w:rsidP="002710D6">
            <w:pPr>
              <w:spacing w:line="400" w:lineRule="exact"/>
              <w:rPr>
                <w:rFonts w:ascii="宋体" w:hAnsi="宋体"/>
                <w:color w:val="000000"/>
                <w:spacing w:val="-20"/>
                <w:kern w:val="10"/>
                <w:szCs w:val="21"/>
              </w:rPr>
            </w:pPr>
            <w:r w:rsidRPr="001B7E85">
              <w:rPr>
                <w:rFonts w:ascii="宋体" w:hAnsi="宋体" w:hint="eastAsia"/>
                <w:color w:val="000000"/>
                <w:spacing w:val="-20"/>
                <w:kern w:val="10"/>
                <w:szCs w:val="21"/>
              </w:rPr>
              <w:t>10-15年             14       5(37%)      5(34%)        4(29%)</w:t>
            </w:r>
          </w:p>
          <w:p w:rsidR="00AA5C5D" w:rsidRPr="001B7E85" w:rsidRDefault="00AA5C5D" w:rsidP="002710D6">
            <w:pPr>
              <w:spacing w:line="400" w:lineRule="exact"/>
              <w:rPr>
                <w:rFonts w:ascii="宋体" w:hAnsi="宋体"/>
                <w:color w:val="000000"/>
                <w:spacing w:val="-20"/>
                <w:kern w:val="10"/>
                <w:szCs w:val="21"/>
              </w:rPr>
            </w:pPr>
            <w:r w:rsidRPr="001B7E85">
              <w:rPr>
                <w:rFonts w:ascii="宋体" w:hAnsi="宋体" w:hint="eastAsia"/>
                <w:color w:val="000000"/>
                <w:spacing w:val="-20"/>
                <w:kern w:val="10"/>
                <w:szCs w:val="21"/>
              </w:rPr>
              <w:t>15年以上            23       8(34%)      7(32%)        8(38%)</w:t>
            </w:r>
          </w:p>
        </w:tc>
      </w:tr>
    </w:tbl>
    <w:p w:rsidR="00AA5C5D" w:rsidRPr="001B7E85" w:rsidRDefault="00AA5C5D" w:rsidP="001B7E85">
      <w:pPr>
        <w:widowControl/>
        <w:spacing w:line="400" w:lineRule="exact"/>
        <w:ind w:firstLineChars="200" w:firstLine="530"/>
        <w:rPr>
          <w:rFonts w:ascii="宋体" w:hAnsi="宋体"/>
          <w:color w:val="000000"/>
          <w:spacing w:val="-20"/>
          <w:kern w:val="10"/>
          <w:sz w:val="24"/>
          <w:szCs w:val="24"/>
        </w:rPr>
      </w:pPr>
      <w:r w:rsidRPr="001B7E85">
        <w:rPr>
          <w:rFonts w:ascii="宋体" w:hAnsi="宋体" w:hint="eastAsia"/>
          <w:color w:val="000000"/>
          <w:spacing w:val="-20"/>
          <w:kern w:val="10"/>
          <w:sz w:val="24"/>
          <w:szCs w:val="24"/>
        </w:rPr>
        <w:t>问卷中的第2</w:t>
      </w:r>
      <w:r w:rsidR="008E5D7B" w:rsidRPr="001B7E85">
        <w:rPr>
          <w:rFonts w:ascii="宋体" w:hAnsi="宋体" w:hint="eastAsia"/>
          <w:color w:val="000000"/>
          <w:spacing w:val="-20"/>
          <w:kern w:val="10"/>
          <w:sz w:val="24"/>
          <w:szCs w:val="24"/>
        </w:rPr>
        <w:t>2</w:t>
      </w:r>
      <w:r w:rsidRPr="001B7E85">
        <w:rPr>
          <w:rFonts w:ascii="宋体" w:hAnsi="宋体" w:hint="eastAsia"/>
          <w:color w:val="000000"/>
          <w:spacing w:val="-20"/>
          <w:kern w:val="10"/>
          <w:sz w:val="24"/>
          <w:szCs w:val="24"/>
        </w:rPr>
        <w:t>题主要调查了</w:t>
      </w:r>
      <w:r w:rsidR="0021074E" w:rsidRPr="001B7E85">
        <w:rPr>
          <w:rFonts w:ascii="宋体" w:hAnsi="宋体" w:hint="eastAsia"/>
          <w:color w:val="000000"/>
          <w:spacing w:val="-20"/>
          <w:kern w:val="10"/>
          <w:sz w:val="24"/>
          <w:szCs w:val="24"/>
        </w:rPr>
        <w:t>高等职业</w:t>
      </w:r>
      <w:r w:rsidRPr="001B7E85">
        <w:rPr>
          <w:rFonts w:ascii="宋体" w:hAnsi="宋体" w:hint="eastAsia"/>
          <w:color w:val="000000"/>
          <w:spacing w:val="-20"/>
          <w:kern w:val="10"/>
          <w:sz w:val="24"/>
          <w:szCs w:val="24"/>
        </w:rPr>
        <w:t>学校专业课教师对于</w:t>
      </w:r>
      <w:r w:rsidR="008E5D7B" w:rsidRPr="001B7E85">
        <w:rPr>
          <w:rFonts w:ascii="宋体" w:hAnsi="宋体" w:hint="eastAsia"/>
          <w:color w:val="000000"/>
          <w:spacing w:val="-20"/>
          <w:kern w:val="10"/>
          <w:sz w:val="24"/>
          <w:szCs w:val="24"/>
        </w:rPr>
        <w:t>理论知识与实践教学相结合</w:t>
      </w:r>
      <w:r w:rsidRPr="001B7E85">
        <w:rPr>
          <w:rFonts w:ascii="宋体" w:hAnsi="宋体" w:hint="eastAsia"/>
          <w:color w:val="000000"/>
          <w:spacing w:val="-20"/>
          <w:kern w:val="10"/>
          <w:sz w:val="24"/>
          <w:szCs w:val="24"/>
        </w:rPr>
        <w:t>的</w:t>
      </w:r>
      <w:r w:rsidR="008E5D7B" w:rsidRPr="001B7E85">
        <w:rPr>
          <w:rFonts w:ascii="宋体" w:hAnsi="宋体" w:hint="eastAsia"/>
          <w:color w:val="000000"/>
          <w:spacing w:val="-20"/>
          <w:kern w:val="10"/>
          <w:sz w:val="24"/>
          <w:szCs w:val="24"/>
        </w:rPr>
        <w:t>重要性的认识</w:t>
      </w:r>
      <w:r w:rsidRPr="001B7E85">
        <w:rPr>
          <w:rFonts w:ascii="宋体" w:hAnsi="宋体" w:hint="eastAsia"/>
          <w:color w:val="000000"/>
          <w:spacing w:val="-20"/>
          <w:kern w:val="10"/>
          <w:sz w:val="24"/>
          <w:szCs w:val="24"/>
        </w:rPr>
        <w:t>情况。</w:t>
      </w:r>
      <w:r w:rsidR="00D619D6" w:rsidRPr="001B7E85">
        <w:rPr>
          <w:rFonts w:ascii="宋体" w:hAnsi="宋体" w:hint="eastAsia"/>
          <w:color w:val="000000"/>
          <w:spacing w:val="-20"/>
          <w:kern w:val="10"/>
          <w:sz w:val="24"/>
          <w:szCs w:val="24"/>
        </w:rPr>
        <w:t>（见表3-8）</w:t>
      </w:r>
      <w:r w:rsidRPr="001B7E85">
        <w:rPr>
          <w:rFonts w:ascii="宋体" w:hAnsi="宋体" w:hint="eastAsia"/>
          <w:color w:val="000000"/>
          <w:spacing w:val="-20"/>
          <w:kern w:val="10"/>
          <w:sz w:val="24"/>
          <w:szCs w:val="24"/>
        </w:rPr>
        <w:t>因此，本题只有专业课教师作答，其中，教龄在5年以下的</w:t>
      </w:r>
      <w:r w:rsidR="0021074E" w:rsidRPr="001B7E85">
        <w:rPr>
          <w:rFonts w:ascii="宋体" w:hAnsi="宋体" w:hint="eastAsia"/>
          <w:color w:val="000000"/>
          <w:spacing w:val="-20"/>
          <w:kern w:val="10"/>
          <w:sz w:val="24"/>
          <w:szCs w:val="24"/>
        </w:rPr>
        <w:t>高等职业</w:t>
      </w:r>
      <w:r w:rsidRPr="001B7E85">
        <w:rPr>
          <w:rFonts w:ascii="宋体" w:hAnsi="宋体" w:hint="eastAsia"/>
          <w:color w:val="000000"/>
          <w:spacing w:val="-20"/>
          <w:kern w:val="10"/>
          <w:sz w:val="24"/>
          <w:szCs w:val="24"/>
        </w:rPr>
        <w:t>学校专业课教师有</w:t>
      </w:r>
      <w:r w:rsidR="008E5D7B" w:rsidRPr="001B7E85">
        <w:rPr>
          <w:rFonts w:ascii="宋体" w:hAnsi="宋体" w:hint="eastAsia"/>
          <w:color w:val="000000"/>
          <w:spacing w:val="-20"/>
          <w:kern w:val="10"/>
          <w:sz w:val="24"/>
          <w:szCs w:val="24"/>
        </w:rPr>
        <w:t>11</w:t>
      </w:r>
      <w:r w:rsidRPr="001B7E85">
        <w:rPr>
          <w:rFonts w:ascii="宋体" w:hAnsi="宋体" w:hint="eastAsia"/>
          <w:color w:val="000000"/>
          <w:spacing w:val="-20"/>
          <w:kern w:val="10"/>
          <w:sz w:val="24"/>
          <w:szCs w:val="24"/>
        </w:rPr>
        <w:t>名；教龄在5至10年的</w:t>
      </w:r>
      <w:r w:rsidR="0021074E" w:rsidRPr="001B7E85">
        <w:rPr>
          <w:rFonts w:ascii="宋体" w:hAnsi="宋体" w:hint="eastAsia"/>
          <w:color w:val="000000"/>
          <w:spacing w:val="-20"/>
          <w:kern w:val="10"/>
          <w:sz w:val="24"/>
          <w:szCs w:val="24"/>
        </w:rPr>
        <w:t>高等职业</w:t>
      </w:r>
      <w:r w:rsidRPr="001B7E85">
        <w:rPr>
          <w:rFonts w:ascii="宋体" w:hAnsi="宋体" w:hint="eastAsia"/>
          <w:color w:val="000000"/>
          <w:spacing w:val="-20"/>
          <w:kern w:val="10"/>
          <w:sz w:val="24"/>
          <w:szCs w:val="24"/>
        </w:rPr>
        <w:t>学校专业课教师有1</w:t>
      </w:r>
      <w:r w:rsidR="008E5D7B" w:rsidRPr="001B7E85">
        <w:rPr>
          <w:rFonts w:ascii="宋体" w:hAnsi="宋体" w:hint="eastAsia"/>
          <w:color w:val="000000"/>
          <w:spacing w:val="-20"/>
          <w:kern w:val="10"/>
          <w:sz w:val="24"/>
          <w:szCs w:val="24"/>
        </w:rPr>
        <w:t>5</w:t>
      </w:r>
      <w:r w:rsidRPr="001B7E85">
        <w:rPr>
          <w:rFonts w:ascii="宋体" w:hAnsi="宋体" w:hint="eastAsia"/>
          <w:color w:val="000000"/>
          <w:spacing w:val="-20"/>
          <w:kern w:val="10"/>
          <w:sz w:val="24"/>
          <w:szCs w:val="24"/>
        </w:rPr>
        <w:t>名；教龄在10到15年之间的</w:t>
      </w:r>
      <w:r w:rsidR="0021074E" w:rsidRPr="001B7E85">
        <w:rPr>
          <w:rFonts w:ascii="宋体" w:hAnsi="宋体" w:hint="eastAsia"/>
          <w:color w:val="000000"/>
          <w:spacing w:val="-20"/>
          <w:kern w:val="10"/>
          <w:sz w:val="24"/>
          <w:szCs w:val="24"/>
        </w:rPr>
        <w:t>高等职业</w:t>
      </w:r>
      <w:r w:rsidRPr="001B7E85">
        <w:rPr>
          <w:rFonts w:ascii="宋体" w:hAnsi="宋体" w:hint="eastAsia"/>
          <w:color w:val="000000"/>
          <w:spacing w:val="-20"/>
          <w:kern w:val="10"/>
          <w:sz w:val="24"/>
          <w:szCs w:val="24"/>
        </w:rPr>
        <w:t>学校专业课教师有1</w:t>
      </w:r>
      <w:r w:rsidR="008E5D7B" w:rsidRPr="001B7E85">
        <w:rPr>
          <w:rFonts w:ascii="宋体" w:hAnsi="宋体" w:hint="eastAsia"/>
          <w:color w:val="000000"/>
          <w:spacing w:val="-20"/>
          <w:kern w:val="10"/>
          <w:sz w:val="24"/>
          <w:szCs w:val="24"/>
        </w:rPr>
        <w:t>4</w:t>
      </w:r>
      <w:r w:rsidRPr="001B7E85">
        <w:rPr>
          <w:rFonts w:ascii="宋体" w:hAnsi="宋体" w:hint="eastAsia"/>
          <w:color w:val="000000"/>
          <w:spacing w:val="-20"/>
          <w:kern w:val="10"/>
          <w:sz w:val="24"/>
          <w:szCs w:val="24"/>
        </w:rPr>
        <w:t>名；教龄在15年以上的</w:t>
      </w:r>
      <w:r w:rsidR="0021074E" w:rsidRPr="001B7E85">
        <w:rPr>
          <w:rFonts w:ascii="宋体" w:hAnsi="宋体" w:hint="eastAsia"/>
          <w:color w:val="000000"/>
          <w:spacing w:val="-20"/>
          <w:kern w:val="10"/>
          <w:sz w:val="24"/>
          <w:szCs w:val="24"/>
        </w:rPr>
        <w:t>高等职业</w:t>
      </w:r>
      <w:r w:rsidRPr="001B7E85">
        <w:rPr>
          <w:rFonts w:ascii="宋体" w:hAnsi="宋体" w:hint="eastAsia"/>
          <w:color w:val="000000"/>
          <w:spacing w:val="-20"/>
          <w:kern w:val="10"/>
          <w:sz w:val="24"/>
          <w:szCs w:val="24"/>
        </w:rPr>
        <w:t>学校专业课教师有2</w:t>
      </w:r>
      <w:r w:rsidR="008E5D7B" w:rsidRPr="001B7E85">
        <w:rPr>
          <w:rFonts w:ascii="宋体" w:hAnsi="宋体" w:hint="eastAsia"/>
          <w:color w:val="000000"/>
          <w:spacing w:val="-20"/>
          <w:kern w:val="10"/>
          <w:sz w:val="24"/>
          <w:szCs w:val="24"/>
        </w:rPr>
        <w:t>3</w:t>
      </w:r>
      <w:r w:rsidRPr="001B7E85">
        <w:rPr>
          <w:rFonts w:ascii="宋体" w:hAnsi="宋体" w:hint="eastAsia"/>
          <w:color w:val="000000"/>
          <w:spacing w:val="-20"/>
          <w:kern w:val="10"/>
          <w:sz w:val="24"/>
          <w:szCs w:val="24"/>
        </w:rPr>
        <w:t>名。对问卷的结果赋值统计后得出的结论显示，首先，教龄在5年以下的13名</w:t>
      </w:r>
      <w:r w:rsidR="0021074E" w:rsidRPr="001B7E85">
        <w:rPr>
          <w:rFonts w:ascii="宋体" w:hAnsi="宋体" w:hint="eastAsia"/>
          <w:color w:val="000000"/>
          <w:spacing w:val="-20"/>
          <w:kern w:val="10"/>
          <w:sz w:val="24"/>
          <w:szCs w:val="24"/>
        </w:rPr>
        <w:t>高等职业</w:t>
      </w:r>
      <w:r w:rsidRPr="001B7E85">
        <w:rPr>
          <w:rFonts w:ascii="宋体" w:hAnsi="宋体" w:hint="eastAsia"/>
          <w:color w:val="000000"/>
          <w:spacing w:val="-20"/>
          <w:kern w:val="10"/>
          <w:sz w:val="24"/>
          <w:szCs w:val="24"/>
        </w:rPr>
        <w:t>学校专业课教师中，</w:t>
      </w:r>
      <w:r w:rsidR="00221EBE" w:rsidRPr="001B7E85">
        <w:rPr>
          <w:rFonts w:ascii="宋体" w:hAnsi="宋体" w:hint="eastAsia"/>
          <w:color w:val="000000"/>
          <w:spacing w:val="-20"/>
          <w:kern w:val="10"/>
          <w:sz w:val="24"/>
          <w:szCs w:val="24"/>
        </w:rPr>
        <w:t>对于理论知识与实践教学相结合</w:t>
      </w:r>
      <w:r w:rsidRPr="001B7E85">
        <w:rPr>
          <w:rFonts w:ascii="宋体" w:hAnsi="宋体" w:hint="eastAsia"/>
          <w:color w:val="000000"/>
          <w:spacing w:val="-20"/>
          <w:kern w:val="10"/>
          <w:sz w:val="24"/>
          <w:szCs w:val="24"/>
        </w:rPr>
        <w:t>，认为非常重要和重要的分别占</w:t>
      </w:r>
      <w:r w:rsidR="00221EBE" w:rsidRPr="001B7E85">
        <w:rPr>
          <w:rFonts w:ascii="宋体" w:hAnsi="宋体" w:hint="eastAsia"/>
          <w:color w:val="000000"/>
          <w:spacing w:val="-20"/>
          <w:kern w:val="10"/>
          <w:sz w:val="24"/>
          <w:szCs w:val="24"/>
        </w:rPr>
        <w:t>44</w:t>
      </w:r>
      <w:r w:rsidRPr="001B7E85">
        <w:rPr>
          <w:rFonts w:ascii="宋体" w:hAnsi="宋体" w:hint="eastAsia"/>
          <w:color w:val="000000"/>
          <w:spacing w:val="-20"/>
          <w:kern w:val="10"/>
          <w:sz w:val="24"/>
          <w:szCs w:val="24"/>
        </w:rPr>
        <w:t>%和</w:t>
      </w:r>
      <w:r w:rsidR="00221EBE" w:rsidRPr="001B7E85">
        <w:rPr>
          <w:rFonts w:ascii="宋体" w:hAnsi="宋体" w:hint="eastAsia"/>
          <w:color w:val="000000"/>
          <w:spacing w:val="-20"/>
          <w:kern w:val="10"/>
          <w:sz w:val="24"/>
          <w:szCs w:val="24"/>
        </w:rPr>
        <w:t>40</w:t>
      </w:r>
      <w:r w:rsidRPr="001B7E85">
        <w:rPr>
          <w:rFonts w:ascii="宋体" w:hAnsi="宋体" w:hint="eastAsia"/>
          <w:color w:val="000000"/>
          <w:spacing w:val="-20"/>
          <w:kern w:val="10"/>
          <w:sz w:val="24"/>
          <w:szCs w:val="24"/>
        </w:rPr>
        <w:t>%，不重要的占</w:t>
      </w:r>
      <w:r w:rsidR="00221EBE" w:rsidRPr="001B7E85">
        <w:rPr>
          <w:rFonts w:ascii="宋体" w:hAnsi="宋体" w:hint="eastAsia"/>
          <w:color w:val="000000"/>
          <w:spacing w:val="-20"/>
          <w:kern w:val="10"/>
          <w:sz w:val="24"/>
          <w:szCs w:val="24"/>
        </w:rPr>
        <w:t>16</w:t>
      </w:r>
      <w:r w:rsidRPr="001B7E85">
        <w:rPr>
          <w:rFonts w:ascii="宋体" w:hAnsi="宋体" w:hint="eastAsia"/>
          <w:color w:val="000000"/>
          <w:spacing w:val="-20"/>
          <w:kern w:val="10"/>
          <w:sz w:val="24"/>
          <w:szCs w:val="24"/>
        </w:rPr>
        <w:t>%。其次，教龄在5年到10年的1</w:t>
      </w:r>
      <w:r w:rsidR="00221EBE" w:rsidRPr="001B7E85">
        <w:rPr>
          <w:rFonts w:ascii="宋体" w:hAnsi="宋体" w:hint="eastAsia"/>
          <w:color w:val="000000"/>
          <w:spacing w:val="-20"/>
          <w:kern w:val="10"/>
          <w:sz w:val="24"/>
          <w:szCs w:val="24"/>
        </w:rPr>
        <w:t>5</w:t>
      </w:r>
      <w:r w:rsidRPr="001B7E85">
        <w:rPr>
          <w:rFonts w:ascii="宋体" w:hAnsi="宋体" w:hint="eastAsia"/>
          <w:color w:val="000000"/>
          <w:spacing w:val="-20"/>
          <w:kern w:val="10"/>
          <w:sz w:val="24"/>
          <w:szCs w:val="24"/>
        </w:rPr>
        <w:t>名</w:t>
      </w:r>
      <w:r w:rsidR="0021074E" w:rsidRPr="001B7E85">
        <w:rPr>
          <w:rFonts w:ascii="宋体" w:hAnsi="宋体" w:hint="eastAsia"/>
          <w:color w:val="000000"/>
          <w:spacing w:val="-20"/>
          <w:kern w:val="10"/>
          <w:sz w:val="24"/>
          <w:szCs w:val="24"/>
        </w:rPr>
        <w:t>高等职业</w:t>
      </w:r>
      <w:r w:rsidRPr="001B7E85">
        <w:rPr>
          <w:rFonts w:ascii="宋体" w:hAnsi="宋体" w:hint="eastAsia"/>
          <w:color w:val="000000"/>
          <w:spacing w:val="-20"/>
          <w:kern w:val="10"/>
          <w:sz w:val="24"/>
          <w:szCs w:val="24"/>
        </w:rPr>
        <w:t>学校专业课教师中，认为非常重要和重要的分别占</w:t>
      </w:r>
      <w:r w:rsidR="00221EBE" w:rsidRPr="001B7E85">
        <w:rPr>
          <w:rFonts w:ascii="宋体" w:hAnsi="宋体" w:hint="eastAsia"/>
          <w:color w:val="000000"/>
          <w:spacing w:val="-20"/>
          <w:kern w:val="10"/>
          <w:sz w:val="24"/>
          <w:szCs w:val="24"/>
        </w:rPr>
        <w:t>42</w:t>
      </w:r>
      <w:r w:rsidRPr="001B7E85">
        <w:rPr>
          <w:rFonts w:ascii="宋体" w:hAnsi="宋体" w:hint="eastAsia"/>
          <w:color w:val="000000"/>
          <w:spacing w:val="-20"/>
          <w:kern w:val="10"/>
          <w:sz w:val="24"/>
          <w:szCs w:val="24"/>
        </w:rPr>
        <w:t>%和</w:t>
      </w:r>
      <w:r w:rsidR="00221EBE" w:rsidRPr="001B7E85">
        <w:rPr>
          <w:rFonts w:ascii="宋体" w:hAnsi="宋体" w:hint="eastAsia"/>
          <w:color w:val="000000"/>
          <w:spacing w:val="-20"/>
          <w:kern w:val="10"/>
          <w:sz w:val="24"/>
          <w:szCs w:val="24"/>
        </w:rPr>
        <w:t>35</w:t>
      </w:r>
      <w:r w:rsidRPr="001B7E85">
        <w:rPr>
          <w:rFonts w:ascii="宋体" w:hAnsi="宋体" w:hint="eastAsia"/>
          <w:color w:val="000000"/>
          <w:spacing w:val="-20"/>
          <w:kern w:val="10"/>
          <w:sz w:val="24"/>
          <w:szCs w:val="24"/>
        </w:rPr>
        <w:t>%，不重要的占</w:t>
      </w:r>
      <w:r w:rsidR="00221EBE" w:rsidRPr="001B7E85">
        <w:rPr>
          <w:rFonts w:ascii="宋体" w:hAnsi="宋体" w:hint="eastAsia"/>
          <w:color w:val="000000"/>
          <w:spacing w:val="-20"/>
          <w:kern w:val="10"/>
          <w:sz w:val="24"/>
          <w:szCs w:val="24"/>
        </w:rPr>
        <w:t>23</w:t>
      </w:r>
      <w:r w:rsidRPr="001B7E85">
        <w:rPr>
          <w:rFonts w:ascii="宋体" w:hAnsi="宋体" w:hint="eastAsia"/>
          <w:color w:val="000000"/>
          <w:spacing w:val="-20"/>
          <w:kern w:val="10"/>
          <w:sz w:val="24"/>
          <w:szCs w:val="24"/>
        </w:rPr>
        <w:t>%。而在1</w:t>
      </w:r>
      <w:r w:rsidR="00614054" w:rsidRPr="001B7E85">
        <w:rPr>
          <w:rFonts w:ascii="宋体" w:hAnsi="宋体" w:hint="eastAsia"/>
          <w:color w:val="000000"/>
          <w:spacing w:val="-20"/>
          <w:kern w:val="10"/>
          <w:sz w:val="24"/>
          <w:szCs w:val="24"/>
        </w:rPr>
        <w:t>4</w:t>
      </w:r>
      <w:r w:rsidRPr="001B7E85">
        <w:rPr>
          <w:rFonts w:ascii="宋体" w:hAnsi="宋体" w:hint="eastAsia"/>
          <w:color w:val="000000"/>
          <w:spacing w:val="-20"/>
          <w:kern w:val="10"/>
          <w:sz w:val="24"/>
          <w:szCs w:val="24"/>
        </w:rPr>
        <w:t>名教龄在10年到15年的</w:t>
      </w:r>
      <w:r w:rsidR="0021074E" w:rsidRPr="001B7E85">
        <w:rPr>
          <w:rFonts w:ascii="宋体" w:hAnsi="宋体" w:hint="eastAsia"/>
          <w:color w:val="000000"/>
          <w:spacing w:val="-20"/>
          <w:kern w:val="10"/>
          <w:sz w:val="24"/>
          <w:szCs w:val="24"/>
        </w:rPr>
        <w:t>高等职业</w:t>
      </w:r>
      <w:r w:rsidRPr="001B7E85">
        <w:rPr>
          <w:rFonts w:ascii="宋体" w:hAnsi="宋体" w:hint="eastAsia"/>
          <w:color w:val="000000"/>
          <w:spacing w:val="-20"/>
          <w:kern w:val="10"/>
          <w:sz w:val="24"/>
          <w:szCs w:val="24"/>
        </w:rPr>
        <w:t>学校教师中，非常重视的占</w:t>
      </w:r>
      <w:r w:rsidR="00221EBE" w:rsidRPr="001B7E85">
        <w:rPr>
          <w:rFonts w:ascii="宋体" w:hAnsi="宋体" w:hint="eastAsia"/>
          <w:color w:val="000000"/>
          <w:spacing w:val="-20"/>
          <w:kern w:val="10"/>
          <w:sz w:val="24"/>
          <w:szCs w:val="24"/>
        </w:rPr>
        <w:t>37%</w:t>
      </w:r>
      <w:r w:rsidRPr="001B7E85">
        <w:rPr>
          <w:rFonts w:ascii="宋体" w:hAnsi="宋体" w:hint="eastAsia"/>
          <w:color w:val="000000"/>
          <w:spacing w:val="-20"/>
          <w:kern w:val="10"/>
          <w:sz w:val="24"/>
          <w:szCs w:val="24"/>
        </w:rPr>
        <w:t>，认为重要的占</w:t>
      </w:r>
      <w:r w:rsidR="00614054" w:rsidRPr="001B7E85">
        <w:rPr>
          <w:rFonts w:ascii="宋体" w:hAnsi="宋体" w:hint="eastAsia"/>
          <w:color w:val="000000"/>
          <w:spacing w:val="-20"/>
          <w:kern w:val="10"/>
          <w:sz w:val="24"/>
          <w:szCs w:val="24"/>
        </w:rPr>
        <w:t>34</w:t>
      </w:r>
      <w:r w:rsidRPr="001B7E85">
        <w:rPr>
          <w:rFonts w:ascii="宋体" w:hAnsi="宋体" w:hint="eastAsia"/>
          <w:color w:val="000000"/>
          <w:spacing w:val="-20"/>
          <w:kern w:val="10"/>
          <w:sz w:val="24"/>
          <w:szCs w:val="24"/>
        </w:rPr>
        <w:t>%。最后，在2</w:t>
      </w:r>
      <w:r w:rsidR="00614054" w:rsidRPr="001B7E85">
        <w:rPr>
          <w:rFonts w:ascii="宋体" w:hAnsi="宋体" w:hint="eastAsia"/>
          <w:color w:val="000000"/>
          <w:spacing w:val="-20"/>
          <w:kern w:val="10"/>
          <w:sz w:val="24"/>
          <w:szCs w:val="24"/>
        </w:rPr>
        <w:t>3</w:t>
      </w:r>
      <w:r w:rsidRPr="001B7E85">
        <w:rPr>
          <w:rFonts w:ascii="宋体" w:hAnsi="宋体" w:hint="eastAsia"/>
          <w:color w:val="000000"/>
          <w:spacing w:val="-20"/>
          <w:kern w:val="10"/>
          <w:sz w:val="24"/>
          <w:szCs w:val="24"/>
        </w:rPr>
        <w:t>名教龄在15年以上的</w:t>
      </w:r>
      <w:r w:rsidR="0021074E" w:rsidRPr="001B7E85">
        <w:rPr>
          <w:rFonts w:ascii="宋体" w:hAnsi="宋体" w:hint="eastAsia"/>
          <w:color w:val="000000"/>
          <w:spacing w:val="-20"/>
          <w:kern w:val="10"/>
          <w:sz w:val="24"/>
          <w:szCs w:val="24"/>
        </w:rPr>
        <w:t>高等职业</w:t>
      </w:r>
      <w:r w:rsidRPr="001B7E85">
        <w:rPr>
          <w:rFonts w:ascii="宋体" w:hAnsi="宋体" w:hint="eastAsia"/>
          <w:color w:val="000000"/>
          <w:spacing w:val="-20"/>
          <w:kern w:val="10"/>
          <w:sz w:val="24"/>
          <w:szCs w:val="24"/>
        </w:rPr>
        <w:t>学校</w:t>
      </w:r>
      <w:r w:rsidR="00614054" w:rsidRPr="001B7E85">
        <w:rPr>
          <w:rFonts w:ascii="宋体" w:hAnsi="宋体" w:hint="eastAsia"/>
          <w:color w:val="000000"/>
          <w:spacing w:val="-20"/>
          <w:kern w:val="10"/>
          <w:sz w:val="24"/>
          <w:szCs w:val="24"/>
        </w:rPr>
        <w:t>专业课</w:t>
      </w:r>
      <w:r w:rsidRPr="001B7E85">
        <w:rPr>
          <w:rFonts w:ascii="宋体" w:hAnsi="宋体" w:hint="eastAsia"/>
          <w:color w:val="000000"/>
          <w:spacing w:val="-20"/>
          <w:kern w:val="10"/>
          <w:sz w:val="24"/>
          <w:szCs w:val="24"/>
        </w:rPr>
        <w:t>教师中，非常重视的占3</w:t>
      </w:r>
      <w:r w:rsidR="00614054" w:rsidRPr="001B7E85">
        <w:rPr>
          <w:rFonts w:ascii="宋体" w:hAnsi="宋体" w:hint="eastAsia"/>
          <w:color w:val="000000"/>
          <w:spacing w:val="-20"/>
          <w:kern w:val="10"/>
          <w:sz w:val="24"/>
          <w:szCs w:val="24"/>
        </w:rPr>
        <w:t>4</w:t>
      </w:r>
      <w:r w:rsidRPr="001B7E85">
        <w:rPr>
          <w:rFonts w:ascii="宋体" w:hAnsi="宋体" w:hint="eastAsia"/>
          <w:color w:val="000000"/>
          <w:spacing w:val="-20"/>
          <w:kern w:val="10"/>
          <w:sz w:val="24"/>
          <w:szCs w:val="24"/>
        </w:rPr>
        <w:t>%，认为重要的占3</w:t>
      </w:r>
      <w:r w:rsidR="00614054" w:rsidRPr="001B7E85">
        <w:rPr>
          <w:rFonts w:ascii="宋体" w:hAnsi="宋体" w:hint="eastAsia"/>
          <w:color w:val="000000"/>
          <w:spacing w:val="-20"/>
          <w:kern w:val="10"/>
          <w:sz w:val="24"/>
          <w:szCs w:val="24"/>
        </w:rPr>
        <w:t>2</w:t>
      </w:r>
      <w:r w:rsidRPr="001B7E85">
        <w:rPr>
          <w:rFonts w:ascii="宋体" w:hAnsi="宋体" w:hint="eastAsia"/>
          <w:color w:val="000000"/>
          <w:spacing w:val="-20"/>
          <w:kern w:val="10"/>
          <w:sz w:val="24"/>
          <w:szCs w:val="24"/>
        </w:rPr>
        <w:t>%，不重要的占38%。</w:t>
      </w:r>
    </w:p>
    <w:p w:rsidR="007D5C0E" w:rsidRPr="001B7E85" w:rsidRDefault="007D5C0E" w:rsidP="001B7E85">
      <w:pPr>
        <w:widowControl/>
        <w:spacing w:line="400" w:lineRule="exact"/>
        <w:ind w:firstLineChars="207" w:firstLine="549"/>
        <w:rPr>
          <w:rFonts w:ascii="宋体" w:hAnsi="宋体"/>
          <w:color w:val="000000"/>
          <w:spacing w:val="-20"/>
          <w:kern w:val="10"/>
          <w:sz w:val="24"/>
          <w:szCs w:val="24"/>
        </w:rPr>
      </w:pPr>
      <w:r w:rsidRPr="001B7E85">
        <w:rPr>
          <w:rFonts w:ascii="宋体" w:hAnsi="宋体" w:hint="eastAsia"/>
          <w:color w:val="000000"/>
          <w:spacing w:val="-20"/>
          <w:kern w:val="10"/>
          <w:sz w:val="24"/>
          <w:szCs w:val="24"/>
        </w:rPr>
        <w:t>通过条形图对调查结果进行分析，（见图3-8）我们可以得出以下结论：</w:t>
      </w:r>
      <w:r w:rsidR="00937B72" w:rsidRPr="001B7E85">
        <w:rPr>
          <w:rFonts w:ascii="宋体" w:hAnsi="宋体" w:hint="eastAsia"/>
          <w:color w:val="000000"/>
          <w:spacing w:val="-20"/>
          <w:kern w:val="10"/>
          <w:sz w:val="24"/>
          <w:szCs w:val="24"/>
        </w:rPr>
        <w:t>总体上来说，教龄在15年以下的</w:t>
      </w:r>
      <w:r w:rsidR="0021074E" w:rsidRPr="001B7E85">
        <w:rPr>
          <w:rFonts w:ascii="宋体" w:hAnsi="宋体" w:hint="eastAsia"/>
          <w:color w:val="000000"/>
          <w:spacing w:val="-20"/>
          <w:kern w:val="10"/>
          <w:sz w:val="24"/>
          <w:szCs w:val="24"/>
        </w:rPr>
        <w:t>高等职业</w:t>
      </w:r>
      <w:r w:rsidR="00937B72" w:rsidRPr="001B7E85">
        <w:rPr>
          <w:rFonts w:ascii="宋体" w:hAnsi="宋体" w:hint="eastAsia"/>
          <w:color w:val="000000"/>
          <w:spacing w:val="-20"/>
          <w:kern w:val="10"/>
          <w:sz w:val="24"/>
          <w:szCs w:val="24"/>
        </w:rPr>
        <w:t>学校专业课教师对于理论知识与实践教学相结合十分的认可。其中，</w:t>
      </w:r>
      <w:r w:rsidRPr="001B7E85">
        <w:rPr>
          <w:rFonts w:ascii="宋体" w:hAnsi="宋体" w:hint="eastAsia"/>
          <w:color w:val="000000"/>
          <w:spacing w:val="-20"/>
          <w:kern w:val="10"/>
          <w:sz w:val="24"/>
          <w:szCs w:val="24"/>
        </w:rPr>
        <w:t>教龄在5年以下的</w:t>
      </w:r>
      <w:r w:rsidR="0021074E" w:rsidRPr="001B7E85">
        <w:rPr>
          <w:rFonts w:ascii="宋体" w:hAnsi="宋体" w:hint="eastAsia"/>
          <w:color w:val="000000"/>
          <w:spacing w:val="-20"/>
          <w:kern w:val="10"/>
          <w:sz w:val="24"/>
          <w:szCs w:val="24"/>
        </w:rPr>
        <w:t>高等职业</w:t>
      </w:r>
      <w:r w:rsidRPr="001B7E85">
        <w:rPr>
          <w:rFonts w:ascii="宋体" w:hAnsi="宋体" w:hint="eastAsia"/>
          <w:color w:val="000000"/>
          <w:spacing w:val="-20"/>
          <w:kern w:val="10"/>
          <w:sz w:val="24"/>
          <w:szCs w:val="24"/>
        </w:rPr>
        <w:t>学校专业课教师对于理论知识与实践教学相结合最为重视；教龄在5-15年之间的</w:t>
      </w:r>
      <w:r w:rsidR="0021074E" w:rsidRPr="001B7E85">
        <w:rPr>
          <w:rFonts w:ascii="宋体" w:hAnsi="宋体" w:hint="eastAsia"/>
          <w:color w:val="000000"/>
          <w:spacing w:val="-20"/>
          <w:kern w:val="10"/>
          <w:sz w:val="24"/>
          <w:szCs w:val="24"/>
        </w:rPr>
        <w:t>高等职业</w:t>
      </w:r>
      <w:r w:rsidRPr="001B7E85">
        <w:rPr>
          <w:rFonts w:ascii="宋体" w:hAnsi="宋体" w:hint="eastAsia"/>
          <w:color w:val="000000"/>
          <w:spacing w:val="-20"/>
          <w:kern w:val="10"/>
          <w:sz w:val="24"/>
          <w:szCs w:val="24"/>
        </w:rPr>
        <w:t>学校专业课教师对理论知识与实践教学结合也较为重视；而15年以上的</w:t>
      </w:r>
      <w:r w:rsidR="0021074E" w:rsidRPr="001B7E85">
        <w:rPr>
          <w:rFonts w:ascii="宋体" w:hAnsi="宋体" w:hint="eastAsia"/>
          <w:color w:val="000000"/>
          <w:spacing w:val="-20"/>
          <w:kern w:val="10"/>
          <w:sz w:val="24"/>
          <w:szCs w:val="24"/>
        </w:rPr>
        <w:t>高等职业</w:t>
      </w:r>
      <w:r w:rsidRPr="001B7E85">
        <w:rPr>
          <w:rFonts w:ascii="宋体" w:hAnsi="宋体" w:hint="eastAsia"/>
          <w:color w:val="000000"/>
          <w:spacing w:val="-20"/>
          <w:kern w:val="10"/>
          <w:sz w:val="24"/>
          <w:szCs w:val="24"/>
        </w:rPr>
        <w:t>学校专业课教师对于理论知识实践教学重视程度较教龄15年以下的</w:t>
      </w:r>
      <w:r w:rsidR="0021074E" w:rsidRPr="001B7E85">
        <w:rPr>
          <w:rFonts w:ascii="宋体" w:hAnsi="宋体" w:hint="eastAsia"/>
          <w:color w:val="000000"/>
          <w:spacing w:val="-20"/>
          <w:kern w:val="10"/>
          <w:sz w:val="24"/>
          <w:szCs w:val="24"/>
        </w:rPr>
        <w:t>高等职业</w:t>
      </w:r>
      <w:r w:rsidRPr="001B7E85">
        <w:rPr>
          <w:rFonts w:ascii="宋体" w:hAnsi="宋体" w:hint="eastAsia"/>
          <w:color w:val="000000"/>
          <w:spacing w:val="-20"/>
          <w:kern w:val="10"/>
          <w:sz w:val="24"/>
          <w:szCs w:val="24"/>
        </w:rPr>
        <w:t>学校专业课教师略降。</w:t>
      </w:r>
      <w:r w:rsidR="00937B72" w:rsidRPr="001B7E85">
        <w:rPr>
          <w:rFonts w:ascii="宋体" w:hAnsi="宋体" w:hint="eastAsia"/>
          <w:color w:val="000000"/>
          <w:spacing w:val="-20"/>
          <w:kern w:val="10"/>
          <w:sz w:val="24"/>
          <w:szCs w:val="24"/>
        </w:rPr>
        <w:t>究其原因在于：</w:t>
      </w:r>
      <w:r w:rsidR="000D4A70" w:rsidRPr="001B7E85">
        <w:rPr>
          <w:rFonts w:ascii="宋体" w:hAnsi="宋体" w:hint="eastAsia"/>
          <w:color w:val="000000"/>
          <w:spacing w:val="-20"/>
          <w:kern w:val="10"/>
          <w:sz w:val="24"/>
          <w:szCs w:val="24"/>
        </w:rPr>
        <w:t>随着知识的不断更新变化，书本上的知识与专业实践之间存在着一定的差距。如果只讲书本上的知识，那么就会与社会实践脱节，因此，就要求教师应根据专业实践的发展，有效的调整知识的结构，将最新的专业知识，通过实践教学等方式高效的传授给学生</w:t>
      </w:r>
      <w:r w:rsidR="00D66ADD" w:rsidRPr="001B7E85">
        <w:rPr>
          <w:rFonts w:ascii="宋体" w:hAnsi="宋体" w:hint="eastAsia"/>
          <w:color w:val="000000"/>
          <w:spacing w:val="-20"/>
          <w:kern w:val="10"/>
          <w:sz w:val="24"/>
          <w:szCs w:val="24"/>
        </w:rPr>
        <w:t>，</w:t>
      </w:r>
      <w:r w:rsidR="000D4A70" w:rsidRPr="001B7E85">
        <w:rPr>
          <w:rFonts w:ascii="宋体" w:hAnsi="宋体" w:hint="eastAsia"/>
          <w:color w:val="000000"/>
          <w:spacing w:val="-20"/>
          <w:kern w:val="10"/>
          <w:sz w:val="24"/>
          <w:szCs w:val="24"/>
        </w:rPr>
        <w:t>专业课教师</w:t>
      </w:r>
      <w:r w:rsidR="00D66ADD" w:rsidRPr="001B7E85">
        <w:rPr>
          <w:rFonts w:ascii="宋体" w:hAnsi="宋体" w:hint="eastAsia"/>
          <w:color w:val="000000"/>
          <w:spacing w:val="-20"/>
          <w:kern w:val="10"/>
          <w:sz w:val="24"/>
          <w:szCs w:val="24"/>
        </w:rPr>
        <w:t>还</w:t>
      </w:r>
      <w:r w:rsidR="000D4A70" w:rsidRPr="001B7E85">
        <w:rPr>
          <w:rFonts w:ascii="宋体" w:hAnsi="宋体" w:hint="eastAsia"/>
          <w:color w:val="000000"/>
          <w:spacing w:val="-20"/>
          <w:kern w:val="10"/>
          <w:sz w:val="24"/>
          <w:szCs w:val="24"/>
        </w:rPr>
        <w:t>要经常参加专业实践掌握所授专业知识的</w:t>
      </w:r>
      <w:r w:rsidR="00D66ADD" w:rsidRPr="001B7E85">
        <w:rPr>
          <w:rFonts w:ascii="宋体" w:hAnsi="宋体" w:hint="eastAsia"/>
          <w:color w:val="000000"/>
          <w:spacing w:val="-20"/>
          <w:kern w:val="10"/>
          <w:sz w:val="24"/>
          <w:szCs w:val="24"/>
        </w:rPr>
        <w:t>实践变化情况。</w:t>
      </w:r>
    </w:p>
    <w:p w:rsidR="007E35F0" w:rsidRPr="001B7E85" w:rsidRDefault="00C05382" w:rsidP="007E35F0">
      <w:pPr>
        <w:widowControl/>
        <w:spacing w:line="400" w:lineRule="exact"/>
        <w:ind w:firstLineChars="200" w:firstLine="550"/>
        <w:rPr>
          <w:rFonts w:ascii="宋体" w:hAnsi="宋体" w:hint="eastAsia"/>
          <w:color w:val="000000"/>
          <w:spacing w:val="-20"/>
          <w:kern w:val="10"/>
          <w:sz w:val="24"/>
          <w:szCs w:val="24"/>
        </w:rPr>
      </w:pPr>
      <w:r>
        <w:rPr>
          <w:noProof/>
          <w:spacing w:val="-20"/>
          <w:kern w:val="10"/>
        </w:rPr>
        <w:drawing>
          <wp:anchor distT="0" distB="0" distL="114300" distR="114300" simplePos="0" relativeHeight="251658752" behindDoc="0" locked="0" layoutInCell="1" allowOverlap="1">
            <wp:simplePos x="0" y="0"/>
            <wp:positionH relativeFrom="column">
              <wp:posOffset>285750</wp:posOffset>
            </wp:positionH>
            <wp:positionV relativeFrom="paragraph">
              <wp:posOffset>66675</wp:posOffset>
            </wp:positionV>
            <wp:extent cx="4448810" cy="2363470"/>
            <wp:effectExtent l="0" t="0" r="0" b="0"/>
            <wp:wrapNone/>
            <wp:docPr id="1471" name="图片 1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1"/>
                    <pic:cNvPicPr>
                      <a:picLocks noChangeAspect="1" noChangeArrowheads="1"/>
                    </pic:cNvPicPr>
                  </pic:nvPicPr>
                  <pic:blipFill>
                    <a:blip r:embed="rId19"/>
                    <a:srcRect/>
                    <a:stretch>
                      <a:fillRect/>
                    </a:stretch>
                  </pic:blipFill>
                  <pic:spPr bwMode="auto">
                    <a:xfrm>
                      <a:off x="0" y="0"/>
                      <a:ext cx="4448810" cy="2363470"/>
                    </a:xfrm>
                    <a:prstGeom prst="rect">
                      <a:avLst/>
                    </a:prstGeom>
                    <a:noFill/>
                    <a:ln w="9525">
                      <a:noFill/>
                      <a:miter lim="800000"/>
                      <a:headEnd/>
                      <a:tailEnd/>
                    </a:ln>
                  </pic:spPr>
                </pic:pic>
              </a:graphicData>
            </a:graphic>
          </wp:anchor>
        </w:drawing>
      </w:r>
    </w:p>
    <w:p w:rsidR="007E35F0" w:rsidRPr="001B7E85" w:rsidRDefault="007E35F0" w:rsidP="001B7E85">
      <w:pPr>
        <w:widowControl/>
        <w:spacing w:line="400" w:lineRule="exact"/>
        <w:ind w:firstLineChars="200" w:firstLine="530"/>
        <w:rPr>
          <w:rFonts w:ascii="宋体" w:hAnsi="宋体" w:hint="eastAsia"/>
          <w:color w:val="000000"/>
          <w:spacing w:val="-20"/>
          <w:kern w:val="10"/>
          <w:sz w:val="24"/>
          <w:szCs w:val="24"/>
        </w:rPr>
      </w:pPr>
    </w:p>
    <w:p w:rsidR="007E35F0" w:rsidRPr="001B7E85" w:rsidRDefault="007E35F0" w:rsidP="001B7E85">
      <w:pPr>
        <w:widowControl/>
        <w:spacing w:line="400" w:lineRule="exact"/>
        <w:ind w:firstLineChars="200" w:firstLine="530"/>
        <w:rPr>
          <w:rFonts w:ascii="宋体" w:hAnsi="宋体" w:hint="eastAsia"/>
          <w:color w:val="000000"/>
          <w:spacing w:val="-20"/>
          <w:kern w:val="10"/>
          <w:sz w:val="24"/>
          <w:szCs w:val="24"/>
        </w:rPr>
      </w:pPr>
    </w:p>
    <w:p w:rsidR="007E35F0" w:rsidRPr="001B7E85" w:rsidRDefault="007E35F0" w:rsidP="001B7E85">
      <w:pPr>
        <w:widowControl/>
        <w:spacing w:line="400" w:lineRule="exact"/>
        <w:ind w:firstLineChars="200" w:firstLine="530"/>
        <w:rPr>
          <w:rFonts w:ascii="宋体" w:hAnsi="宋体" w:hint="eastAsia"/>
          <w:color w:val="000000"/>
          <w:spacing w:val="-20"/>
          <w:kern w:val="10"/>
          <w:sz w:val="24"/>
          <w:szCs w:val="24"/>
        </w:rPr>
      </w:pPr>
    </w:p>
    <w:p w:rsidR="007E35F0" w:rsidRPr="001B7E85" w:rsidRDefault="007E35F0" w:rsidP="001B7E85">
      <w:pPr>
        <w:widowControl/>
        <w:spacing w:line="400" w:lineRule="exact"/>
        <w:ind w:firstLineChars="200" w:firstLine="530"/>
        <w:rPr>
          <w:rFonts w:ascii="宋体" w:hAnsi="宋体" w:hint="eastAsia"/>
          <w:color w:val="000000"/>
          <w:spacing w:val="-20"/>
          <w:kern w:val="10"/>
          <w:sz w:val="24"/>
          <w:szCs w:val="24"/>
        </w:rPr>
      </w:pPr>
    </w:p>
    <w:p w:rsidR="007E35F0" w:rsidRPr="001B7E85" w:rsidRDefault="007E35F0" w:rsidP="001B7E85">
      <w:pPr>
        <w:widowControl/>
        <w:spacing w:line="400" w:lineRule="exact"/>
        <w:ind w:firstLineChars="200" w:firstLine="530"/>
        <w:rPr>
          <w:rFonts w:ascii="宋体" w:hAnsi="宋体" w:hint="eastAsia"/>
          <w:color w:val="000000"/>
          <w:spacing w:val="-20"/>
          <w:kern w:val="10"/>
          <w:sz w:val="24"/>
          <w:szCs w:val="24"/>
        </w:rPr>
      </w:pPr>
    </w:p>
    <w:p w:rsidR="007E35F0" w:rsidRPr="001B7E85" w:rsidRDefault="007E35F0" w:rsidP="001B7E85">
      <w:pPr>
        <w:widowControl/>
        <w:spacing w:line="400" w:lineRule="exact"/>
        <w:ind w:firstLineChars="200" w:firstLine="530"/>
        <w:rPr>
          <w:rFonts w:ascii="宋体" w:hAnsi="宋体" w:hint="eastAsia"/>
          <w:color w:val="000000"/>
          <w:spacing w:val="-20"/>
          <w:kern w:val="10"/>
          <w:sz w:val="24"/>
          <w:szCs w:val="24"/>
        </w:rPr>
      </w:pPr>
    </w:p>
    <w:p w:rsidR="007D5C0E" w:rsidRPr="001B7E85" w:rsidRDefault="007D5C0E" w:rsidP="001B7E85">
      <w:pPr>
        <w:widowControl/>
        <w:spacing w:line="400" w:lineRule="exact"/>
        <w:ind w:firstLineChars="200" w:firstLine="530"/>
        <w:rPr>
          <w:rFonts w:ascii="宋体" w:hAnsi="宋体"/>
          <w:color w:val="000000"/>
          <w:spacing w:val="-20"/>
          <w:kern w:val="10"/>
          <w:sz w:val="24"/>
          <w:szCs w:val="24"/>
        </w:rPr>
      </w:pPr>
    </w:p>
    <w:p w:rsidR="00AA5C5D" w:rsidRPr="001B7E85" w:rsidRDefault="00AA5C5D" w:rsidP="001B7E85">
      <w:pPr>
        <w:spacing w:line="400" w:lineRule="exact"/>
        <w:ind w:firstLineChars="200" w:firstLine="532"/>
        <w:rPr>
          <w:rFonts w:ascii="宋体" w:hAnsi="宋体"/>
          <w:b/>
          <w:spacing w:val="-20"/>
          <w:kern w:val="10"/>
          <w:sz w:val="24"/>
          <w:szCs w:val="24"/>
        </w:rPr>
      </w:pPr>
    </w:p>
    <w:p w:rsidR="00D619D6" w:rsidRPr="001B7E85" w:rsidRDefault="00D619D6" w:rsidP="002A1654">
      <w:pPr>
        <w:pStyle w:val="a9"/>
        <w:spacing w:line="400" w:lineRule="exact"/>
        <w:ind w:left="550"/>
        <w:rPr>
          <w:rFonts w:ascii="宋体" w:hAnsi="宋体" w:hint="eastAsia"/>
          <w:spacing w:val="-20"/>
          <w:kern w:val="10"/>
          <w:szCs w:val="21"/>
        </w:rPr>
      </w:pPr>
    </w:p>
    <w:p w:rsidR="00AA5C5D" w:rsidRPr="001B7E85" w:rsidRDefault="00AA5C5D" w:rsidP="002A1654">
      <w:pPr>
        <w:pStyle w:val="a9"/>
        <w:spacing w:line="400" w:lineRule="exact"/>
        <w:ind w:left="550"/>
        <w:rPr>
          <w:rFonts w:ascii="宋体" w:hAnsi="宋体"/>
          <w:spacing w:val="-20"/>
          <w:kern w:val="10"/>
          <w:szCs w:val="21"/>
        </w:rPr>
      </w:pPr>
      <w:r w:rsidRPr="001B7E85">
        <w:rPr>
          <w:rFonts w:ascii="宋体" w:hAnsi="宋体" w:hint="eastAsia"/>
          <w:spacing w:val="-20"/>
          <w:kern w:val="10"/>
          <w:szCs w:val="21"/>
        </w:rPr>
        <w:t>图3-</w:t>
      </w:r>
      <w:r w:rsidR="00614054" w:rsidRPr="001B7E85">
        <w:rPr>
          <w:rFonts w:ascii="宋体" w:hAnsi="宋体" w:hint="eastAsia"/>
          <w:spacing w:val="-20"/>
          <w:kern w:val="10"/>
          <w:szCs w:val="21"/>
        </w:rPr>
        <w:t>8</w:t>
      </w:r>
      <w:r w:rsidRPr="001B7E85">
        <w:rPr>
          <w:rFonts w:ascii="宋体" w:hAnsi="宋体" w:hint="eastAsia"/>
          <w:spacing w:val="-20"/>
          <w:kern w:val="10"/>
          <w:szCs w:val="21"/>
        </w:rPr>
        <w:t>对</w:t>
      </w:r>
      <w:r w:rsidR="0021074E" w:rsidRPr="001B7E85">
        <w:rPr>
          <w:rFonts w:ascii="宋体" w:hAnsi="宋体" w:hint="eastAsia"/>
          <w:spacing w:val="-20"/>
          <w:kern w:val="10"/>
          <w:szCs w:val="21"/>
        </w:rPr>
        <w:t>高等职业</w:t>
      </w:r>
      <w:r w:rsidRPr="001B7E85">
        <w:rPr>
          <w:rFonts w:ascii="宋体" w:hAnsi="宋体" w:hint="eastAsia"/>
          <w:spacing w:val="-20"/>
          <w:kern w:val="10"/>
          <w:szCs w:val="21"/>
        </w:rPr>
        <w:t>学校专业课教师具备专业能力重要性的认识情况分布图</w:t>
      </w:r>
    </w:p>
    <w:p w:rsidR="00D12473" w:rsidRPr="001B7E85" w:rsidRDefault="00D54C64" w:rsidP="001B7E85">
      <w:pPr>
        <w:spacing w:line="400" w:lineRule="exact"/>
        <w:ind w:firstLineChars="196" w:firstLine="676"/>
        <w:rPr>
          <w:rFonts w:ascii="黑体" w:eastAsia="黑体" w:hAnsi="黑体"/>
          <w:spacing w:val="-20"/>
          <w:kern w:val="10"/>
          <w:sz w:val="32"/>
          <w:szCs w:val="32"/>
        </w:rPr>
      </w:pPr>
      <w:bookmarkStart w:id="11" w:name="_Toc258789052"/>
      <w:r w:rsidRPr="001B7E85">
        <w:rPr>
          <w:rFonts w:ascii="黑体" w:eastAsia="黑体" w:hAnsi="黑体" w:hint="eastAsia"/>
          <w:spacing w:val="-20"/>
          <w:kern w:val="10"/>
          <w:sz w:val="32"/>
          <w:szCs w:val="32"/>
        </w:rPr>
        <w:t>三</w:t>
      </w:r>
      <w:r w:rsidR="00D12473" w:rsidRPr="001B7E85">
        <w:rPr>
          <w:rFonts w:ascii="黑体" w:eastAsia="黑体" w:hAnsi="黑体" w:hint="eastAsia"/>
          <w:spacing w:val="-20"/>
          <w:kern w:val="10"/>
          <w:sz w:val="32"/>
          <w:szCs w:val="32"/>
        </w:rPr>
        <w:t>、</w:t>
      </w:r>
      <w:r w:rsidR="0021074E" w:rsidRPr="001B7E85">
        <w:rPr>
          <w:rFonts w:ascii="黑体" w:eastAsia="黑体" w:hAnsi="黑体" w:hint="eastAsia"/>
          <w:spacing w:val="-20"/>
          <w:kern w:val="10"/>
          <w:sz w:val="32"/>
          <w:szCs w:val="32"/>
        </w:rPr>
        <w:t>高等职业</w:t>
      </w:r>
      <w:r w:rsidR="004526C7" w:rsidRPr="001B7E85">
        <w:rPr>
          <w:rFonts w:ascii="黑体" w:eastAsia="黑体" w:hAnsi="黑体" w:hint="eastAsia"/>
          <w:spacing w:val="-20"/>
          <w:kern w:val="10"/>
          <w:sz w:val="32"/>
          <w:szCs w:val="32"/>
        </w:rPr>
        <w:t>学校教师能力</w:t>
      </w:r>
      <w:r w:rsidR="00D12473" w:rsidRPr="001B7E85">
        <w:rPr>
          <w:rFonts w:ascii="黑体" w:eastAsia="黑体" w:hAnsi="黑体" w:hint="eastAsia"/>
          <w:spacing w:val="-20"/>
          <w:kern w:val="10"/>
          <w:sz w:val="32"/>
          <w:szCs w:val="32"/>
        </w:rPr>
        <w:t>存在不足</w:t>
      </w:r>
      <w:r w:rsidR="00EF7B09" w:rsidRPr="001B7E85">
        <w:rPr>
          <w:rFonts w:ascii="黑体" w:eastAsia="黑体" w:hAnsi="黑体" w:hint="eastAsia"/>
          <w:spacing w:val="-20"/>
          <w:kern w:val="10"/>
          <w:sz w:val="32"/>
          <w:szCs w:val="32"/>
        </w:rPr>
        <w:t>、归因及解决途径的</w:t>
      </w:r>
      <w:r w:rsidR="00D12473" w:rsidRPr="001B7E85">
        <w:rPr>
          <w:rFonts w:ascii="黑体" w:eastAsia="黑体" w:hAnsi="黑体" w:hint="eastAsia"/>
          <w:spacing w:val="-20"/>
          <w:kern w:val="10"/>
          <w:sz w:val="32"/>
          <w:szCs w:val="32"/>
        </w:rPr>
        <w:t>调查结果与分析</w:t>
      </w:r>
      <w:bookmarkEnd w:id="11"/>
    </w:p>
    <w:p w:rsidR="00EF7B09" w:rsidRPr="001B7E85" w:rsidRDefault="004526C7" w:rsidP="001B7E85">
      <w:pPr>
        <w:widowControl/>
        <w:spacing w:line="400" w:lineRule="exact"/>
        <w:ind w:firstLineChars="200" w:firstLine="530"/>
        <w:rPr>
          <w:rFonts w:ascii="宋体" w:hAnsi="宋体"/>
          <w:color w:val="000000"/>
          <w:spacing w:val="-20"/>
          <w:kern w:val="10"/>
          <w:sz w:val="24"/>
          <w:szCs w:val="24"/>
        </w:rPr>
      </w:pPr>
      <w:r w:rsidRPr="001B7E85">
        <w:rPr>
          <w:rFonts w:ascii="宋体" w:hAnsi="宋体" w:hint="eastAsia"/>
          <w:color w:val="000000"/>
          <w:spacing w:val="-20"/>
          <w:kern w:val="10"/>
          <w:sz w:val="24"/>
          <w:szCs w:val="24"/>
        </w:rPr>
        <w:t>作为一名</w:t>
      </w:r>
      <w:r w:rsidR="0021074E" w:rsidRPr="001B7E85">
        <w:rPr>
          <w:rFonts w:ascii="宋体" w:hAnsi="宋体" w:hint="eastAsia"/>
          <w:color w:val="000000"/>
          <w:spacing w:val="-20"/>
          <w:kern w:val="10"/>
          <w:sz w:val="24"/>
          <w:szCs w:val="24"/>
        </w:rPr>
        <w:t>高等职业</w:t>
      </w:r>
      <w:r w:rsidRPr="001B7E85">
        <w:rPr>
          <w:rFonts w:ascii="宋体" w:hAnsi="宋体" w:hint="eastAsia"/>
          <w:color w:val="000000"/>
          <w:spacing w:val="-20"/>
          <w:kern w:val="10"/>
          <w:sz w:val="24"/>
          <w:szCs w:val="24"/>
        </w:rPr>
        <w:t>学校教师在面临生源质量下降、学生普</w:t>
      </w:r>
      <w:r w:rsidR="0030027A" w:rsidRPr="001B7E85">
        <w:rPr>
          <w:rFonts w:ascii="宋体" w:hAnsi="宋体" w:hint="eastAsia"/>
          <w:color w:val="000000"/>
          <w:spacing w:val="-20"/>
          <w:kern w:val="10"/>
          <w:sz w:val="24"/>
          <w:szCs w:val="24"/>
        </w:rPr>
        <w:t>遍</w:t>
      </w:r>
      <w:r w:rsidRPr="001B7E85">
        <w:rPr>
          <w:rFonts w:ascii="宋体" w:hAnsi="宋体" w:hint="eastAsia"/>
          <w:color w:val="000000"/>
          <w:spacing w:val="-20"/>
          <w:kern w:val="10"/>
          <w:sz w:val="24"/>
          <w:szCs w:val="24"/>
        </w:rPr>
        <w:t>个性化等一系列问题时，应该如何去应对，如何从</w:t>
      </w:r>
      <w:r w:rsidR="0030027A" w:rsidRPr="001B7E85">
        <w:rPr>
          <w:rFonts w:ascii="宋体" w:hAnsi="宋体" w:hint="eastAsia"/>
          <w:color w:val="000000"/>
          <w:spacing w:val="-20"/>
          <w:kern w:val="10"/>
          <w:sz w:val="24"/>
          <w:szCs w:val="24"/>
        </w:rPr>
        <w:t>中</w:t>
      </w:r>
      <w:r w:rsidRPr="001B7E85">
        <w:rPr>
          <w:rFonts w:ascii="宋体" w:hAnsi="宋体" w:hint="eastAsia"/>
          <w:color w:val="000000"/>
          <w:spacing w:val="-20"/>
          <w:kern w:val="10"/>
          <w:sz w:val="24"/>
          <w:szCs w:val="24"/>
        </w:rPr>
        <w:t>发现教学及教学管理中存在的不足呢</w:t>
      </w:r>
      <w:r w:rsidR="00D619D6" w:rsidRPr="001B7E85">
        <w:rPr>
          <w:rFonts w:ascii="宋体" w:hAnsi="宋体" w:hint="eastAsia"/>
          <w:color w:val="000000"/>
          <w:spacing w:val="-20"/>
          <w:kern w:val="10"/>
          <w:sz w:val="24"/>
          <w:szCs w:val="24"/>
        </w:rPr>
        <w:t>？</w:t>
      </w:r>
      <w:r w:rsidR="00D12473" w:rsidRPr="001B7E85">
        <w:rPr>
          <w:rFonts w:ascii="宋体" w:hAnsi="宋体" w:hint="eastAsia"/>
          <w:color w:val="000000"/>
          <w:spacing w:val="-20"/>
          <w:kern w:val="10"/>
          <w:sz w:val="24"/>
          <w:szCs w:val="24"/>
        </w:rPr>
        <w:t>本研究对</w:t>
      </w:r>
      <w:r w:rsidR="0021074E" w:rsidRPr="001B7E85">
        <w:rPr>
          <w:rFonts w:ascii="宋体" w:hAnsi="宋体" w:hint="eastAsia"/>
          <w:color w:val="000000"/>
          <w:spacing w:val="-20"/>
          <w:kern w:val="10"/>
          <w:sz w:val="24"/>
          <w:szCs w:val="24"/>
        </w:rPr>
        <w:t>高等职业</w:t>
      </w:r>
      <w:r w:rsidR="00CB31E6" w:rsidRPr="001B7E85">
        <w:rPr>
          <w:rFonts w:ascii="宋体" w:hAnsi="宋体" w:hint="eastAsia"/>
          <w:color w:val="000000"/>
          <w:spacing w:val="-20"/>
          <w:kern w:val="10"/>
          <w:sz w:val="24"/>
          <w:szCs w:val="24"/>
        </w:rPr>
        <w:t>学校</w:t>
      </w:r>
      <w:r w:rsidR="00D12473" w:rsidRPr="001B7E85">
        <w:rPr>
          <w:rFonts w:ascii="宋体" w:hAnsi="宋体" w:hint="eastAsia"/>
          <w:color w:val="000000"/>
          <w:spacing w:val="-20"/>
          <w:kern w:val="10"/>
          <w:sz w:val="24"/>
          <w:szCs w:val="24"/>
        </w:rPr>
        <w:t>教师</w:t>
      </w:r>
      <w:r w:rsidRPr="001B7E85">
        <w:rPr>
          <w:rFonts w:ascii="宋体" w:hAnsi="宋体" w:hint="eastAsia"/>
          <w:color w:val="000000"/>
          <w:spacing w:val="-20"/>
          <w:kern w:val="10"/>
          <w:sz w:val="24"/>
          <w:szCs w:val="24"/>
        </w:rPr>
        <w:t>能力</w:t>
      </w:r>
      <w:r w:rsidR="00D12473" w:rsidRPr="001B7E85">
        <w:rPr>
          <w:rFonts w:ascii="宋体" w:hAnsi="宋体" w:hint="eastAsia"/>
          <w:color w:val="000000"/>
          <w:spacing w:val="-20"/>
          <w:kern w:val="10"/>
          <w:sz w:val="24"/>
          <w:szCs w:val="24"/>
        </w:rPr>
        <w:t>的不足、归因以及解决途径进行了调查研究。</w:t>
      </w:r>
      <w:bookmarkStart w:id="12" w:name="_Toc258789053"/>
    </w:p>
    <w:p w:rsidR="00D12473" w:rsidRPr="001B7E85" w:rsidRDefault="00466552" w:rsidP="001B7E85">
      <w:pPr>
        <w:widowControl/>
        <w:spacing w:line="400" w:lineRule="exact"/>
        <w:ind w:firstLineChars="98" w:firstLine="319"/>
        <w:rPr>
          <w:rFonts w:ascii="黑体" w:eastAsia="黑体" w:hAnsi="黑体"/>
          <w:spacing w:val="-20"/>
          <w:kern w:val="10"/>
          <w:sz w:val="30"/>
          <w:szCs w:val="30"/>
        </w:rPr>
      </w:pPr>
      <w:r w:rsidRPr="001B7E85">
        <w:rPr>
          <w:rFonts w:ascii="黑体" w:eastAsia="黑体" w:hAnsi="黑体" w:hint="eastAsia"/>
          <w:spacing w:val="-20"/>
          <w:kern w:val="10"/>
          <w:sz w:val="30"/>
          <w:szCs w:val="30"/>
        </w:rPr>
        <w:t>（一）</w:t>
      </w:r>
      <w:r w:rsidR="0021074E" w:rsidRPr="001B7E85">
        <w:rPr>
          <w:rFonts w:ascii="黑体" w:eastAsia="黑体" w:hAnsi="黑体" w:hint="eastAsia"/>
          <w:spacing w:val="-20"/>
          <w:kern w:val="10"/>
          <w:sz w:val="30"/>
          <w:szCs w:val="30"/>
        </w:rPr>
        <w:t>高等职业</w:t>
      </w:r>
      <w:r w:rsidR="00D37946" w:rsidRPr="001B7E85">
        <w:rPr>
          <w:rFonts w:ascii="黑体" w:eastAsia="黑体" w:hAnsi="黑体" w:hint="eastAsia"/>
          <w:spacing w:val="-20"/>
          <w:kern w:val="10"/>
          <w:sz w:val="30"/>
          <w:szCs w:val="30"/>
        </w:rPr>
        <w:t>学校教师能力</w:t>
      </w:r>
      <w:r w:rsidR="00D12473" w:rsidRPr="001B7E85">
        <w:rPr>
          <w:rFonts w:ascii="黑体" w:eastAsia="黑体" w:hAnsi="黑体" w:hint="eastAsia"/>
          <w:spacing w:val="-20"/>
          <w:kern w:val="10"/>
          <w:sz w:val="30"/>
          <w:szCs w:val="30"/>
        </w:rPr>
        <w:t>存在不足的调查</w:t>
      </w:r>
      <w:r w:rsidRPr="001B7E85">
        <w:rPr>
          <w:rFonts w:ascii="黑体" w:eastAsia="黑体" w:hAnsi="黑体" w:hint="eastAsia"/>
          <w:spacing w:val="-20"/>
          <w:kern w:val="10"/>
          <w:sz w:val="30"/>
          <w:szCs w:val="30"/>
        </w:rPr>
        <w:t>及</w:t>
      </w:r>
      <w:r w:rsidR="00D12473" w:rsidRPr="001B7E85">
        <w:rPr>
          <w:rFonts w:ascii="黑体" w:eastAsia="黑体" w:hAnsi="黑体" w:hint="eastAsia"/>
          <w:spacing w:val="-20"/>
          <w:kern w:val="10"/>
          <w:sz w:val="30"/>
          <w:szCs w:val="30"/>
        </w:rPr>
        <w:t>结果</w:t>
      </w:r>
      <w:bookmarkEnd w:id="12"/>
      <w:r w:rsidRPr="001B7E85">
        <w:rPr>
          <w:rFonts w:ascii="黑体" w:eastAsia="黑体" w:hAnsi="黑体" w:hint="eastAsia"/>
          <w:spacing w:val="-20"/>
          <w:kern w:val="10"/>
          <w:sz w:val="30"/>
          <w:szCs w:val="30"/>
        </w:rPr>
        <w:t>分析</w:t>
      </w:r>
    </w:p>
    <w:tbl>
      <w:tblPr>
        <w:tblpPr w:leftFromText="180" w:rightFromText="180" w:vertAnchor="text" w:horzAnchor="margin" w:tblpY="519"/>
        <w:tblOverlap w:val="never"/>
        <w:tblW w:w="94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409"/>
      </w:tblGrid>
      <w:tr w:rsidR="00A9182A" w:rsidRPr="001B7E85">
        <w:trPr>
          <w:trHeight w:val="57"/>
        </w:trPr>
        <w:tc>
          <w:tcPr>
            <w:tcW w:w="9409" w:type="dxa"/>
            <w:tcBorders>
              <w:left w:val="nil"/>
              <w:right w:val="nil"/>
            </w:tcBorders>
          </w:tcPr>
          <w:p w:rsidR="00A9182A" w:rsidRPr="001B7E85" w:rsidRDefault="00A9182A" w:rsidP="00A9182A">
            <w:pPr>
              <w:spacing w:before="100" w:beforeAutospacing="1" w:after="100" w:afterAutospacing="1" w:line="400" w:lineRule="exact"/>
              <w:rPr>
                <w:rFonts w:ascii="宋体" w:hAnsi="宋体"/>
                <w:color w:val="000000"/>
                <w:spacing w:val="-20"/>
                <w:kern w:val="10"/>
                <w:szCs w:val="21"/>
              </w:rPr>
            </w:pPr>
            <w:bookmarkStart w:id="13" w:name="_Toc258954245"/>
            <w:r w:rsidRPr="001B7E85">
              <w:rPr>
                <w:rFonts w:ascii="宋体" w:hAnsi="宋体" w:hint="eastAsia"/>
                <w:color w:val="000000"/>
                <w:spacing w:val="-20"/>
                <w:kern w:val="10"/>
                <w:szCs w:val="21"/>
              </w:rPr>
              <w:t>教师能力哪方面存在不足    5年以下    5-10年   10-15年   15年以上</w:t>
            </w:r>
          </w:p>
        </w:tc>
      </w:tr>
      <w:tr w:rsidR="00A9182A" w:rsidRPr="001B7E85">
        <w:trPr>
          <w:trHeight w:val="364"/>
        </w:trPr>
        <w:tc>
          <w:tcPr>
            <w:tcW w:w="9409" w:type="dxa"/>
            <w:tcBorders>
              <w:left w:val="nil"/>
              <w:bottom w:val="single" w:sz="4" w:space="0" w:color="auto"/>
              <w:right w:val="nil"/>
            </w:tcBorders>
          </w:tcPr>
          <w:p w:rsidR="00A9182A" w:rsidRPr="001B7E85" w:rsidRDefault="00A9182A" w:rsidP="00A9182A">
            <w:pPr>
              <w:spacing w:line="400" w:lineRule="exact"/>
              <w:rPr>
                <w:rFonts w:ascii="宋体" w:hAnsi="宋体"/>
                <w:color w:val="000000"/>
                <w:spacing w:val="-20"/>
                <w:kern w:val="10"/>
                <w:szCs w:val="21"/>
              </w:rPr>
            </w:pPr>
            <w:r w:rsidRPr="001B7E85">
              <w:rPr>
                <w:rFonts w:ascii="宋体" w:hAnsi="宋体" w:hint="eastAsia"/>
                <w:color w:val="000000"/>
                <w:spacing w:val="-20"/>
                <w:kern w:val="10"/>
                <w:szCs w:val="21"/>
              </w:rPr>
              <w:t xml:space="preserve">                           26         29        27        43</w:t>
            </w:r>
          </w:p>
          <w:p w:rsidR="00A9182A" w:rsidRPr="001B7E85" w:rsidRDefault="00A9182A" w:rsidP="00A9182A">
            <w:pPr>
              <w:spacing w:line="400" w:lineRule="exact"/>
              <w:rPr>
                <w:rFonts w:ascii="宋体" w:hAnsi="宋体"/>
                <w:color w:val="000000"/>
                <w:spacing w:val="-20"/>
                <w:kern w:val="10"/>
                <w:szCs w:val="21"/>
              </w:rPr>
            </w:pPr>
            <w:r w:rsidRPr="001B7E85">
              <w:rPr>
                <w:rFonts w:ascii="宋体" w:hAnsi="宋体" w:hint="eastAsia"/>
                <w:color w:val="000000"/>
                <w:spacing w:val="-20"/>
                <w:kern w:val="10"/>
                <w:szCs w:val="21"/>
              </w:rPr>
              <w:t>教学能力方面              12(46%)   10(35%)    9(32%)      13(30%)</w:t>
            </w:r>
          </w:p>
          <w:p w:rsidR="00A9182A" w:rsidRPr="001B7E85" w:rsidRDefault="00A9182A" w:rsidP="00A9182A">
            <w:pPr>
              <w:spacing w:line="400" w:lineRule="exact"/>
              <w:rPr>
                <w:rFonts w:ascii="宋体" w:hAnsi="宋体"/>
                <w:color w:val="000000"/>
                <w:spacing w:val="-20"/>
                <w:kern w:val="10"/>
                <w:szCs w:val="21"/>
              </w:rPr>
            </w:pPr>
            <w:r w:rsidRPr="001B7E85">
              <w:rPr>
                <w:rFonts w:ascii="宋体" w:hAnsi="宋体" w:hint="eastAsia"/>
                <w:color w:val="000000"/>
                <w:spacing w:val="-20"/>
                <w:kern w:val="10"/>
                <w:szCs w:val="21"/>
              </w:rPr>
              <w:t>教学管理能力方面          9(34%)    8(28%)     9(33%)      16(38%)</w:t>
            </w:r>
          </w:p>
          <w:p w:rsidR="00A9182A" w:rsidRPr="001B7E85" w:rsidRDefault="00A9182A" w:rsidP="00A9182A">
            <w:pPr>
              <w:spacing w:line="400" w:lineRule="exact"/>
              <w:rPr>
                <w:rFonts w:ascii="宋体" w:hAnsi="宋体"/>
                <w:color w:val="000000"/>
                <w:spacing w:val="-20"/>
                <w:kern w:val="10"/>
                <w:szCs w:val="21"/>
              </w:rPr>
            </w:pPr>
            <w:r w:rsidRPr="001B7E85">
              <w:rPr>
                <w:rFonts w:ascii="宋体" w:hAnsi="宋体" w:hint="eastAsia"/>
                <w:color w:val="000000"/>
                <w:spacing w:val="-20"/>
                <w:kern w:val="10"/>
                <w:szCs w:val="21"/>
              </w:rPr>
              <w:t>应变能力方面              8(31%)    8(27%)     8(30%)      15(36%)</w:t>
            </w:r>
          </w:p>
          <w:p w:rsidR="00A9182A" w:rsidRPr="001B7E85" w:rsidRDefault="00A9182A" w:rsidP="00A9182A">
            <w:pPr>
              <w:spacing w:line="400" w:lineRule="exact"/>
              <w:rPr>
                <w:rFonts w:ascii="宋体" w:hAnsi="宋体"/>
                <w:color w:val="000000"/>
                <w:spacing w:val="-20"/>
                <w:kern w:val="10"/>
                <w:szCs w:val="21"/>
              </w:rPr>
            </w:pPr>
            <w:r w:rsidRPr="001B7E85">
              <w:rPr>
                <w:rFonts w:ascii="宋体" w:hAnsi="宋体" w:hint="eastAsia"/>
                <w:color w:val="000000"/>
                <w:spacing w:val="-20"/>
                <w:kern w:val="10"/>
                <w:szCs w:val="21"/>
              </w:rPr>
              <w:t>完善自我的能力方面        6(22%)    8(28%)     9(34%)      22(50%)</w:t>
            </w:r>
          </w:p>
          <w:p w:rsidR="00A9182A" w:rsidRPr="001B7E85" w:rsidRDefault="00A9182A" w:rsidP="00A9182A">
            <w:pPr>
              <w:spacing w:line="400" w:lineRule="exact"/>
              <w:rPr>
                <w:rFonts w:ascii="宋体" w:hAnsi="宋体"/>
                <w:color w:val="000000"/>
                <w:spacing w:val="-20"/>
                <w:kern w:val="10"/>
                <w:szCs w:val="21"/>
              </w:rPr>
            </w:pPr>
            <w:r w:rsidRPr="001B7E85">
              <w:rPr>
                <w:rFonts w:ascii="宋体" w:hAnsi="宋体" w:hint="eastAsia"/>
                <w:color w:val="000000"/>
                <w:spacing w:val="-20"/>
                <w:kern w:val="10"/>
                <w:szCs w:val="21"/>
              </w:rPr>
              <w:t>沟通协调能力方面          8(31%)    8(29%)     9(33%)      22(51%)</w:t>
            </w:r>
          </w:p>
        </w:tc>
      </w:tr>
    </w:tbl>
    <w:bookmarkEnd w:id="13"/>
    <w:p w:rsidR="00A9182A" w:rsidRPr="001B7E85" w:rsidRDefault="00A9182A" w:rsidP="00A9182A">
      <w:pPr>
        <w:pStyle w:val="a9"/>
        <w:spacing w:line="400" w:lineRule="exact"/>
        <w:ind w:left="550"/>
        <w:jc w:val="center"/>
        <w:rPr>
          <w:rFonts w:ascii="宋体" w:hAnsi="宋体"/>
          <w:spacing w:val="-20"/>
          <w:kern w:val="10"/>
          <w:szCs w:val="21"/>
        </w:rPr>
      </w:pPr>
      <w:r w:rsidRPr="001B7E85">
        <w:rPr>
          <w:rFonts w:ascii="宋体" w:hAnsi="宋体" w:hint="eastAsia"/>
          <w:spacing w:val="-20"/>
          <w:kern w:val="10"/>
          <w:szCs w:val="21"/>
        </w:rPr>
        <w:t xml:space="preserve">表3-9  </w:t>
      </w:r>
      <w:r w:rsidR="0021074E" w:rsidRPr="001B7E85">
        <w:rPr>
          <w:rFonts w:ascii="宋体" w:hAnsi="宋体" w:hint="eastAsia"/>
          <w:spacing w:val="-20"/>
          <w:kern w:val="10"/>
          <w:szCs w:val="21"/>
        </w:rPr>
        <w:t>高等职业</w:t>
      </w:r>
      <w:r w:rsidRPr="001B7E85">
        <w:rPr>
          <w:rFonts w:ascii="宋体" w:hAnsi="宋体" w:hint="eastAsia"/>
          <w:spacing w:val="-20"/>
          <w:kern w:val="10"/>
          <w:szCs w:val="21"/>
        </w:rPr>
        <w:t>学校教师能力存在不足的调查</w:t>
      </w:r>
    </w:p>
    <w:p w:rsidR="00134404" w:rsidRPr="001B7E85" w:rsidRDefault="008C22AF" w:rsidP="001B7E85">
      <w:pPr>
        <w:widowControl/>
        <w:spacing w:line="400" w:lineRule="exact"/>
        <w:ind w:firstLineChars="200" w:firstLine="530"/>
        <w:rPr>
          <w:rFonts w:ascii="宋体" w:hAnsi="宋体" w:hint="eastAsia"/>
          <w:color w:val="000000"/>
          <w:spacing w:val="-20"/>
          <w:kern w:val="10"/>
          <w:sz w:val="24"/>
          <w:szCs w:val="24"/>
        </w:rPr>
      </w:pPr>
      <w:r w:rsidRPr="001B7E85">
        <w:rPr>
          <w:rFonts w:ascii="宋体" w:hAnsi="宋体" w:hint="eastAsia"/>
          <w:color w:val="000000"/>
          <w:spacing w:val="-20"/>
          <w:kern w:val="10"/>
          <w:sz w:val="24"/>
          <w:szCs w:val="24"/>
        </w:rPr>
        <w:t>问卷中的23题</w:t>
      </w:r>
      <w:r w:rsidR="00D12473" w:rsidRPr="001B7E85">
        <w:rPr>
          <w:rFonts w:ascii="宋体" w:hAnsi="宋体" w:hint="eastAsia"/>
          <w:color w:val="000000"/>
          <w:spacing w:val="-20"/>
          <w:kern w:val="10"/>
          <w:sz w:val="24"/>
          <w:szCs w:val="24"/>
        </w:rPr>
        <w:t>对</w:t>
      </w:r>
      <w:r w:rsidR="0021074E" w:rsidRPr="001B7E85">
        <w:rPr>
          <w:rFonts w:ascii="宋体" w:hAnsi="宋体" w:hint="eastAsia"/>
          <w:color w:val="000000"/>
          <w:spacing w:val="-20"/>
          <w:kern w:val="10"/>
          <w:sz w:val="24"/>
          <w:szCs w:val="24"/>
        </w:rPr>
        <w:t>高等职业</w:t>
      </w:r>
      <w:r w:rsidR="00CB31E6" w:rsidRPr="001B7E85">
        <w:rPr>
          <w:rFonts w:ascii="宋体" w:hAnsi="宋体" w:hint="eastAsia"/>
          <w:color w:val="000000"/>
          <w:spacing w:val="-20"/>
          <w:kern w:val="10"/>
          <w:sz w:val="24"/>
          <w:szCs w:val="24"/>
        </w:rPr>
        <w:t>学校</w:t>
      </w:r>
      <w:r w:rsidR="00D12473" w:rsidRPr="001B7E85">
        <w:rPr>
          <w:rFonts w:ascii="宋体" w:hAnsi="宋体" w:hint="eastAsia"/>
          <w:color w:val="000000"/>
          <w:spacing w:val="-20"/>
          <w:kern w:val="10"/>
          <w:sz w:val="24"/>
          <w:szCs w:val="24"/>
        </w:rPr>
        <w:t>教师</w:t>
      </w:r>
      <w:r w:rsidRPr="001B7E85">
        <w:rPr>
          <w:rFonts w:ascii="宋体" w:hAnsi="宋体" w:hint="eastAsia"/>
          <w:color w:val="000000"/>
          <w:spacing w:val="-20"/>
          <w:kern w:val="10"/>
          <w:sz w:val="24"/>
          <w:szCs w:val="24"/>
        </w:rPr>
        <w:t>能力存在不足的</w:t>
      </w:r>
      <w:r w:rsidR="00D12473" w:rsidRPr="001B7E85">
        <w:rPr>
          <w:rFonts w:ascii="宋体" w:hAnsi="宋体" w:hint="eastAsia"/>
          <w:color w:val="000000"/>
          <w:spacing w:val="-20"/>
          <w:kern w:val="10"/>
          <w:sz w:val="24"/>
          <w:szCs w:val="24"/>
        </w:rPr>
        <w:t>调查（见表</w:t>
      </w:r>
      <w:r w:rsidRPr="001B7E85">
        <w:rPr>
          <w:rFonts w:ascii="宋体" w:hAnsi="宋体" w:hint="eastAsia"/>
          <w:color w:val="000000"/>
          <w:spacing w:val="-20"/>
          <w:kern w:val="10"/>
          <w:sz w:val="24"/>
          <w:szCs w:val="24"/>
        </w:rPr>
        <w:t>3-9</w:t>
      </w:r>
      <w:r w:rsidR="00D12473" w:rsidRPr="001B7E85">
        <w:rPr>
          <w:rFonts w:ascii="宋体" w:hAnsi="宋体" w:hint="eastAsia"/>
          <w:color w:val="000000"/>
          <w:spacing w:val="-20"/>
          <w:kern w:val="10"/>
          <w:sz w:val="24"/>
          <w:szCs w:val="24"/>
        </w:rPr>
        <w:t>），根据调查结果我们可以发现，首先，对于教龄在5年以下的教师，认为自己在</w:t>
      </w:r>
      <w:r w:rsidRPr="001B7E85">
        <w:rPr>
          <w:rFonts w:ascii="宋体" w:hAnsi="宋体" w:hint="eastAsia"/>
          <w:color w:val="000000"/>
          <w:spacing w:val="-20"/>
          <w:kern w:val="10"/>
          <w:sz w:val="24"/>
          <w:szCs w:val="24"/>
        </w:rPr>
        <w:t>教学能力</w:t>
      </w:r>
      <w:r w:rsidR="00D12473" w:rsidRPr="001B7E85">
        <w:rPr>
          <w:rFonts w:ascii="宋体" w:hAnsi="宋体" w:hint="eastAsia"/>
          <w:color w:val="000000"/>
          <w:spacing w:val="-20"/>
          <w:kern w:val="10"/>
          <w:sz w:val="24"/>
          <w:szCs w:val="24"/>
        </w:rPr>
        <w:t>方面存在</w:t>
      </w:r>
      <w:r w:rsidR="00A265D9" w:rsidRPr="001B7E85">
        <w:rPr>
          <w:rFonts w:ascii="宋体" w:hAnsi="宋体" w:hint="eastAsia"/>
          <w:color w:val="000000"/>
          <w:spacing w:val="-20"/>
          <w:kern w:val="10"/>
          <w:sz w:val="24"/>
          <w:szCs w:val="24"/>
        </w:rPr>
        <w:t>不足</w:t>
      </w:r>
      <w:r w:rsidR="00D12473" w:rsidRPr="001B7E85">
        <w:rPr>
          <w:rFonts w:ascii="宋体" w:hAnsi="宋体" w:hint="eastAsia"/>
          <w:color w:val="000000"/>
          <w:spacing w:val="-20"/>
          <w:kern w:val="10"/>
          <w:sz w:val="24"/>
          <w:szCs w:val="24"/>
        </w:rPr>
        <w:t>的占46%，在</w:t>
      </w:r>
      <w:r w:rsidRPr="001B7E85">
        <w:rPr>
          <w:rFonts w:ascii="宋体" w:hAnsi="宋体" w:hint="eastAsia"/>
          <w:color w:val="000000"/>
          <w:spacing w:val="-20"/>
          <w:kern w:val="10"/>
          <w:sz w:val="24"/>
          <w:szCs w:val="24"/>
        </w:rPr>
        <w:t>教学</w:t>
      </w:r>
      <w:r w:rsidR="00A265D9" w:rsidRPr="001B7E85">
        <w:rPr>
          <w:rFonts w:ascii="宋体" w:hAnsi="宋体" w:hint="eastAsia"/>
          <w:color w:val="000000"/>
          <w:spacing w:val="-20"/>
          <w:kern w:val="10"/>
          <w:sz w:val="24"/>
          <w:szCs w:val="24"/>
        </w:rPr>
        <w:t>管理能力方面存在问题</w:t>
      </w:r>
      <w:r w:rsidR="00D12473" w:rsidRPr="001B7E85">
        <w:rPr>
          <w:rFonts w:ascii="宋体" w:hAnsi="宋体" w:hint="eastAsia"/>
          <w:color w:val="000000"/>
          <w:spacing w:val="-20"/>
          <w:kern w:val="10"/>
          <w:sz w:val="24"/>
          <w:szCs w:val="24"/>
        </w:rPr>
        <w:t>的占</w:t>
      </w:r>
      <w:r w:rsidR="00A265D9" w:rsidRPr="001B7E85">
        <w:rPr>
          <w:rFonts w:ascii="宋体" w:hAnsi="宋体" w:hint="eastAsia"/>
          <w:color w:val="000000"/>
          <w:spacing w:val="-20"/>
          <w:kern w:val="10"/>
          <w:sz w:val="24"/>
          <w:szCs w:val="24"/>
        </w:rPr>
        <w:t>34</w:t>
      </w:r>
      <w:r w:rsidR="00D12473" w:rsidRPr="001B7E85">
        <w:rPr>
          <w:rFonts w:ascii="宋体" w:hAnsi="宋体" w:hint="eastAsia"/>
          <w:color w:val="000000"/>
          <w:spacing w:val="-20"/>
          <w:kern w:val="10"/>
          <w:sz w:val="24"/>
          <w:szCs w:val="24"/>
        </w:rPr>
        <w:t>%，在</w:t>
      </w:r>
      <w:r w:rsidR="00A265D9" w:rsidRPr="001B7E85">
        <w:rPr>
          <w:rFonts w:ascii="宋体" w:hAnsi="宋体" w:hint="eastAsia"/>
          <w:color w:val="000000"/>
          <w:spacing w:val="-20"/>
          <w:kern w:val="10"/>
          <w:sz w:val="24"/>
          <w:szCs w:val="24"/>
        </w:rPr>
        <w:t>应变能力</w:t>
      </w:r>
      <w:r w:rsidR="00D12473" w:rsidRPr="001B7E85">
        <w:rPr>
          <w:rFonts w:ascii="宋体" w:hAnsi="宋体" w:hint="eastAsia"/>
          <w:color w:val="000000"/>
          <w:spacing w:val="-20"/>
          <w:kern w:val="10"/>
          <w:sz w:val="24"/>
          <w:szCs w:val="24"/>
        </w:rPr>
        <w:t>方面的占31%，在</w:t>
      </w:r>
      <w:r w:rsidR="00A265D9" w:rsidRPr="001B7E85">
        <w:rPr>
          <w:rFonts w:ascii="宋体" w:hAnsi="宋体" w:hint="eastAsia"/>
          <w:color w:val="000000"/>
          <w:spacing w:val="-20"/>
          <w:kern w:val="10"/>
          <w:sz w:val="24"/>
          <w:szCs w:val="24"/>
        </w:rPr>
        <w:t>完善自我的能力</w:t>
      </w:r>
      <w:r w:rsidR="00D12473" w:rsidRPr="001B7E85">
        <w:rPr>
          <w:rFonts w:ascii="宋体" w:hAnsi="宋体" w:hint="eastAsia"/>
          <w:color w:val="000000"/>
          <w:spacing w:val="-20"/>
          <w:kern w:val="10"/>
          <w:sz w:val="24"/>
          <w:szCs w:val="24"/>
        </w:rPr>
        <w:t>方面的占</w:t>
      </w:r>
      <w:r w:rsidR="00A265D9" w:rsidRPr="001B7E85">
        <w:rPr>
          <w:rFonts w:ascii="宋体" w:hAnsi="宋体" w:hint="eastAsia"/>
          <w:color w:val="000000"/>
          <w:spacing w:val="-20"/>
          <w:kern w:val="10"/>
          <w:sz w:val="24"/>
          <w:szCs w:val="24"/>
        </w:rPr>
        <w:t>2</w:t>
      </w:r>
      <w:r w:rsidR="00D12473" w:rsidRPr="001B7E85">
        <w:rPr>
          <w:rFonts w:ascii="宋体" w:hAnsi="宋体" w:hint="eastAsia"/>
          <w:color w:val="000000"/>
          <w:spacing w:val="-20"/>
          <w:kern w:val="10"/>
          <w:sz w:val="24"/>
          <w:szCs w:val="24"/>
        </w:rPr>
        <w:t>2%，在</w:t>
      </w:r>
      <w:r w:rsidR="00A265D9" w:rsidRPr="001B7E85">
        <w:rPr>
          <w:rFonts w:ascii="宋体" w:hAnsi="宋体" w:hint="eastAsia"/>
          <w:color w:val="000000"/>
          <w:spacing w:val="-20"/>
          <w:kern w:val="10"/>
          <w:sz w:val="24"/>
          <w:szCs w:val="24"/>
        </w:rPr>
        <w:t>沟通协调能力</w:t>
      </w:r>
      <w:r w:rsidR="00D12473" w:rsidRPr="001B7E85">
        <w:rPr>
          <w:rFonts w:ascii="宋体" w:hAnsi="宋体" w:hint="eastAsia"/>
          <w:color w:val="000000"/>
          <w:spacing w:val="-20"/>
          <w:kern w:val="10"/>
          <w:sz w:val="24"/>
          <w:szCs w:val="24"/>
        </w:rPr>
        <w:t>方面的占31%，其次，教龄在5年到10年之间的2</w:t>
      </w:r>
      <w:r w:rsidR="00A265D9" w:rsidRPr="001B7E85">
        <w:rPr>
          <w:rFonts w:ascii="宋体" w:hAnsi="宋体" w:hint="eastAsia"/>
          <w:color w:val="000000"/>
          <w:spacing w:val="-20"/>
          <w:kern w:val="10"/>
          <w:sz w:val="24"/>
          <w:szCs w:val="24"/>
        </w:rPr>
        <w:t>9</w:t>
      </w:r>
      <w:r w:rsidR="00D12473" w:rsidRPr="001B7E85">
        <w:rPr>
          <w:rFonts w:ascii="宋体" w:hAnsi="宋体" w:hint="eastAsia"/>
          <w:color w:val="000000"/>
          <w:spacing w:val="-20"/>
          <w:kern w:val="10"/>
          <w:sz w:val="24"/>
          <w:szCs w:val="24"/>
        </w:rPr>
        <w:t>名</w:t>
      </w:r>
      <w:r w:rsidR="0021074E" w:rsidRPr="001B7E85">
        <w:rPr>
          <w:rFonts w:ascii="宋体" w:hAnsi="宋体" w:hint="eastAsia"/>
          <w:color w:val="000000"/>
          <w:spacing w:val="-20"/>
          <w:kern w:val="10"/>
          <w:sz w:val="24"/>
          <w:szCs w:val="24"/>
        </w:rPr>
        <w:t>高等职业</w:t>
      </w:r>
      <w:r w:rsidR="00CB31E6" w:rsidRPr="001B7E85">
        <w:rPr>
          <w:rFonts w:ascii="宋体" w:hAnsi="宋体" w:hint="eastAsia"/>
          <w:color w:val="000000"/>
          <w:spacing w:val="-20"/>
          <w:kern w:val="10"/>
          <w:sz w:val="24"/>
          <w:szCs w:val="24"/>
        </w:rPr>
        <w:t>学校</w:t>
      </w:r>
      <w:r w:rsidR="00D12473" w:rsidRPr="001B7E85">
        <w:rPr>
          <w:rFonts w:ascii="宋体" w:hAnsi="宋体" w:hint="eastAsia"/>
          <w:color w:val="000000"/>
          <w:spacing w:val="-20"/>
          <w:kern w:val="10"/>
          <w:sz w:val="24"/>
          <w:szCs w:val="24"/>
        </w:rPr>
        <w:t>教师中</w:t>
      </w:r>
      <w:r w:rsidR="00A265D9" w:rsidRPr="001B7E85">
        <w:rPr>
          <w:rFonts w:ascii="宋体" w:hAnsi="宋体" w:hint="eastAsia"/>
          <w:color w:val="000000"/>
          <w:spacing w:val="-20"/>
          <w:kern w:val="10"/>
          <w:sz w:val="24"/>
          <w:szCs w:val="24"/>
        </w:rPr>
        <w:t>，</w:t>
      </w:r>
      <w:r w:rsidR="00D12473" w:rsidRPr="001B7E85">
        <w:rPr>
          <w:rFonts w:ascii="宋体" w:hAnsi="宋体" w:hint="eastAsia"/>
          <w:color w:val="000000"/>
          <w:spacing w:val="-20"/>
          <w:kern w:val="10"/>
          <w:sz w:val="24"/>
          <w:szCs w:val="24"/>
        </w:rPr>
        <w:t>对于</w:t>
      </w:r>
      <w:r w:rsidR="00A265D9" w:rsidRPr="001B7E85">
        <w:rPr>
          <w:rFonts w:ascii="宋体" w:hAnsi="宋体" w:hint="eastAsia"/>
          <w:color w:val="000000"/>
          <w:spacing w:val="-20"/>
          <w:kern w:val="10"/>
          <w:sz w:val="24"/>
          <w:szCs w:val="24"/>
        </w:rPr>
        <w:t>应变能力方面、教学管理能力方面和完善自我的能力方面存在不足的较少，分别</w:t>
      </w:r>
      <w:r w:rsidR="00D12473" w:rsidRPr="001B7E85">
        <w:rPr>
          <w:rFonts w:ascii="宋体" w:hAnsi="宋体" w:hint="eastAsia"/>
          <w:color w:val="000000"/>
          <w:spacing w:val="-20"/>
          <w:kern w:val="10"/>
          <w:sz w:val="24"/>
          <w:szCs w:val="24"/>
        </w:rPr>
        <w:t>占</w:t>
      </w:r>
      <w:r w:rsidR="00A265D9" w:rsidRPr="001B7E85">
        <w:rPr>
          <w:rFonts w:ascii="宋体" w:hAnsi="宋体" w:hint="eastAsia"/>
          <w:color w:val="000000"/>
          <w:spacing w:val="-20"/>
          <w:kern w:val="10"/>
          <w:sz w:val="24"/>
          <w:szCs w:val="24"/>
        </w:rPr>
        <w:t>27</w:t>
      </w:r>
      <w:r w:rsidR="00D12473" w:rsidRPr="001B7E85">
        <w:rPr>
          <w:rFonts w:ascii="宋体" w:hAnsi="宋体" w:hint="eastAsia"/>
          <w:color w:val="000000"/>
          <w:spacing w:val="-20"/>
          <w:kern w:val="10"/>
          <w:sz w:val="24"/>
          <w:szCs w:val="24"/>
        </w:rPr>
        <w:t>%</w:t>
      </w:r>
      <w:r w:rsidR="00A265D9" w:rsidRPr="001B7E85">
        <w:rPr>
          <w:rFonts w:ascii="宋体" w:hAnsi="宋体" w:hint="eastAsia"/>
          <w:color w:val="000000"/>
          <w:spacing w:val="-20"/>
          <w:kern w:val="10"/>
          <w:sz w:val="24"/>
          <w:szCs w:val="24"/>
        </w:rPr>
        <w:t>、2</w:t>
      </w:r>
      <w:r w:rsidR="00D12473" w:rsidRPr="001B7E85">
        <w:rPr>
          <w:rFonts w:ascii="宋体" w:hAnsi="宋体" w:hint="eastAsia"/>
          <w:color w:val="000000"/>
          <w:spacing w:val="-20"/>
          <w:kern w:val="10"/>
          <w:sz w:val="24"/>
          <w:szCs w:val="24"/>
        </w:rPr>
        <w:t>8%</w:t>
      </w:r>
      <w:r w:rsidR="00A265D9" w:rsidRPr="001B7E85">
        <w:rPr>
          <w:rFonts w:ascii="宋体" w:hAnsi="宋体" w:hint="eastAsia"/>
          <w:color w:val="000000"/>
          <w:spacing w:val="-20"/>
          <w:kern w:val="10"/>
          <w:sz w:val="24"/>
          <w:szCs w:val="24"/>
        </w:rPr>
        <w:t>和28%</w:t>
      </w:r>
      <w:r w:rsidR="00D12473" w:rsidRPr="001B7E85">
        <w:rPr>
          <w:rFonts w:ascii="宋体" w:hAnsi="宋体" w:hint="eastAsia"/>
          <w:color w:val="000000"/>
          <w:spacing w:val="-20"/>
          <w:kern w:val="10"/>
          <w:sz w:val="24"/>
          <w:szCs w:val="24"/>
        </w:rPr>
        <w:t>。同时，教龄在10年到15年之间的</w:t>
      </w:r>
      <w:r w:rsidR="00A265D9" w:rsidRPr="001B7E85">
        <w:rPr>
          <w:rFonts w:ascii="宋体" w:hAnsi="宋体" w:hint="eastAsia"/>
          <w:color w:val="000000"/>
          <w:spacing w:val="-20"/>
          <w:kern w:val="10"/>
          <w:sz w:val="24"/>
          <w:szCs w:val="24"/>
        </w:rPr>
        <w:t>27</w:t>
      </w:r>
      <w:r w:rsidR="00D12473" w:rsidRPr="001B7E85">
        <w:rPr>
          <w:rFonts w:ascii="宋体" w:hAnsi="宋体" w:hint="eastAsia"/>
          <w:color w:val="000000"/>
          <w:spacing w:val="-20"/>
          <w:kern w:val="10"/>
          <w:sz w:val="24"/>
          <w:szCs w:val="24"/>
        </w:rPr>
        <w:t>名被试教师同样在这</w:t>
      </w:r>
      <w:r w:rsidR="00A265D9" w:rsidRPr="001B7E85">
        <w:rPr>
          <w:rFonts w:ascii="宋体" w:hAnsi="宋体" w:hint="eastAsia"/>
          <w:color w:val="000000"/>
          <w:spacing w:val="-20"/>
          <w:kern w:val="10"/>
          <w:sz w:val="24"/>
          <w:szCs w:val="24"/>
        </w:rPr>
        <w:t>三</w:t>
      </w:r>
      <w:r w:rsidR="00D12473" w:rsidRPr="001B7E85">
        <w:rPr>
          <w:rFonts w:ascii="宋体" w:hAnsi="宋体" w:hint="eastAsia"/>
          <w:color w:val="000000"/>
          <w:spacing w:val="-20"/>
          <w:kern w:val="10"/>
          <w:sz w:val="24"/>
          <w:szCs w:val="24"/>
        </w:rPr>
        <w:t>方面知识上存在困难较少。最后，教龄在15年以上的43名</w:t>
      </w:r>
      <w:r w:rsidR="0021074E" w:rsidRPr="001B7E85">
        <w:rPr>
          <w:rFonts w:ascii="宋体" w:hAnsi="宋体" w:hint="eastAsia"/>
          <w:color w:val="000000"/>
          <w:spacing w:val="-20"/>
          <w:kern w:val="10"/>
          <w:sz w:val="24"/>
          <w:szCs w:val="24"/>
        </w:rPr>
        <w:t>高等职业</w:t>
      </w:r>
      <w:r w:rsidR="00CB31E6" w:rsidRPr="001B7E85">
        <w:rPr>
          <w:rFonts w:ascii="宋体" w:hAnsi="宋体" w:hint="eastAsia"/>
          <w:color w:val="000000"/>
          <w:spacing w:val="-20"/>
          <w:kern w:val="10"/>
          <w:sz w:val="24"/>
          <w:szCs w:val="24"/>
        </w:rPr>
        <w:t>学校</w:t>
      </w:r>
      <w:r w:rsidR="00D12473" w:rsidRPr="001B7E85">
        <w:rPr>
          <w:rFonts w:ascii="宋体" w:hAnsi="宋体" w:hint="eastAsia"/>
          <w:color w:val="000000"/>
          <w:spacing w:val="-20"/>
          <w:kern w:val="10"/>
          <w:sz w:val="24"/>
          <w:szCs w:val="24"/>
        </w:rPr>
        <w:t>教师中认为自己在</w:t>
      </w:r>
      <w:r w:rsidR="00A265D9" w:rsidRPr="001B7E85">
        <w:rPr>
          <w:rFonts w:ascii="宋体" w:hAnsi="宋体" w:hint="eastAsia"/>
          <w:color w:val="000000"/>
          <w:spacing w:val="-20"/>
          <w:kern w:val="10"/>
          <w:sz w:val="24"/>
          <w:szCs w:val="24"/>
        </w:rPr>
        <w:t>完善自我的能力方面和沟通协调能力方面存在问题的分别占50%和51</w:t>
      </w:r>
      <w:r w:rsidR="00D12473" w:rsidRPr="001B7E85">
        <w:rPr>
          <w:rFonts w:ascii="宋体" w:hAnsi="宋体" w:hint="eastAsia"/>
          <w:color w:val="000000"/>
          <w:spacing w:val="-20"/>
          <w:kern w:val="10"/>
          <w:sz w:val="24"/>
          <w:szCs w:val="24"/>
        </w:rPr>
        <w:t>%，在所有被试教师中比例最高。</w:t>
      </w:r>
    </w:p>
    <w:p w:rsidR="007E35F0" w:rsidRPr="001B7E85" w:rsidRDefault="00C05382" w:rsidP="00586A59">
      <w:pPr>
        <w:widowControl/>
        <w:spacing w:line="400" w:lineRule="exact"/>
        <w:ind w:firstLineChars="200" w:firstLine="550"/>
        <w:rPr>
          <w:rFonts w:ascii="宋体" w:hAnsi="宋体" w:hint="eastAsia"/>
          <w:color w:val="000000"/>
          <w:spacing w:val="-20"/>
          <w:kern w:val="10"/>
          <w:sz w:val="24"/>
          <w:szCs w:val="24"/>
        </w:rPr>
      </w:pPr>
      <w:r>
        <w:rPr>
          <w:noProof/>
          <w:spacing w:val="-20"/>
          <w:kern w:val="10"/>
        </w:rPr>
        <w:drawing>
          <wp:anchor distT="0" distB="0" distL="114300" distR="114300" simplePos="0" relativeHeight="251659776" behindDoc="0" locked="0" layoutInCell="1" allowOverlap="1">
            <wp:simplePos x="0" y="0"/>
            <wp:positionH relativeFrom="column">
              <wp:posOffset>1628775</wp:posOffset>
            </wp:positionH>
            <wp:positionV relativeFrom="paragraph">
              <wp:posOffset>13970</wp:posOffset>
            </wp:positionV>
            <wp:extent cx="2585720" cy="1278255"/>
            <wp:effectExtent l="19050" t="0" r="5080" b="0"/>
            <wp:wrapNone/>
            <wp:docPr id="1473" name="图片 1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3"/>
                    <pic:cNvPicPr>
                      <a:picLocks noChangeAspect="1" noChangeArrowheads="1"/>
                    </pic:cNvPicPr>
                  </pic:nvPicPr>
                  <pic:blipFill>
                    <a:blip r:embed="rId20"/>
                    <a:srcRect/>
                    <a:stretch>
                      <a:fillRect/>
                    </a:stretch>
                  </pic:blipFill>
                  <pic:spPr bwMode="auto">
                    <a:xfrm>
                      <a:off x="0" y="0"/>
                      <a:ext cx="2585720" cy="1278255"/>
                    </a:xfrm>
                    <a:prstGeom prst="rect">
                      <a:avLst/>
                    </a:prstGeom>
                    <a:noFill/>
                    <a:ln w="9525">
                      <a:noFill/>
                      <a:miter lim="800000"/>
                      <a:headEnd/>
                      <a:tailEnd/>
                    </a:ln>
                  </pic:spPr>
                </pic:pic>
              </a:graphicData>
            </a:graphic>
          </wp:anchor>
        </w:drawing>
      </w:r>
    </w:p>
    <w:p w:rsidR="007E35F0" w:rsidRPr="001B7E85" w:rsidRDefault="007E35F0" w:rsidP="001B7E85">
      <w:pPr>
        <w:widowControl/>
        <w:spacing w:line="400" w:lineRule="exact"/>
        <w:ind w:firstLineChars="200" w:firstLine="530"/>
        <w:rPr>
          <w:rFonts w:ascii="宋体" w:hAnsi="宋体" w:hint="eastAsia"/>
          <w:color w:val="000000"/>
          <w:spacing w:val="-20"/>
          <w:kern w:val="10"/>
          <w:sz w:val="24"/>
          <w:szCs w:val="24"/>
        </w:rPr>
      </w:pPr>
    </w:p>
    <w:p w:rsidR="007E35F0" w:rsidRPr="001B7E85" w:rsidRDefault="007E35F0" w:rsidP="001B7E85">
      <w:pPr>
        <w:widowControl/>
        <w:spacing w:line="400" w:lineRule="exact"/>
        <w:ind w:firstLineChars="200" w:firstLine="530"/>
        <w:rPr>
          <w:rFonts w:ascii="宋体" w:hAnsi="宋体" w:hint="eastAsia"/>
          <w:color w:val="000000"/>
          <w:spacing w:val="-20"/>
          <w:kern w:val="10"/>
          <w:sz w:val="24"/>
          <w:szCs w:val="24"/>
        </w:rPr>
      </w:pPr>
    </w:p>
    <w:p w:rsidR="007E35F0" w:rsidRPr="001B7E85" w:rsidRDefault="007E35F0" w:rsidP="001B7E85">
      <w:pPr>
        <w:widowControl/>
        <w:spacing w:line="400" w:lineRule="exact"/>
        <w:ind w:firstLineChars="200" w:firstLine="530"/>
        <w:rPr>
          <w:rFonts w:ascii="宋体" w:hAnsi="宋体" w:hint="eastAsia"/>
          <w:color w:val="000000"/>
          <w:spacing w:val="-20"/>
          <w:kern w:val="10"/>
          <w:sz w:val="24"/>
          <w:szCs w:val="24"/>
        </w:rPr>
      </w:pPr>
    </w:p>
    <w:p w:rsidR="00466552" w:rsidRPr="001B7E85" w:rsidRDefault="00466552" w:rsidP="0099501C">
      <w:pPr>
        <w:widowControl/>
        <w:spacing w:line="400" w:lineRule="exact"/>
        <w:ind w:leftChars="257" w:left="707"/>
        <w:jc w:val="center"/>
        <w:rPr>
          <w:rFonts w:ascii="宋体" w:hAnsi="宋体"/>
          <w:color w:val="000000"/>
          <w:spacing w:val="-20"/>
          <w:kern w:val="10"/>
          <w:sz w:val="24"/>
          <w:szCs w:val="24"/>
        </w:rPr>
      </w:pPr>
    </w:p>
    <w:p w:rsidR="00466552" w:rsidRPr="001B7E85" w:rsidRDefault="00466552" w:rsidP="0099501C">
      <w:pPr>
        <w:pStyle w:val="a9"/>
        <w:spacing w:line="400" w:lineRule="exact"/>
        <w:ind w:left="550"/>
        <w:jc w:val="center"/>
        <w:rPr>
          <w:rFonts w:ascii="宋体" w:hAnsi="宋体"/>
          <w:spacing w:val="-20"/>
          <w:kern w:val="10"/>
          <w:szCs w:val="21"/>
        </w:rPr>
      </w:pPr>
      <w:bookmarkStart w:id="14" w:name="_Toc258954411"/>
      <w:r w:rsidRPr="001B7E85">
        <w:rPr>
          <w:rFonts w:ascii="宋体" w:hAnsi="宋体" w:hint="eastAsia"/>
          <w:spacing w:val="-20"/>
          <w:kern w:val="10"/>
          <w:szCs w:val="21"/>
        </w:rPr>
        <w:t>图</w:t>
      </w:r>
      <w:r w:rsidR="00134404" w:rsidRPr="001B7E85">
        <w:rPr>
          <w:rFonts w:ascii="宋体" w:hAnsi="宋体" w:hint="eastAsia"/>
          <w:spacing w:val="-20"/>
          <w:kern w:val="10"/>
          <w:szCs w:val="21"/>
        </w:rPr>
        <w:t xml:space="preserve">3-9 </w:t>
      </w:r>
      <w:r w:rsidR="0021074E" w:rsidRPr="001B7E85">
        <w:rPr>
          <w:rFonts w:ascii="宋体" w:hAnsi="宋体" w:hint="eastAsia"/>
          <w:spacing w:val="-20"/>
          <w:kern w:val="10"/>
          <w:szCs w:val="21"/>
        </w:rPr>
        <w:t>高等职业</w:t>
      </w:r>
      <w:r w:rsidR="00134404" w:rsidRPr="001B7E85">
        <w:rPr>
          <w:rFonts w:ascii="宋体" w:hAnsi="宋体" w:hint="eastAsia"/>
          <w:spacing w:val="-20"/>
          <w:kern w:val="10"/>
          <w:szCs w:val="21"/>
        </w:rPr>
        <w:t>学校教师能力存在不足的调查</w:t>
      </w:r>
      <w:r w:rsidRPr="001B7E85">
        <w:rPr>
          <w:rFonts w:ascii="宋体" w:hAnsi="宋体" w:hint="eastAsia"/>
          <w:spacing w:val="-20"/>
          <w:kern w:val="10"/>
          <w:szCs w:val="21"/>
        </w:rPr>
        <w:t>统计图</w:t>
      </w:r>
      <w:bookmarkEnd w:id="14"/>
    </w:p>
    <w:p w:rsidR="00466552" w:rsidRPr="001B7E85" w:rsidRDefault="00466552" w:rsidP="001B7E85">
      <w:pPr>
        <w:widowControl/>
        <w:spacing w:line="400" w:lineRule="exact"/>
        <w:ind w:firstLineChars="200" w:firstLine="530"/>
        <w:rPr>
          <w:rFonts w:ascii="宋体" w:hAnsi="宋体"/>
          <w:spacing w:val="-20"/>
          <w:kern w:val="10"/>
          <w:sz w:val="24"/>
          <w:szCs w:val="24"/>
        </w:rPr>
      </w:pPr>
      <w:r w:rsidRPr="001B7E85">
        <w:rPr>
          <w:rFonts w:ascii="宋体" w:hAnsi="宋体" w:hint="eastAsia"/>
          <w:color w:val="000000"/>
          <w:spacing w:val="-20"/>
          <w:kern w:val="10"/>
          <w:sz w:val="24"/>
          <w:szCs w:val="24"/>
        </w:rPr>
        <w:t>通过折线图</w:t>
      </w:r>
      <w:r w:rsidR="00D66ADD" w:rsidRPr="001B7E85">
        <w:rPr>
          <w:rFonts w:ascii="宋体" w:hAnsi="宋体" w:hint="eastAsia"/>
          <w:color w:val="000000"/>
          <w:spacing w:val="-20"/>
          <w:kern w:val="10"/>
          <w:sz w:val="24"/>
          <w:szCs w:val="24"/>
        </w:rPr>
        <w:t>对统计结果进行分析</w:t>
      </w:r>
      <w:r w:rsidRPr="001B7E85">
        <w:rPr>
          <w:rFonts w:ascii="宋体" w:hAnsi="宋体" w:hint="eastAsia"/>
          <w:color w:val="000000"/>
          <w:spacing w:val="-20"/>
          <w:kern w:val="10"/>
          <w:sz w:val="24"/>
          <w:szCs w:val="24"/>
        </w:rPr>
        <w:t>（见图</w:t>
      </w:r>
      <w:r w:rsidR="00134404" w:rsidRPr="001B7E85">
        <w:rPr>
          <w:rFonts w:ascii="宋体" w:hAnsi="宋体" w:hint="eastAsia"/>
          <w:color w:val="000000"/>
          <w:spacing w:val="-20"/>
          <w:kern w:val="10"/>
          <w:sz w:val="24"/>
          <w:szCs w:val="24"/>
        </w:rPr>
        <w:t>3-9</w:t>
      </w:r>
      <w:r w:rsidRPr="001B7E85">
        <w:rPr>
          <w:rFonts w:ascii="宋体" w:hAnsi="宋体" w:hint="eastAsia"/>
          <w:color w:val="000000"/>
          <w:spacing w:val="-20"/>
          <w:kern w:val="10"/>
          <w:sz w:val="24"/>
          <w:szCs w:val="24"/>
        </w:rPr>
        <w:t>）</w:t>
      </w:r>
      <w:r w:rsidR="00D66ADD" w:rsidRPr="001B7E85">
        <w:rPr>
          <w:rFonts w:ascii="宋体" w:hAnsi="宋体" w:hint="eastAsia"/>
          <w:color w:val="000000"/>
          <w:spacing w:val="-20"/>
          <w:kern w:val="10"/>
          <w:sz w:val="24"/>
          <w:szCs w:val="24"/>
        </w:rPr>
        <w:t>，我们</w:t>
      </w:r>
      <w:r w:rsidRPr="001B7E85">
        <w:rPr>
          <w:rFonts w:ascii="宋体" w:hAnsi="宋体" w:hint="eastAsia"/>
          <w:color w:val="000000"/>
          <w:spacing w:val="-20"/>
          <w:kern w:val="10"/>
          <w:sz w:val="24"/>
          <w:szCs w:val="24"/>
        </w:rPr>
        <w:t>可以</w:t>
      </w:r>
      <w:r w:rsidR="00D66ADD" w:rsidRPr="001B7E85">
        <w:rPr>
          <w:rFonts w:ascii="宋体" w:hAnsi="宋体" w:hint="eastAsia"/>
          <w:color w:val="000000"/>
          <w:spacing w:val="-20"/>
          <w:kern w:val="10"/>
          <w:sz w:val="24"/>
          <w:szCs w:val="24"/>
        </w:rPr>
        <w:t>得出以下结论：</w:t>
      </w:r>
      <w:r w:rsidR="00134404" w:rsidRPr="001B7E85">
        <w:rPr>
          <w:rFonts w:ascii="宋体" w:hAnsi="宋体" w:hint="eastAsia"/>
          <w:color w:val="000000"/>
          <w:spacing w:val="-20"/>
          <w:kern w:val="10"/>
          <w:sz w:val="24"/>
          <w:szCs w:val="24"/>
        </w:rPr>
        <w:t>教龄在5年以下的</w:t>
      </w:r>
      <w:r w:rsidR="0021074E" w:rsidRPr="001B7E85">
        <w:rPr>
          <w:rFonts w:ascii="宋体" w:hAnsi="宋体" w:hint="eastAsia"/>
          <w:color w:val="000000"/>
          <w:spacing w:val="-20"/>
          <w:kern w:val="10"/>
          <w:sz w:val="24"/>
          <w:szCs w:val="24"/>
        </w:rPr>
        <w:t>高等职业</w:t>
      </w:r>
      <w:r w:rsidR="00134404" w:rsidRPr="001B7E85">
        <w:rPr>
          <w:rFonts w:ascii="宋体" w:hAnsi="宋体" w:hint="eastAsia"/>
          <w:color w:val="000000"/>
          <w:spacing w:val="-20"/>
          <w:kern w:val="10"/>
          <w:sz w:val="24"/>
          <w:szCs w:val="24"/>
        </w:rPr>
        <w:t>学校教师在教学能力方面和教学管理能力方面存在一定的不足</w:t>
      </w:r>
      <w:r w:rsidRPr="001B7E85">
        <w:rPr>
          <w:rFonts w:ascii="宋体" w:hAnsi="宋体" w:hint="eastAsia"/>
          <w:color w:val="000000"/>
          <w:spacing w:val="-20"/>
          <w:kern w:val="10"/>
          <w:sz w:val="24"/>
          <w:szCs w:val="24"/>
        </w:rPr>
        <w:t>，</w:t>
      </w:r>
      <w:r w:rsidR="00134404" w:rsidRPr="001B7E85">
        <w:rPr>
          <w:rFonts w:ascii="宋体" w:hAnsi="宋体" w:hint="eastAsia"/>
          <w:color w:val="000000"/>
          <w:spacing w:val="-20"/>
          <w:kern w:val="10"/>
          <w:sz w:val="24"/>
          <w:szCs w:val="24"/>
        </w:rPr>
        <w:t>教龄在5-15年之间的</w:t>
      </w:r>
      <w:r w:rsidR="0021074E" w:rsidRPr="001B7E85">
        <w:rPr>
          <w:rFonts w:ascii="宋体" w:hAnsi="宋体" w:hint="eastAsia"/>
          <w:color w:val="000000"/>
          <w:spacing w:val="-20"/>
          <w:kern w:val="10"/>
          <w:sz w:val="24"/>
          <w:szCs w:val="24"/>
        </w:rPr>
        <w:t>高等职业</w:t>
      </w:r>
      <w:r w:rsidR="00134404" w:rsidRPr="001B7E85">
        <w:rPr>
          <w:rFonts w:ascii="宋体" w:hAnsi="宋体" w:hint="eastAsia"/>
          <w:color w:val="000000"/>
          <w:spacing w:val="-20"/>
          <w:kern w:val="10"/>
          <w:sz w:val="24"/>
          <w:szCs w:val="24"/>
        </w:rPr>
        <w:t>学校教师各方面存在的不足比例较小</w:t>
      </w:r>
      <w:r w:rsidRPr="001B7E85">
        <w:rPr>
          <w:rFonts w:ascii="宋体" w:hAnsi="宋体" w:hint="eastAsia"/>
          <w:color w:val="000000"/>
          <w:spacing w:val="-20"/>
          <w:kern w:val="10"/>
          <w:sz w:val="24"/>
          <w:szCs w:val="24"/>
        </w:rPr>
        <w:t>，教龄在15年以上的</w:t>
      </w:r>
      <w:r w:rsidR="0021074E" w:rsidRPr="001B7E85">
        <w:rPr>
          <w:rFonts w:ascii="宋体" w:hAnsi="宋体" w:hint="eastAsia"/>
          <w:color w:val="000000"/>
          <w:spacing w:val="-20"/>
          <w:kern w:val="10"/>
          <w:sz w:val="24"/>
          <w:szCs w:val="24"/>
        </w:rPr>
        <w:t>高等职业</w:t>
      </w:r>
      <w:r w:rsidRPr="001B7E85">
        <w:rPr>
          <w:rFonts w:ascii="宋体" w:hAnsi="宋体" w:hint="eastAsia"/>
          <w:color w:val="000000"/>
          <w:spacing w:val="-20"/>
          <w:kern w:val="10"/>
          <w:sz w:val="24"/>
          <w:szCs w:val="24"/>
        </w:rPr>
        <w:t>学校教师</w:t>
      </w:r>
      <w:r w:rsidR="009C6E06" w:rsidRPr="001B7E85">
        <w:rPr>
          <w:rFonts w:ascii="宋体" w:hAnsi="宋体" w:hint="eastAsia"/>
          <w:color w:val="000000"/>
          <w:spacing w:val="-20"/>
          <w:kern w:val="10"/>
          <w:sz w:val="24"/>
          <w:szCs w:val="24"/>
        </w:rPr>
        <w:t>在完善自</w:t>
      </w:r>
      <w:r w:rsidR="0030027A" w:rsidRPr="001B7E85">
        <w:rPr>
          <w:rFonts w:ascii="宋体" w:hAnsi="宋体" w:hint="eastAsia"/>
          <w:color w:val="000000"/>
          <w:spacing w:val="-20"/>
          <w:kern w:val="10"/>
          <w:sz w:val="24"/>
          <w:szCs w:val="24"/>
        </w:rPr>
        <w:t>我</w:t>
      </w:r>
      <w:r w:rsidR="009C6E06" w:rsidRPr="001B7E85">
        <w:rPr>
          <w:rFonts w:ascii="宋体" w:hAnsi="宋体" w:hint="eastAsia"/>
          <w:color w:val="000000"/>
          <w:spacing w:val="-20"/>
          <w:kern w:val="10"/>
          <w:sz w:val="24"/>
          <w:szCs w:val="24"/>
        </w:rPr>
        <w:t>的能力和沟通协调能力方面存在的不足较大</w:t>
      </w:r>
      <w:r w:rsidRPr="001B7E85">
        <w:rPr>
          <w:rFonts w:ascii="宋体" w:hAnsi="宋体" w:hint="eastAsia"/>
          <w:color w:val="000000"/>
          <w:spacing w:val="-20"/>
          <w:kern w:val="10"/>
          <w:sz w:val="24"/>
          <w:szCs w:val="24"/>
        </w:rPr>
        <w:t>。从图像上</w:t>
      </w:r>
      <w:r w:rsidR="00D66ADD" w:rsidRPr="001B7E85">
        <w:rPr>
          <w:rFonts w:ascii="宋体" w:hAnsi="宋体" w:hint="eastAsia"/>
          <w:color w:val="000000"/>
          <w:spacing w:val="-20"/>
          <w:kern w:val="10"/>
          <w:sz w:val="24"/>
          <w:szCs w:val="24"/>
        </w:rPr>
        <w:t>我们</w:t>
      </w:r>
      <w:r w:rsidRPr="001B7E85">
        <w:rPr>
          <w:rFonts w:ascii="宋体" w:hAnsi="宋体" w:hint="eastAsia"/>
          <w:color w:val="000000"/>
          <w:spacing w:val="-20"/>
          <w:kern w:val="10"/>
          <w:sz w:val="24"/>
          <w:szCs w:val="24"/>
        </w:rPr>
        <w:t>可以发现，折线</w:t>
      </w:r>
      <w:r w:rsidR="009C6E06" w:rsidRPr="001B7E85">
        <w:rPr>
          <w:rFonts w:ascii="宋体" w:hAnsi="宋体" w:hint="eastAsia"/>
          <w:color w:val="000000"/>
          <w:spacing w:val="-20"/>
          <w:kern w:val="10"/>
          <w:sz w:val="24"/>
          <w:szCs w:val="24"/>
        </w:rPr>
        <w:t>十分相近，这说明任何层次的</w:t>
      </w:r>
      <w:r w:rsidR="0021074E" w:rsidRPr="001B7E85">
        <w:rPr>
          <w:rFonts w:ascii="宋体" w:hAnsi="宋体" w:hint="eastAsia"/>
          <w:color w:val="000000"/>
          <w:spacing w:val="-20"/>
          <w:kern w:val="10"/>
          <w:sz w:val="24"/>
          <w:szCs w:val="24"/>
        </w:rPr>
        <w:t>高等职业</w:t>
      </w:r>
      <w:r w:rsidR="009C6E06" w:rsidRPr="001B7E85">
        <w:rPr>
          <w:rFonts w:ascii="宋体" w:hAnsi="宋体" w:hint="eastAsia"/>
          <w:color w:val="000000"/>
          <w:spacing w:val="-20"/>
          <w:kern w:val="10"/>
          <w:sz w:val="24"/>
          <w:szCs w:val="24"/>
        </w:rPr>
        <w:t>学校教师</w:t>
      </w:r>
      <w:r w:rsidRPr="001B7E85">
        <w:rPr>
          <w:rFonts w:ascii="宋体" w:hAnsi="宋体" w:hint="eastAsia"/>
          <w:color w:val="000000"/>
          <w:spacing w:val="-20"/>
          <w:kern w:val="10"/>
          <w:sz w:val="24"/>
          <w:szCs w:val="24"/>
        </w:rPr>
        <w:t>存在</w:t>
      </w:r>
      <w:r w:rsidR="009C6E06" w:rsidRPr="001B7E85">
        <w:rPr>
          <w:rFonts w:ascii="宋体" w:hAnsi="宋体" w:hint="eastAsia"/>
          <w:color w:val="000000"/>
          <w:spacing w:val="-20"/>
          <w:kern w:val="10"/>
          <w:sz w:val="24"/>
          <w:szCs w:val="24"/>
        </w:rPr>
        <w:t>的不足比例较接近</w:t>
      </w:r>
      <w:r w:rsidRPr="001B7E85">
        <w:rPr>
          <w:rFonts w:ascii="宋体" w:hAnsi="宋体" w:hint="eastAsia"/>
          <w:color w:val="000000"/>
          <w:spacing w:val="-20"/>
          <w:kern w:val="10"/>
          <w:sz w:val="24"/>
          <w:szCs w:val="24"/>
        </w:rPr>
        <w:t>。有着丰富教学经验的教龄在15年以上的</w:t>
      </w:r>
      <w:r w:rsidR="0021074E" w:rsidRPr="001B7E85">
        <w:rPr>
          <w:rFonts w:ascii="宋体" w:hAnsi="宋体" w:hint="eastAsia"/>
          <w:color w:val="000000"/>
          <w:spacing w:val="-20"/>
          <w:kern w:val="10"/>
          <w:sz w:val="24"/>
          <w:szCs w:val="24"/>
        </w:rPr>
        <w:t>高等职业</w:t>
      </w:r>
      <w:r w:rsidRPr="001B7E85">
        <w:rPr>
          <w:rFonts w:ascii="宋体" w:hAnsi="宋体" w:hint="eastAsia"/>
          <w:color w:val="000000"/>
          <w:spacing w:val="-20"/>
          <w:kern w:val="10"/>
          <w:sz w:val="24"/>
          <w:szCs w:val="24"/>
        </w:rPr>
        <w:t>学校教师所</w:t>
      </w:r>
      <w:r w:rsidR="009C6E06" w:rsidRPr="001B7E85">
        <w:rPr>
          <w:rFonts w:ascii="宋体" w:hAnsi="宋体" w:hint="eastAsia"/>
          <w:color w:val="000000"/>
          <w:spacing w:val="-20"/>
          <w:kern w:val="10"/>
          <w:sz w:val="24"/>
          <w:szCs w:val="24"/>
        </w:rPr>
        <w:t>存在的不足并没有相对更少，他们却对与新形势的</w:t>
      </w:r>
      <w:r w:rsidR="0021074E" w:rsidRPr="001B7E85">
        <w:rPr>
          <w:rFonts w:ascii="宋体" w:hAnsi="宋体" w:hint="eastAsia"/>
          <w:color w:val="000000"/>
          <w:spacing w:val="-20"/>
          <w:kern w:val="10"/>
          <w:sz w:val="24"/>
          <w:szCs w:val="24"/>
        </w:rPr>
        <w:t>高职</w:t>
      </w:r>
      <w:r w:rsidR="009C6E06" w:rsidRPr="001B7E85">
        <w:rPr>
          <w:rFonts w:ascii="宋体" w:hAnsi="宋体" w:hint="eastAsia"/>
          <w:color w:val="000000"/>
          <w:spacing w:val="-20"/>
          <w:kern w:val="10"/>
          <w:sz w:val="24"/>
          <w:szCs w:val="24"/>
        </w:rPr>
        <w:t>学生的沟通协调还有很大需要提升的空间</w:t>
      </w:r>
      <w:r w:rsidRPr="001B7E85">
        <w:rPr>
          <w:rFonts w:ascii="宋体" w:hAnsi="宋体" w:hint="eastAsia"/>
          <w:color w:val="000000"/>
          <w:spacing w:val="-20"/>
          <w:kern w:val="10"/>
          <w:sz w:val="24"/>
          <w:szCs w:val="24"/>
        </w:rPr>
        <w:t>。</w:t>
      </w:r>
    </w:p>
    <w:p w:rsidR="009C6E06" w:rsidRPr="001B7E85" w:rsidRDefault="009C6E06" w:rsidP="001B7E85">
      <w:pPr>
        <w:widowControl/>
        <w:spacing w:line="400" w:lineRule="exact"/>
        <w:ind w:firstLineChars="98" w:firstLine="319"/>
        <w:rPr>
          <w:rFonts w:ascii="黑体" w:eastAsia="黑体" w:hAnsi="黑体"/>
          <w:spacing w:val="-20"/>
          <w:kern w:val="10"/>
          <w:sz w:val="30"/>
          <w:szCs w:val="30"/>
        </w:rPr>
      </w:pPr>
      <w:r w:rsidRPr="001B7E85">
        <w:rPr>
          <w:rFonts w:ascii="黑体" w:eastAsia="黑体" w:hAnsi="黑体" w:hint="eastAsia"/>
          <w:spacing w:val="-20"/>
          <w:kern w:val="10"/>
          <w:sz w:val="30"/>
          <w:szCs w:val="30"/>
        </w:rPr>
        <w:t>（二）存在不足</w:t>
      </w:r>
      <w:r w:rsidR="00586A59" w:rsidRPr="001B7E85">
        <w:rPr>
          <w:rFonts w:ascii="黑体" w:eastAsia="黑体" w:hAnsi="黑体" w:hint="eastAsia"/>
          <w:spacing w:val="-20"/>
          <w:kern w:val="10"/>
          <w:sz w:val="30"/>
          <w:szCs w:val="30"/>
        </w:rPr>
        <w:t>的主要原因在于教师由于教学任务重没时间提高</w:t>
      </w:r>
    </w:p>
    <w:p w:rsidR="00D12473" w:rsidRPr="001B7E85" w:rsidRDefault="00D12473" w:rsidP="001B7E85">
      <w:pPr>
        <w:widowControl/>
        <w:spacing w:line="400" w:lineRule="exact"/>
        <w:ind w:firstLineChars="200" w:firstLine="530"/>
        <w:rPr>
          <w:rFonts w:ascii="宋体" w:hAnsi="宋体"/>
          <w:color w:val="000000"/>
          <w:spacing w:val="-20"/>
          <w:kern w:val="10"/>
          <w:sz w:val="24"/>
          <w:szCs w:val="24"/>
        </w:rPr>
      </w:pPr>
      <w:r w:rsidRPr="001B7E85">
        <w:rPr>
          <w:rFonts w:ascii="宋体" w:hAnsi="宋体" w:hint="eastAsia"/>
          <w:color w:val="000000"/>
          <w:spacing w:val="-20"/>
          <w:kern w:val="10"/>
          <w:sz w:val="24"/>
          <w:szCs w:val="24"/>
        </w:rPr>
        <w:t>问卷中的第2</w:t>
      </w:r>
      <w:r w:rsidR="00C20537" w:rsidRPr="001B7E85">
        <w:rPr>
          <w:rFonts w:ascii="宋体" w:hAnsi="宋体" w:hint="eastAsia"/>
          <w:color w:val="000000"/>
          <w:spacing w:val="-20"/>
          <w:kern w:val="10"/>
          <w:sz w:val="24"/>
          <w:szCs w:val="24"/>
        </w:rPr>
        <w:t>4</w:t>
      </w:r>
      <w:r w:rsidRPr="001B7E85">
        <w:rPr>
          <w:rFonts w:ascii="宋体" w:hAnsi="宋体" w:hint="eastAsia"/>
          <w:color w:val="000000"/>
          <w:spacing w:val="-20"/>
          <w:kern w:val="10"/>
          <w:sz w:val="24"/>
          <w:szCs w:val="24"/>
        </w:rPr>
        <w:t>题</w:t>
      </w:r>
      <w:r w:rsidR="00262548" w:rsidRPr="001B7E85">
        <w:rPr>
          <w:rFonts w:ascii="宋体" w:hAnsi="宋体" w:hint="eastAsia"/>
          <w:color w:val="000000"/>
          <w:spacing w:val="-20"/>
          <w:kern w:val="10"/>
          <w:sz w:val="24"/>
          <w:szCs w:val="24"/>
        </w:rPr>
        <w:t>主要对</w:t>
      </w:r>
      <w:r w:rsidR="0021074E" w:rsidRPr="001B7E85">
        <w:rPr>
          <w:rFonts w:ascii="宋体" w:hAnsi="宋体" w:hint="eastAsia"/>
          <w:color w:val="000000"/>
          <w:spacing w:val="-20"/>
          <w:kern w:val="10"/>
          <w:sz w:val="24"/>
          <w:szCs w:val="24"/>
        </w:rPr>
        <w:t>高等职业</w:t>
      </w:r>
      <w:r w:rsidR="00CB31E6" w:rsidRPr="001B7E85">
        <w:rPr>
          <w:rFonts w:ascii="宋体" w:hAnsi="宋体" w:hint="eastAsia"/>
          <w:color w:val="000000"/>
          <w:spacing w:val="-20"/>
          <w:kern w:val="10"/>
          <w:sz w:val="24"/>
          <w:szCs w:val="24"/>
        </w:rPr>
        <w:t>学校</w:t>
      </w:r>
      <w:r w:rsidRPr="001B7E85">
        <w:rPr>
          <w:rFonts w:ascii="宋体" w:hAnsi="宋体" w:hint="eastAsia"/>
          <w:color w:val="000000"/>
          <w:spacing w:val="-20"/>
          <w:kern w:val="10"/>
          <w:sz w:val="24"/>
          <w:szCs w:val="24"/>
        </w:rPr>
        <w:t>教师对其在教学实践中存在</w:t>
      </w:r>
      <w:r w:rsidR="00C20537" w:rsidRPr="001B7E85">
        <w:rPr>
          <w:rFonts w:ascii="宋体" w:hAnsi="宋体" w:hint="eastAsia"/>
          <w:color w:val="000000"/>
          <w:spacing w:val="-20"/>
          <w:kern w:val="10"/>
          <w:sz w:val="24"/>
          <w:szCs w:val="24"/>
        </w:rPr>
        <w:t>不足</w:t>
      </w:r>
      <w:r w:rsidRPr="001B7E85">
        <w:rPr>
          <w:rFonts w:ascii="宋体" w:hAnsi="宋体" w:hint="eastAsia"/>
          <w:color w:val="000000"/>
          <w:spacing w:val="-20"/>
          <w:kern w:val="10"/>
          <w:sz w:val="24"/>
          <w:szCs w:val="24"/>
        </w:rPr>
        <w:t>的归因</w:t>
      </w:r>
      <w:r w:rsidR="00262548" w:rsidRPr="001B7E85">
        <w:rPr>
          <w:rFonts w:ascii="宋体" w:hAnsi="宋体" w:hint="eastAsia"/>
          <w:color w:val="000000"/>
          <w:spacing w:val="-20"/>
          <w:kern w:val="10"/>
          <w:sz w:val="24"/>
          <w:szCs w:val="24"/>
        </w:rPr>
        <w:t>进行了</w:t>
      </w:r>
      <w:r w:rsidRPr="001B7E85">
        <w:rPr>
          <w:rFonts w:ascii="宋体" w:hAnsi="宋体" w:hint="eastAsia"/>
          <w:color w:val="000000"/>
          <w:spacing w:val="-20"/>
          <w:kern w:val="10"/>
          <w:sz w:val="24"/>
          <w:szCs w:val="24"/>
        </w:rPr>
        <w:t>调查（见表</w:t>
      </w:r>
      <w:r w:rsidR="00C20537" w:rsidRPr="001B7E85">
        <w:rPr>
          <w:rFonts w:ascii="宋体" w:hAnsi="宋体" w:hint="eastAsia"/>
          <w:color w:val="000000"/>
          <w:spacing w:val="-20"/>
          <w:kern w:val="10"/>
          <w:sz w:val="24"/>
          <w:szCs w:val="24"/>
        </w:rPr>
        <w:t>3-10</w:t>
      </w:r>
      <w:r w:rsidRPr="001B7E85">
        <w:rPr>
          <w:rFonts w:ascii="宋体" w:hAnsi="宋体" w:hint="eastAsia"/>
          <w:color w:val="000000"/>
          <w:spacing w:val="-20"/>
          <w:kern w:val="10"/>
          <w:sz w:val="24"/>
          <w:szCs w:val="24"/>
        </w:rPr>
        <w:t>）</w:t>
      </w:r>
      <w:r w:rsidR="00262548" w:rsidRPr="001B7E85">
        <w:rPr>
          <w:rFonts w:ascii="宋体" w:hAnsi="宋体" w:hint="eastAsia"/>
          <w:color w:val="000000"/>
          <w:spacing w:val="-20"/>
          <w:kern w:val="10"/>
          <w:sz w:val="24"/>
          <w:szCs w:val="24"/>
        </w:rPr>
        <w:t>。</w:t>
      </w:r>
      <w:r w:rsidRPr="001B7E85">
        <w:rPr>
          <w:rFonts w:ascii="宋体" w:hAnsi="宋体" w:hint="eastAsia"/>
          <w:color w:val="000000"/>
          <w:spacing w:val="-20"/>
          <w:kern w:val="10"/>
          <w:sz w:val="24"/>
          <w:szCs w:val="24"/>
        </w:rPr>
        <w:t>其中</w:t>
      </w:r>
      <w:r w:rsidR="00262548" w:rsidRPr="001B7E85">
        <w:rPr>
          <w:rFonts w:ascii="宋体" w:hAnsi="宋体" w:hint="eastAsia"/>
          <w:color w:val="000000"/>
          <w:spacing w:val="-20"/>
          <w:kern w:val="10"/>
          <w:sz w:val="24"/>
          <w:szCs w:val="24"/>
        </w:rPr>
        <w:t>，</w:t>
      </w:r>
      <w:r w:rsidRPr="001B7E85">
        <w:rPr>
          <w:rFonts w:ascii="宋体" w:hAnsi="宋体" w:hint="eastAsia"/>
          <w:color w:val="000000"/>
          <w:spacing w:val="-20"/>
          <w:kern w:val="10"/>
          <w:sz w:val="24"/>
          <w:szCs w:val="24"/>
        </w:rPr>
        <w:t>教龄在5年以下的26名</w:t>
      </w:r>
      <w:r w:rsidR="0021074E" w:rsidRPr="001B7E85">
        <w:rPr>
          <w:rFonts w:ascii="宋体" w:hAnsi="宋体" w:hint="eastAsia"/>
          <w:color w:val="000000"/>
          <w:spacing w:val="-20"/>
          <w:kern w:val="10"/>
          <w:sz w:val="24"/>
          <w:szCs w:val="24"/>
        </w:rPr>
        <w:t>高等职业</w:t>
      </w:r>
      <w:r w:rsidR="00CB31E6" w:rsidRPr="001B7E85">
        <w:rPr>
          <w:rFonts w:ascii="宋体" w:hAnsi="宋体" w:hint="eastAsia"/>
          <w:color w:val="000000"/>
          <w:spacing w:val="-20"/>
          <w:kern w:val="10"/>
          <w:sz w:val="24"/>
          <w:szCs w:val="24"/>
        </w:rPr>
        <w:t>学校</w:t>
      </w:r>
      <w:r w:rsidRPr="001B7E85">
        <w:rPr>
          <w:rFonts w:ascii="宋体" w:hAnsi="宋体" w:hint="eastAsia"/>
          <w:color w:val="000000"/>
          <w:spacing w:val="-20"/>
          <w:kern w:val="10"/>
          <w:sz w:val="24"/>
          <w:szCs w:val="24"/>
        </w:rPr>
        <w:t>教师认为</w:t>
      </w:r>
      <w:r w:rsidR="00C20537" w:rsidRPr="001B7E85">
        <w:rPr>
          <w:rFonts w:ascii="宋体" w:hAnsi="宋体" w:hint="eastAsia"/>
          <w:color w:val="000000"/>
          <w:spacing w:val="-20"/>
          <w:kern w:val="10"/>
          <w:sz w:val="24"/>
          <w:szCs w:val="24"/>
        </w:rPr>
        <w:t>问题</w:t>
      </w:r>
      <w:r w:rsidRPr="001B7E85">
        <w:rPr>
          <w:rFonts w:ascii="宋体" w:hAnsi="宋体" w:hint="eastAsia"/>
          <w:color w:val="000000"/>
          <w:spacing w:val="-20"/>
          <w:kern w:val="10"/>
          <w:sz w:val="24"/>
          <w:szCs w:val="24"/>
        </w:rPr>
        <w:t>源于</w:t>
      </w:r>
      <w:r w:rsidR="00262548" w:rsidRPr="001B7E85">
        <w:rPr>
          <w:rFonts w:ascii="宋体" w:hAnsi="宋体" w:hint="eastAsia"/>
          <w:color w:val="000000"/>
          <w:spacing w:val="-20"/>
          <w:kern w:val="10"/>
          <w:sz w:val="24"/>
          <w:szCs w:val="24"/>
        </w:rPr>
        <w:t>职前知识储备及能力训练不足</w:t>
      </w:r>
      <w:r w:rsidRPr="001B7E85">
        <w:rPr>
          <w:rFonts w:ascii="宋体" w:hAnsi="宋体" w:hint="eastAsia"/>
          <w:color w:val="000000"/>
          <w:spacing w:val="-20"/>
          <w:kern w:val="10"/>
          <w:sz w:val="24"/>
          <w:szCs w:val="24"/>
        </w:rPr>
        <w:t>的占23%，由于</w:t>
      </w:r>
      <w:r w:rsidR="00262548" w:rsidRPr="001B7E85">
        <w:rPr>
          <w:rFonts w:ascii="宋体" w:hAnsi="宋体" w:hint="eastAsia"/>
          <w:color w:val="000000"/>
          <w:spacing w:val="-20"/>
          <w:kern w:val="10"/>
          <w:sz w:val="24"/>
          <w:szCs w:val="24"/>
        </w:rPr>
        <w:t>社会的发展导致知识及能力运用的过时</w:t>
      </w:r>
      <w:r w:rsidRPr="001B7E85">
        <w:rPr>
          <w:rFonts w:ascii="宋体" w:hAnsi="宋体" w:hint="eastAsia"/>
          <w:color w:val="000000"/>
          <w:spacing w:val="-20"/>
          <w:kern w:val="10"/>
          <w:sz w:val="24"/>
          <w:szCs w:val="24"/>
        </w:rPr>
        <w:t>的占42%，由于</w:t>
      </w:r>
      <w:r w:rsidR="00262548" w:rsidRPr="001B7E85">
        <w:rPr>
          <w:rFonts w:ascii="宋体" w:hAnsi="宋体" w:hint="eastAsia"/>
          <w:color w:val="000000"/>
          <w:spacing w:val="-20"/>
          <w:kern w:val="10"/>
          <w:sz w:val="24"/>
          <w:szCs w:val="24"/>
        </w:rPr>
        <w:t>缺少对提高教师能力的培训</w:t>
      </w:r>
      <w:r w:rsidRPr="001B7E85">
        <w:rPr>
          <w:rFonts w:ascii="宋体" w:hAnsi="宋体" w:hint="eastAsia"/>
          <w:color w:val="000000"/>
          <w:spacing w:val="-20"/>
          <w:kern w:val="10"/>
          <w:sz w:val="24"/>
          <w:szCs w:val="24"/>
        </w:rPr>
        <w:t>的占58%，由于</w:t>
      </w:r>
      <w:r w:rsidR="00262548" w:rsidRPr="001B7E85">
        <w:rPr>
          <w:rFonts w:ascii="宋体" w:hAnsi="宋体" w:hint="eastAsia"/>
          <w:color w:val="000000"/>
          <w:spacing w:val="-20"/>
          <w:kern w:val="10"/>
          <w:sz w:val="24"/>
          <w:szCs w:val="24"/>
        </w:rPr>
        <w:t>教学任务重没时间提高</w:t>
      </w:r>
      <w:r w:rsidRPr="001B7E85">
        <w:rPr>
          <w:rFonts w:ascii="宋体" w:hAnsi="宋体" w:hint="eastAsia"/>
          <w:color w:val="000000"/>
          <w:spacing w:val="-20"/>
          <w:kern w:val="10"/>
          <w:sz w:val="24"/>
          <w:szCs w:val="24"/>
        </w:rPr>
        <w:t>的占19%</w:t>
      </w:r>
      <w:r w:rsidR="00262548" w:rsidRPr="001B7E85">
        <w:rPr>
          <w:rFonts w:ascii="宋体" w:hAnsi="宋体" w:hint="eastAsia"/>
          <w:color w:val="000000"/>
          <w:spacing w:val="-20"/>
          <w:kern w:val="10"/>
          <w:sz w:val="24"/>
          <w:szCs w:val="24"/>
        </w:rPr>
        <w:t>；</w:t>
      </w:r>
      <w:r w:rsidRPr="001B7E85">
        <w:rPr>
          <w:rFonts w:ascii="宋体" w:hAnsi="宋体" w:hint="eastAsia"/>
          <w:color w:val="000000"/>
          <w:spacing w:val="-20"/>
          <w:kern w:val="10"/>
          <w:sz w:val="24"/>
          <w:szCs w:val="24"/>
        </w:rPr>
        <w:t>教龄在5</w:t>
      </w:r>
      <w:r w:rsidR="00EB0BEB" w:rsidRPr="001B7E85">
        <w:rPr>
          <w:rFonts w:ascii="宋体" w:hAnsi="宋体" w:hint="eastAsia"/>
          <w:color w:val="000000"/>
          <w:spacing w:val="-20"/>
          <w:kern w:val="10"/>
          <w:sz w:val="24"/>
          <w:szCs w:val="24"/>
        </w:rPr>
        <w:t>年到</w:t>
      </w:r>
      <w:r w:rsidRPr="001B7E85">
        <w:rPr>
          <w:rFonts w:ascii="宋体" w:hAnsi="宋体" w:hint="eastAsia"/>
          <w:color w:val="000000"/>
          <w:spacing w:val="-20"/>
          <w:kern w:val="10"/>
          <w:sz w:val="24"/>
          <w:szCs w:val="24"/>
        </w:rPr>
        <w:t>10年之间的24名</w:t>
      </w:r>
      <w:r w:rsidR="0021074E" w:rsidRPr="001B7E85">
        <w:rPr>
          <w:rFonts w:ascii="宋体" w:hAnsi="宋体" w:hint="eastAsia"/>
          <w:color w:val="000000"/>
          <w:spacing w:val="-20"/>
          <w:kern w:val="10"/>
          <w:sz w:val="24"/>
          <w:szCs w:val="24"/>
        </w:rPr>
        <w:t>高等职业</w:t>
      </w:r>
      <w:r w:rsidR="00CB31E6" w:rsidRPr="001B7E85">
        <w:rPr>
          <w:rFonts w:ascii="宋体" w:hAnsi="宋体" w:hint="eastAsia"/>
          <w:color w:val="000000"/>
          <w:spacing w:val="-20"/>
          <w:kern w:val="10"/>
          <w:sz w:val="24"/>
          <w:szCs w:val="24"/>
        </w:rPr>
        <w:t>学校</w:t>
      </w:r>
      <w:r w:rsidRPr="001B7E85">
        <w:rPr>
          <w:rFonts w:ascii="宋体" w:hAnsi="宋体" w:hint="eastAsia"/>
          <w:color w:val="000000"/>
          <w:spacing w:val="-20"/>
          <w:kern w:val="10"/>
          <w:sz w:val="24"/>
          <w:szCs w:val="24"/>
        </w:rPr>
        <w:t>教师认为</w:t>
      </w:r>
      <w:r w:rsidR="00262548" w:rsidRPr="001B7E85">
        <w:rPr>
          <w:rFonts w:ascii="宋体" w:hAnsi="宋体" w:hint="eastAsia"/>
          <w:color w:val="000000"/>
          <w:spacing w:val="-20"/>
          <w:kern w:val="10"/>
          <w:sz w:val="24"/>
          <w:szCs w:val="24"/>
        </w:rPr>
        <w:t>职前知识储备及能力训练不足</w:t>
      </w:r>
      <w:r w:rsidRPr="001B7E85">
        <w:rPr>
          <w:rFonts w:ascii="宋体" w:hAnsi="宋体" w:hint="eastAsia"/>
          <w:color w:val="000000"/>
          <w:spacing w:val="-20"/>
          <w:kern w:val="10"/>
          <w:sz w:val="24"/>
          <w:szCs w:val="24"/>
        </w:rPr>
        <w:t>的占46%，由于</w:t>
      </w:r>
      <w:r w:rsidR="00262548" w:rsidRPr="001B7E85">
        <w:rPr>
          <w:rFonts w:ascii="宋体" w:hAnsi="宋体" w:hint="eastAsia"/>
          <w:color w:val="000000"/>
          <w:spacing w:val="-20"/>
          <w:kern w:val="10"/>
          <w:sz w:val="24"/>
          <w:szCs w:val="24"/>
        </w:rPr>
        <w:t>社会的发展导致知识及能力运用的过时</w:t>
      </w:r>
      <w:r w:rsidRPr="001B7E85">
        <w:rPr>
          <w:rFonts w:ascii="宋体" w:hAnsi="宋体" w:hint="eastAsia"/>
          <w:color w:val="000000"/>
          <w:spacing w:val="-20"/>
          <w:kern w:val="10"/>
          <w:sz w:val="24"/>
          <w:szCs w:val="24"/>
        </w:rPr>
        <w:t>的占42%</w:t>
      </w:r>
      <w:r w:rsidR="00AF3AE6" w:rsidRPr="001B7E85">
        <w:rPr>
          <w:rFonts w:ascii="宋体" w:hAnsi="宋体" w:hint="eastAsia"/>
          <w:color w:val="000000"/>
          <w:spacing w:val="-20"/>
          <w:kern w:val="10"/>
          <w:sz w:val="24"/>
          <w:szCs w:val="24"/>
        </w:rPr>
        <w:t>，由于</w:t>
      </w:r>
      <w:r w:rsidR="00262548" w:rsidRPr="001B7E85">
        <w:rPr>
          <w:rFonts w:ascii="宋体" w:hAnsi="宋体" w:hint="eastAsia"/>
          <w:color w:val="000000"/>
          <w:spacing w:val="-20"/>
          <w:kern w:val="10"/>
          <w:sz w:val="24"/>
          <w:szCs w:val="24"/>
        </w:rPr>
        <w:t>缺少对提高教师能力的培训</w:t>
      </w:r>
      <w:r w:rsidRPr="001B7E85">
        <w:rPr>
          <w:rFonts w:ascii="宋体" w:hAnsi="宋体" w:hint="eastAsia"/>
          <w:color w:val="000000"/>
          <w:spacing w:val="-20"/>
          <w:kern w:val="10"/>
          <w:sz w:val="24"/>
          <w:szCs w:val="24"/>
        </w:rPr>
        <w:t>的占42%，由于</w:t>
      </w:r>
      <w:r w:rsidR="00262548" w:rsidRPr="001B7E85">
        <w:rPr>
          <w:rFonts w:ascii="宋体" w:hAnsi="宋体" w:hint="eastAsia"/>
          <w:color w:val="000000"/>
          <w:spacing w:val="-20"/>
          <w:kern w:val="10"/>
          <w:sz w:val="24"/>
          <w:szCs w:val="24"/>
        </w:rPr>
        <w:t>教学任务重没时间提高</w:t>
      </w:r>
      <w:r w:rsidRPr="001B7E85">
        <w:rPr>
          <w:rFonts w:ascii="宋体" w:hAnsi="宋体" w:hint="eastAsia"/>
          <w:color w:val="000000"/>
          <w:spacing w:val="-20"/>
          <w:kern w:val="10"/>
          <w:sz w:val="24"/>
          <w:szCs w:val="24"/>
        </w:rPr>
        <w:t>的占25%</w:t>
      </w:r>
      <w:r w:rsidR="00262548" w:rsidRPr="001B7E85">
        <w:rPr>
          <w:rFonts w:ascii="宋体" w:hAnsi="宋体" w:hint="eastAsia"/>
          <w:color w:val="000000"/>
          <w:spacing w:val="-20"/>
          <w:kern w:val="10"/>
          <w:sz w:val="24"/>
          <w:szCs w:val="24"/>
        </w:rPr>
        <w:t>；</w:t>
      </w:r>
      <w:r w:rsidRPr="001B7E85">
        <w:rPr>
          <w:rFonts w:ascii="宋体" w:hAnsi="宋体" w:hint="eastAsia"/>
          <w:color w:val="000000"/>
          <w:spacing w:val="-20"/>
          <w:kern w:val="10"/>
          <w:sz w:val="24"/>
          <w:szCs w:val="24"/>
        </w:rPr>
        <w:t>教龄在10年到15年之间的22名</w:t>
      </w:r>
      <w:r w:rsidR="0021074E" w:rsidRPr="001B7E85">
        <w:rPr>
          <w:rFonts w:ascii="宋体" w:hAnsi="宋体" w:hint="eastAsia"/>
          <w:color w:val="000000"/>
          <w:spacing w:val="-20"/>
          <w:kern w:val="10"/>
          <w:sz w:val="24"/>
          <w:szCs w:val="24"/>
        </w:rPr>
        <w:t>高等职业</w:t>
      </w:r>
      <w:r w:rsidR="00CB31E6" w:rsidRPr="001B7E85">
        <w:rPr>
          <w:rFonts w:ascii="宋体" w:hAnsi="宋体" w:hint="eastAsia"/>
          <w:color w:val="000000"/>
          <w:spacing w:val="-20"/>
          <w:kern w:val="10"/>
          <w:sz w:val="24"/>
          <w:szCs w:val="24"/>
        </w:rPr>
        <w:t>学校</w:t>
      </w:r>
      <w:r w:rsidRPr="001B7E85">
        <w:rPr>
          <w:rFonts w:ascii="宋体" w:hAnsi="宋体" w:hint="eastAsia"/>
          <w:color w:val="000000"/>
          <w:spacing w:val="-20"/>
          <w:kern w:val="10"/>
          <w:sz w:val="24"/>
          <w:szCs w:val="24"/>
        </w:rPr>
        <w:t>教师认为困难源于</w:t>
      </w:r>
      <w:r w:rsidR="00262548" w:rsidRPr="001B7E85">
        <w:rPr>
          <w:rFonts w:ascii="宋体" w:hAnsi="宋体" w:hint="eastAsia"/>
          <w:color w:val="000000"/>
          <w:spacing w:val="-20"/>
          <w:kern w:val="10"/>
          <w:sz w:val="24"/>
          <w:szCs w:val="24"/>
        </w:rPr>
        <w:t>职前知识储备及能力训练不足</w:t>
      </w:r>
      <w:r w:rsidRPr="001B7E85">
        <w:rPr>
          <w:rFonts w:ascii="宋体" w:hAnsi="宋体" w:hint="eastAsia"/>
          <w:color w:val="000000"/>
          <w:spacing w:val="-20"/>
          <w:kern w:val="10"/>
          <w:sz w:val="24"/>
          <w:szCs w:val="24"/>
        </w:rPr>
        <w:t>的占27%，由于</w:t>
      </w:r>
      <w:r w:rsidR="00262548" w:rsidRPr="001B7E85">
        <w:rPr>
          <w:rFonts w:ascii="宋体" w:hAnsi="宋体" w:hint="eastAsia"/>
          <w:color w:val="000000"/>
          <w:spacing w:val="-20"/>
          <w:kern w:val="10"/>
          <w:sz w:val="24"/>
          <w:szCs w:val="24"/>
        </w:rPr>
        <w:t>社会的发展导致知识及能力运用的过时</w:t>
      </w:r>
      <w:r w:rsidRPr="001B7E85">
        <w:rPr>
          <w:rFonts w:ascii="宋体" w:hAnsi="宋体" w:hint="eastAsia"/>
          <w:color w:val="000000"/>
          <w:spacing w:val="-20"/>
          <w:kern w:val="10"/>
          <w:sz w:val="24"/>
          <w:szCs w:val="24"/>
        </w:rPr>
        <w:t>的占45%，由于</w:t>
      </w:r>
      <w:r w:rsidR="00262548" w:rsidRPr="001B7E85">
        <w:rPr>
          <w:rFonts w:ascii="宋体" w:hAnsi="宋体" w:hint="eastAsia"/>
          <w:color w:val="000000"/>
          <w:spacing w:val="-20"/>
          <w:kern w:val="10"/>
          <w:sz w:val="24"/>
          <w:szCs w:val="24"/>
        </w:rPr>
        <w:t>缺少对提高教师能力的培训</w:t>
      </w:r>
      <w:r w:rsidRPr="001B7E85">
        <w:rPr>
          <w:rFonts w:ascii="宋体" w:hAnsi="宋体" w:hint="eastAsia"/>
          <w:color w:val="000000"/>
          <w:spacing w:val="-20"/>
          <w:kern w:val="10"/>
          <w:sz w:val="24"/>
          <w:szCs w:val="24"/>
        </w:rPr>
        <w:t>的占36%，由于</w:t>
      </w:r>
      <w:r w:rsidR="00262548" w:rsidRPr="001B7E85">
        <w:rPr>
          <w:rFonts w:ascii="宋体" w:hAnsi="宋体" w:hint="eastAsia"/>
          <w:color w:val="000000"/>
          <w:spacing w:val="-20"/>
          <w:kern w:val="10"/>
          <w:sz w:val="24"/>
          <w:szCs w:val="24"/>
        </w:rPr>
        <w:t>教学任务重没时间提高</w:t>
      </w:r>
      <w:r w:rsidRPr="001B7E85">
        <w:rPr>
          <w:rFonts w:ascii="宋体" w:hAnsi="宋体" w:hint="eastAsia"/>
          <w:color w:val="000000"/>
          <w:spacing w:val="-20"/>
          <w:kern w:val="10"/>
          <w:sz w:val="24"/>
          <w:szCs w:val="24"/>
        </w:rPr>
        <w:t>的占27%</w:t>
      </w:r>
      <w:r w:rsidR="00262548" w:rsidRPr="001B7E85">
        <w:rPr>
          <w:rFonts w:ascii="宋体" w:hAnsi="宋体" w:hint="eastAsia"/>
          <w:color w:val="000000"/>
          <w:spacing w:val="-20"/>
          <w:kern w:val="10"/>
          <w:sz w:val="24"/>
          <w:szCs w:val="24"/>
        </w:rPr>
        <w:t>；</w:t>
      </w:r>
      <w:r w:rsidRPr="001B7E85">
        <w:rPr>
          <w:rFonts w:ascii="宋体" w:hAnsi="宋体" w:hint="eastAsia"/>
          <w:color w:val="000000"/>
          <w:spacing w:val="-20"/>
          <w:kern w:val="10"/>
          <w:sz w:val="24"/>
          <w:szCs w:val="24"/>
        </w:rPr>
        <w:t>教龄在15年以上的43名</w:t>
      </w:r>
      <w:r w:rsidR="0021074E" w:rsidRPr="001B7E85">
        <w:rPr>
          <w:rFonts w:ascii="宋体" w:hAnsi="宋体" w:hint="eastAsia"/>
          <w:color w:val="000000"/>
          <w:spacing w:val="-20"/>
          <w:kern w:val="10"/>
          <w:sz w:val="24"/>
          <w:szCs w:val="24"/>
        </w:rPr>
        <w:t>高等职业</w:t>
      </w:r>
      <w:r w:rsidR="00CB31E6" w:rsidRPr="001B7E85">
        <w:rPr>
          <w:rFonts w:ascii="宋体" w:hAnsi="宋体" w:hint="eastAsia"/>
          <w:color w:val="000000"/>
          <w:spacing w:val="-20"/>
          <w:kern w:val="10"/>
          <w:sz w:val="24"/>
          <w:szCs w:val="24"/>
        </w:rPr>
        <w:t>学校</w:t>
      </w:r>
      <w:r w:rsidRPr="001B7E85">
        <w:rPr>
          <w:rFonts w:ascii="宋体" w:hAnsi="宋体" w:hint="eastAsia"/>
          <w:color w:val="000000"/>
          <w:spacing w:val="-20"/>
          <w:kern w:val="10"/>
          <w:sz w:val="24"/>
          <w:szCs w:val="24"/>
        </w:rPr>
        <w:t>教师认为困难源于</w:t>
      </w:r>
      <w:r w:rsidR="00262548" w:rsidRPr="001B7E85">
        <w:rPr>
          <w:rFonts w:ascii="宋体" w:hAnsi="宋体" w:hint="eastAsia"/>
          <w:color w:val="000000"/>
          <w:spacing w:val="-20"/>
          <w:kern w:val="10"/>
          <w:sz w:val="24"/>
          <w:szCs w:val="24"/>
        </w:rPr>
        <w:t>职前知识储备及能力训练不足</w:t>
      </w:r>
      <w:r w:rsidRPr="001B7E85">
        <w:rPr>
          <w:rFonts w:ascii="宋体" w:hAnsi="宋体" w:hint="eastAsia"/>
          <w:color w:val="000000"/>
          <w:spacing w:val="-20"/>
          <w:kern w:val="10"/>
          <w:sz w:val="24"/>
          <w:szCs w:val="24"/>
        </w:rPr>
        <w:t>的占23%，由于</w:t>
      </w:r>
      <w:r w:rsidR="00262548" w:rsidRPr="001B7E85">
        <w:rPr>
          <w:rFonts w:ascii="宋体" w:hAnsi="宋体" w:hint="eastAsia"/>
          <w:color w:val="000000"/>
          <w:spacing w:val="-20"/>
          <w:kern w:val="10"/>
          <w:sz w:val="24"/>
          <w:szCs w:val="24"/>
        </w:rPr>
        <w:t>社会的发展导致知识及能力运用的过时</w:t>
      </w:r>
      <w:r w:rsidRPr="001B7E85">
        <w:rPr>
          <w:rFonts w:ascii="宋体" w:hAnsi="宋体" w:hint="eastAsia"/>
          <w:color w:val="000000"/>
          <w:spacing w:val="-20"/>
          <w:kern w:val="10"/>
          <w:sz w:val="24"/>
          <w:szCs w:val="24"/>
        </w:rPr>
        <w:t>的占53%，由于</w:t>
      </w:r>
      <w:r w:rsidR="00262548" w:rsidRPr="001B7E85">
        <w:rPr>
          <w:rFonts w:ascii="宋体" w:hAnsi="宋体" w:hint="eastAsia"/>
          <w:color w:val="000000"/>
          <w:spacing w:val="-20"/>
          <w:kern w:val="10"/>
          <w:sz w:val="24"/>
          <w:szCs w:val="24"/>
        </w:rPr>
        <w:t>缺少对提高教师能力的培训</w:t>
      </w:r>
      <w:r w:rsidRPr="001B7E85">
        <w:rPr>
          <w:rFonts w:ascii="宋体" w:hAnsi="宋体" w:hint="eastAsia"/>
          <w:color w:val="000000"/>
          <w:spacing w:val="-20"/>
          <w:kern w:val="10"/>
          <w:sz w:val="24"/>
          <w:szCs w:val="24"/>
        </w:rPr>
        <w:t>的占33%，由于</w:t>
      </w:r>
      <w:r w:rsidR="00262548" w:rsidRPr="001B7E85">
        <w:rPr>
          <w:rFonts w:ascii="宋体" w:hAnsi="宋体" w:hint="eastAsia"/>
          <w:color w:val="000000"/>
          <w:spacing w:val="-20"/>
          <w:kern w:val="10"/>
          <w:sz w:val="24"/>
          <w:szCs w:val="24"/>
        </w:rPr>
        <w:t>教学任务重没时间提高</w:t>
      </w:r>
      <w:r w:rsidRPr="001B7E85">
        <w:rPr>
          <w:rFonts w:ascii="宋体" w:hAnsi="宋体" w:hint="eastAsia"/>
          <w:color w:val="000000"/>
          <w:spacing w:val="-20"/>
          <w:kern w:val="10"/>
          <w:sz w:val="24"/>
          <w:szCs w:val="24"/>
        </w:rPr>
        <w:t>的占40%。</w:t>
      </w:r>
    </w:p>
    <w:p w:rsidR="00D12473" w:rsidRPr="001B7E85" w:rsidRDefault="00D12473" w:rsidP="0099501C">
      <w:pPr>
        <w:pStyle w:val="a9"/>
        <w:spacing w:line="400" w:lineRule="exact"/>
        <w:ind w:left="550"/>
        <w:jc w:val="center"/>
        <w:rPr>
          <w:rFonts w:ascii="宋体" w:hAnsi="宋体"/>
          <w:spacing w:val="-20"/>
          <w:kern w:val="10"/>
          <w:szCs w:val="21"/>
        </w:rPr>
      </w:pPr>
      <w:bookmarkStart w:id="15" w:name="_Toc258954246"/>
      <w:r w:rsidRPr="001B7E85">
        <w:rPr>
          <w:rFonts w:ascii="宋体" w:hAnsi="宋体" w:hint="eastAsia"/>
          <w:spacing w:val="-20"/>
          <w:kern w:val="10"/>
          <w:szCs w:val="21"/>
        </w:rPr>
        <w:t>表</w:t>
      </w:r>
      <w:r w:rsidR="00C20537" w:rsidRPr="001B7E85">
        <w:rPr>
          <w:rFonts w:ascii="宋体" w:hAnsi="宋体" w:hint="eastAsia"/>
          <w:spacing w:val="-20"/>
          <w:kern w:val="10"/>
          <w:szCs w:val="21"/>
        </w:rPr>
        <w:t>3-10</w:t>
      </w:r>
      <w:r w:rsidRPr="001B7E85">
        <w:rPr>
          <w:rFonts w:ascii="宋体" w:hAnsi="宋体" w:hint="eastAsia"/>
          <w:spacing w:val="-20"/>
          <w:kern w:val="10"/>
          <w:szCs w:val="21"/>
        </w:rPr>
        <w:t xml:space="preserve">  </w:t>
      </w:r>
      <w:r w:rsidR="0021074E" w:rsidRPr="001B7E85">
        <w:rPr>
          <w:rFonts w:ascii="宋体" w:hAnsi="宋体" w:hint="eastAsia"/>
          <w:spacing w:val="-20"/>
          <w:kern w:val="10"/>
          <w:szCs w:val="21"/>
        </w:rPr>
        <w:t>高等职业</w:t>
      </w:r>
      <w:r w:rsidR="00262548" w:rsidRPr="001B7E85">
        <w:rPr>
          <w:rFonts w:ascii="宋体" w:hAnsi="宋体" w:hint="eastAsia"/>
          <w:spacing w:val="-20"/>
          <w:kern w:val="10"/>
          <w:szCs w:val="21"/>
        </w:rPr>
        <w:t>学校教师能力存在不足</w:t>
      </w:r>
      <w:r w:rsidRPr="001B7E85">
        <w:rPr>
          <w:rFonts w:ascii="宋体" w:hAnsi="宋体" w:hint="eastAsia"/>
          <w:spacing w:val="-20"/>
          <w:kern w:val="10"/>
          <w:szCs w:val="21"/>
        </w:rPr>
        <w:t>的归因调查</w:t>
      </w:r>
      <w:bookmarkEnd w:id="15"/>
    </w:p>
    <w:tbl>
      <w:tblPr>
        <w:tblW w:w="102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34"/>
      </w:tblGrid>
      <w:tr w:rsidR="00D12473" w:rsidRPr="001B7E85">
        <w:trPr>
          <w:trHeight w:val="64"/>
        </w:trPr>
        <w:tc>
          <w:tcPr>
            <w:tcW w:w="10234" w:type="dxa"/>
            <w:tcBorders>
              <w:left w:val="nil"/>
              <w:right w:val="nil"/>
            </w:tcBorders>
          </w:tcPr>
          <w:p w:rsidR="00D12473" w:rsidRPr="001B7E85" w:rsidRDefault="00D12473" w:rsidP="000E7182">
            <w:pPr>
              <w:spacing w:before="100" w:beforeAutospacing="1" w:after="100" w:afterAutospacing="1" w:line="400" w:lineRule="exact"/>
              <w:rPr>
                <w:rFonts w:ascii="宋体" w:hAnsi="宋体"/>
                <w:color w:val="000000"/>
                <w:spacing w:val="-20"/>
                <w:kern w:val="10"/>
                <w:szCs w:val="21"/>
              </w:rPr>
            </w:pPr>
            <w:r w:rsidRPr="001B7E85">
              <w:rPr>
                <w:rFonts w:ascii="宋体" w:hAnsi="宋体" w:hint="eastAsia"/>
                <w:color w:val="000000"/>
                <w:spacing w:val="-20"/>
                <w:kern w:val="10"/>
                <w:szCs w:val="21"/>
              </w:rPr>
              <w:t xml:space="preserve">归因分析               </w:t>
            </w:r>
            <w:r w:rsidR="00E6032B" w:rsidRPr="001B7E85">
              <w:rPr>
                <w:rFonts w:ascii="宋体" w:hAnsi="宋体" w:hint="eastAsia"/>
                <w:color w:val="000000"/>
                <w:spacing w:val="-20"/>
                <w:kern w:val="10"/>
                <w:szCs w:val="21"/>
              </w:rPr>
              <w:t xml:space="preserve">  </w:t>
            </w:r>
            <w:r w:rsidRPr="001B7E85">
              <w:rPr>
                <w:rFonts w:ascii="宋体" w:hAnsi="宋体" w:hint="eastAsia"/>
                <w:color w:val="000000"/>
                <w:spacing w:val="-20"/>
                <w:kern w:val="10"/>
                <w:szCs w:val="21"/>
              </w:rPr>
              <w:t xml:space="preserve"> </w:t>
            </w:r>
            <w:r w:rsidR="00E6032B" w:rsidRPr="001B7E85">
              <w:rPr>
                <w:rFonts w:ascii="宋体" w:hAnsi="宋体" w:hint="eastAsia"/>
                <w:color w:val="000000"/>
                <w:spacing w:val="-20"/>
                <w:kern w:val="10"/>
                <w:szCs w:val="21"/>
              </w:rPr>
              <w:t xml:space="preserve">      </w:t>
            </w:r>
            <w:r w:rsidRPr="001B7E85">
              <w:rPr>
                <w:rFonts w:ascii="宋体" w:hAnsi="宋体" w:hint="eastAsia"/>
                <w:color w:val="000000"/>
                <w:spacing w:val="-20"/>
                <w:kern w:val="10"/>
                <w:szCs w:val="21"/>
              </w:rPr>
              <w:t xml:space="preserve">5年以下   5-10年   </w:t>
            </w:r>
            <w:r w:rsidR="000E7182" w:rsidRPr="001B7E85">
              <w:rPr>
                <w:rFonts w:ascii="宋体" w:hAnsi="宋体" w:hint="eastAsia"/>
                <w:color w:val="000000"/>
                <w:spacing w:val="-20"/>
                <w:kern w:val="10"/>
                <w:szCs w:val="21"/>
              </w:rPr>
              <w:t>10</w:t>
            </w:r>
            <w:r w:rsidRPr="001B7E85">
              <w:rPr>
                <w:rFonts w:ascii="宋体" w:hAnsi="宋体" w:hint="eastAsia"/>
                <w:color w:val="000000"/>
                <w:spacing w:val="-20"/>
                <w:kern w:val="10"/>
                <w:szCs w:val="21"/>
              </w:rPr>
              <w:t>-15年   15年以上</w:t>
            </w:r>
          </w:p>
        </w:tc>
      </w:tr>
      <w:tr w:rsidR="00D12473" w:rsidRPr="001B7E85">
        <w:trPr>
          <w:trHeight w:val="304"/>
        </w:trPr>
        <w:tc>
          <w:tcPr>
            <w:tcW w:w="10234" w:type="dxa"/>
            <w:tcBorders>
              <w:left w:val="nil"/>
              <w:bottom w:val="single" w:sz="4" w:space="0" w:color="auto"/>
              <w:right w:val="nil"/>
            </w:tcBorders>
          </w:tcPr>
          <w:p w:rsidR="00D12473" w:rsidRPr="001B7E85" w:rsidRDefault="00D12473" w:rsidP="002710D6">
            <w:pPr>
              <w:spacing w:line="400" w:lineRule="exact"/>
              <w:rPr>
                <w:rFonts w:ascii="宋体" w:hAnsi="宋体"/>
                <w:color w:val="000000"/>
                <w:spacing w:val="-20"/>
                <w:kern w:val="10"/>
                <w:szCs w:val="21"/>
              </w:rPr>
            </w:pPr>
            <w:r w:rsidRPr="001B7E85">
              <w:rPr>
                <w:rFonts w:ascii="宋体" w:hAnsi="宋体" w:hint="eastAsia"/>
                <w:color w:val="000000"/>
                <w:spacing w:val="-20"/>
                <w:kern w:val="10"/>
                <w:szCs w:val="21"/>
              </w:rPr>
              <w:t xml:space="preserve">                          </w:t>
            </w:r>
            <w:r w:rsidR="00E6032B" w:rsidRPr="001B7E85">
              <w:rPr>
                <w:rFonts w:ascii="宋体" w:hAnsi="宋体" w:hint="eastAsia"/>
                <w:color w:val="000000"/>
                <w:spacing w:val="-20"/>
                <w:kern w:val="10"/>
                <w:szCs w:val="21"/>
              </w:rPr>
              <w:t xml:space="preserve">         </w:t>
            </w:r>
            <w:r w:rsidRPr="001B7E85">
              <w:rPr>
                <w:rFonts w:ascii="宋体" w:hAnsi="宋体" w:hint="eastAsia"/>
                <w:color w:val="000000"/>
                <w:spacing w:val="-20"/>
                <w:kern w:val="10"/>
                <w:szCs w:val="21"/>
              </w:rPr>
              <w:t xml:space="preserve">26       </w:t>
            </w:r>
            <w:r w:rsidR="00C20537" w:rsidRPr="001B7E85">
              <w:rPr>
                <w:rFonts w:ascii="宋体" w:hAnsi="宋体" w:hint="eastAsia"/>
                <w:color w:val="000000"/>
                <w:spacing w:val="-20"/>
                <w:kern w:val="10"/>
                <w:szCs w:val="21"/>
              </w:rPr>
              <w:t xml:space="preserve"> 29        27</w:t>
            </w:r>
            <w:r w:rsidRPr="001B7E85">
              <w:rPr>
                <w:rFonts w:ascii="宋体" w:hAnsi="宋体" w:hint="eastAsia"/>
                <w:color w:val="000000"/>
                <w:spacing w:val="-20"/>
                <w:kern w:val="10"/>
                <w:szCs w:val="21"/>
              </w:rPr>
              <w:t xml:space="preserve">         43</w:t>
            </w:r>
          </w:p>
          <w:p w:rsidR="00D12473" w:rsidRPr="001B7E85" w:rsidRDefault="00C20537" w:rsidP="002710D6">
            <w:pPr>
              <w:spacing w:line="400" w:lineRule="exact"/>
              <w:rPr>
                <w:rFonts w:ascii="宋体" w:hAnsi="宋体"/>
                <w:color w:val="000000"/>
                <w:spacing w:val="-20"/>
                <w:kern w:val="10"/>
                <w:szCs w:val="21"/>
              </w:rPr>
            </w:pPr>
            <w:r w:rsidRPr="001B7E85">
              <w:rPr>
                <w:rFonts w:ascii="宋体" w:hAnsi="宋体" w:hint="eastAsia"/>
                <w:color w:val="000000"/>
                <w:spacing w:val="-20"/>
                <w:kern w:val="10"/>
                <w:szCs w:val="21"/>
              </w:rPr>
              <w:t>职前知识储备及能力训练不足</w:t>
            </w:r>
            <w:r w:rsidR="00E6032B" w:rsidRPr="001B7E85">
              <w:rPr>
                <w:rFonts w:ascii="宋体" w:hAnsi="宋体" w:hint="eastAsia"/>
                <w:color w:val="000000"/>
                <w:spacing w:val="-20"/>
                <w:kern w:val="10"/>
                <w:szCs w:val="21"/>
              </w:rPr>
              <w:t xml:space="preserve">        6(23%)    11(46%)  </w:t>
            </w:r>
            <w:r w:rsidR="00D12473" w:rsidRPr="001B7E85">
              <w:rPr>
                <w:rFonts w:ascii="宋体" w:hAnsi="宋体" w:hint="eastAsia"/>
                <w:color w:val="000000"/>
                <w:spacing w:val="-20"/>
                <w:kern w:val="10"/>
                <w:szCs w:val="21"/>
              </w:rPr>
              <w:t>6(27%)    10(23%)</w:t>
            </w:r>
          </w:p>
          <w:p w:rsidR="00D12473" w:rsidRPr="001B7E85" w:rsidRDefault="00C20537" w:rsidP="002710D6">
            <w:pPr>
              <w:spacing w:line="400" w:lineRule="exact"/>
              <w:rPr>
                <w:rFonts w:ascii="宋体" w:hAnsi="宋体"/>
                <w:color w:val="000000"/>
                <w:spacing w:val="-20"/>
                <w:kern w:val="10"/>
                <w:szCs w:val="21"/>
              </w:rPr>
            </w:pPr>
            <w:r w:rsidRPr="001B7E85">
              <w:rPr>
                <w:rFonts w:ascii="宋体" w:hAnsi="宋体" w:hint="eastAsia"/>
                <w:color w:val="000000"/>
                <w:spacing w:val="-20"/>
                <w:kern w:val="10"/>
                <w:szCs w:val="21"/>
              </w:rPr>
              <w:t>社会的发展导致知识及能力运用的过时</w:t>
            </w:r>
            <w:r w:rsidR="00E6032B" w:rsidRPr="001B7E85">
              <w:rPr>
                <w:rFonts w:ascii="宋体" w:hAnsi="宋体" w:hint="eastAsia"/>
                <w:color w:val="000000"/>
                <w:spacing w:val="-20"/>
                <w:kern w:val="10"/>
                <w:szCs w:val="21"/>
              </w:rPr>
              <w:t xml:space="preserve">11(42%)   10(42%)  </w:t>
            </w:r>
            <w:r w:rsidR="00D12473" w:rsidRPr="001B7E85">
              <w:rPr>
                <w:rFonts w:ascii="宋体" w:hAnsi="宋体" w:hint="eastAsia"/>
                <w:color w:val="000000"/>
                <w:spacing w:val="-20"/>
                <w:kern w:val="10"/>
                <w:szCs w:val="21"/>
              </w:rPr>
              <w:t>10(45%)   23(53%)</w:t>
            </w:r>
          </w:p>
          <w:p w:rsidR="00D12473" w:rsidRPr="001B7E85" w:rsidRDefault="00C20537" w:rsidP="002710D6">
            <w:pPr>
              <w:spacing w:line="400" w:lineRule="exact"/>
              <w:rPr>
                <w:rFonts w:ascii="宋体" w:hAnsi="宋体"/>
                <w:color w:val="000000"/>
                <w:spacing w:val="-20"/>
                <w:kern w:val="10"/>
                <w:szCs w:val="21"/>
              </w:rPr>
            </w:pPr>
            <w:r w:rsidRPr="001B7E85">
              <w:rPr>
                <w:rFonts w:ascii="宋体" w:hAnsi="宋体" w:hint="eastAsia"/>
                <w:color w:val="000000"/>
                <w:spacing w:val="-20"/>
                <w:kern w:val="10"/>
                <w:szCs w:val="21"/>
              </w:rPr>
              <w:t>缺少对提高教师能力的培训</w:t>
            </w:r>
            <w:r w:rsidR="00D12473" w:rsidRPr="001B7E85">
              <w:rPr>
                <w:rFonts w:ascii="宋体" w:hAnsi="宋体" w:hint="eastAsia"/>
                <w:color w:val="000000"/>
                <w:spacing w:val="-20"/>
                <w:kern w:val="10"/>
                <w:szCs w:val="21"/>
              </w:rPr>
              <w:t xml:space="preserve">     </w:t>
            </w:r>
            <w:r w:rsidR="00E6032B" w:rsidRPr="001B7E85">
              <w:rPr>
                <w:rFonts w:ascii="宋体" w:hAnsi="宋体" w:hint="eastAsia"/>
                <w:color w:val="000000"/>
                <w:spacing w:val="-20"/>
                <w:kern w:val="10"/>
                <w:szCs w:val="21"/>
              </w:rPr>
              <w:t xml:space="preserve">      </w:t>
            </w:r>
            <w:r w:rsidR="00D12473" w:rsidRPr="001B7E85">
              <w:rPr>
                <w:rFonts w:ascii="宋体" w:hAnsi="宋体" w:hint="eastAsia"/>
                <w:color w:val="000000"/>
                <w:spacing w:val="-20"/>
                <w:kern w:val="10"/>
                <w:szCs w:val="21"/>
              </w:rPr>
              <w:t>1</w:t>
            </w:r>
            <w:r w:rsidR="00E6032B" w:rsidRPr="001B7E85">
              <w:rPr>
                <w:rFonts w:ascii="宋体" w:hAnsi="宋体" w:hint="eastAsia"/>
                <w:color w:val="000000"/>
                <w:spacing w:val="-20"/>
                <w:kern w:val="10"/>
                <w:szCs w:val="21"/>
              </w:rPr>
              <w:t xml:space="preserve">5(58%)   10(42%)  8(36%)    </w:t>
            </w:r>
            <w:r w:rsidR="00D12473" w:rsidRPr="001B7E85">
              <w:rPr>
                <w:rFonts w:ascii="宋体" w:hAnsi="宋体" w:hint="eastAsia"/>
                <w:color w:val="000000"/>
                <w:spacing w:val="-20"/>
                <w:kern w:val="10"/>
                <w:szCs w:val="21"/>
              </w:rPr>
              <w:t>14(33%)</w:t>
            </w:r>
          </w:p>
          <w:p w:rsidR="00D12473" w:rsidRPr="001B7E85" w:rsidRDefault="00C20537" w:rsidP="002710D6">
            <w:pPr>
              <w:spacing w:line="400" w:lineRule="exact"/>
              <w:rPr>
                <w:rFonts w:ascii="宋体" w:hAnsi="宋体"/>
                <w:color w:val="000000"/>
                <w:spacing w:val="-20"/>
                <w:kern w:val="10"/>
                <w:szCs w:val="21"/>
              </w:rPr>
            </w:pPr>
            <w:r w:rsidRPr="001B7E85">
              <w:rPr>
                <w:rFonts w:ascii="宋体" w:hAnsi="宋体" w:hint="eastAsia"/>
                <w:color w:val="000000"/>
                <w:spacing w:val="-20"/>
                <w:kern w:val="10"/>
                <w:szCs w:val="21"/>
              </w:rPr>
              <w:t>教学任务重没时间提高</w:t>
            </w:r>
            <w:r w:rsidR="00E6032B" w:rsidRPr="001B7E85">
              <w:rPr>
                <w:rFonts w:ascii="宋体" w:hAnsi="宋体" w:hint="eastAsia"/>
                <w:color w:val="000000"/>
                <w:spacing w:val="-20"/>
                <w:kern w:val="10"/>
                <w:szCs w:val="21"/>
              </w:rPr>
              <w:t xml:space="preserve">               </w:t>
            </w:r>
            <w:r w:rsidR="00D12473" w:rsidRPr="001B7E85">
              <w:rPr>
                <w:rFonts w:ascii="宋体" w:hAnsi="宋体" w:hint="eastAsia"/>
                <w:color w:val="000000"/>
                <w:spacing w:val="-20"/>
                <w:kern w:val="10"/>
                <w:szCs w:val="21"/>
              </w:rPr>
              <w:t xml:space="preserve">5(19%)   </w:t>
            </w:r>
            <w:r w:rsidR="00E6032B" w:rsidRPr="001B7E85">
              <w:rPr>
                <w:rFonts w:ascii="宋体" w:hAnsi="宋体" w:hint="eastAsia"/>
                <w:color w:val="000000"/>
                <w:spacing w:val="-20"/>
                <w:kern w:val="10"/>
                <w:szCs w:val="21"/>
              </w:rPr>
              <w:t xml:space="preserve">  6(25%)   6(27%) </w:t>
            </w:r>
            <w:r w:rsidR="00D12473" w:rsidRPr="001B7E85">
              <w:rPr>
                <w:rFonts w:ascii="宋体" w:hAnsi="宋体" w:hint="eastAsia"/>
                <w:color w:val="000000"/>
                <w:spacing w:val="-20"/>
                <w:kern w:val="10"/>
                <w:szCs w:val="21"/>
              </w:rPr>
              <w:t xml:space="preserve"> </w:t>
            </w:r>
            <w:r w:rsidR="00E6032B" w:rsidRPr="001B7E85">
              <w:rPr>
                <w:rFonts w:ascii="宋体" w:hAnsi="宋体" w:hint="eastAsia"/>
                <w:color w:val="000000"/>
                <w:spacing w:val="-20"/>
                <w:kern w:val="10"/>
                <w:szCs w:val="21"/>
              </w:rPr>
              <w:t xml:space="preserve"> </w:t>
            </w:r>
            <w:r w:rsidR="00D12473" w:rsidRPr="001B7E85">
              <w:rPr>
                <w:rFonts w:ascii="宋体" w:hAnsi="宋体" w:hint="eastAsia"/>
                <w:color w:val="000000"/>
                <w:spacing w:val="-20"/>
                <w:kern w:val="10"/>
                <w:szCs w:val="21"/>
              </w:rPr>
              <w:t>17(40%)</w:t>
            </w:r>
          </w:p>
        </w:tc>
      </w:tr>
    </w:tbl>
    <w:p w:rsidR="00586A59" w:rsidRPr="001B7E85" w:rsidRDefault="00E975D8" w:rsidP="00E975D8">
      <w:pPr>
        <w:widowControl/>
        <w:tabs>
          <w:tab w:val="left" w:pos="1440"/>
        </w:tabs>
        <w:spacing w:line="400" w:lineRule="exact"/>
        <w:ind w:firstLineChars="200" w:firstLine="610"/>
        <w:rPr>
          <w:rFonts w:ascii="宋体" w:hAnsi="宋体" w:hint="eastAsia"/>
          <w:color w:val="000000"/>
          <w:spacing w:val="-20"/>
          <w:kern w:val="10"/>
          <w:sz w:val="24"/>
          <w:szCs w:val="24"/>
        </w:rPr>
      </w:pPr>
      <w:r w:rsidRPr="001B7E85">
        <w:rPr>
          <w:rFonts w:ascii="宋体" w:hAnsi="宋体"/>
          <w:noProof/>
          <w:spacing w:val="-20"/>
          <w:kern w:val="10"/>
          <w:sz w:val="24"/>
          <w:szCs w:val="24"/>
        </w:rPr>
        <w:pict>
          <v:group id="_x0000_s16834" editas="canvas" style="position:absolute;left:0;text-align:left;margin-left:-6.2pt;margin-top:204.25pt;width:446pt;height:214.05pt;z-index:251660800;mso-position-horizontal-relative:text;mso-position-vertical-relative:text" coordsize="8920,4281">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6835" type="#_x0000_t75" style="position:absolute;width:8920;height:4281" o:preferrelative="f">
              <v:fill o:detectmouseclick="t"/>
              <v:path o:extrusionok="t" o:connecttype="none"/>
              <o:lock v:ext="edit" text="t"/>
            </v:shape>
            <v:rect id="_x0000_s16836" style="position:absolute;left:850;top:995;width:6995;height:2403" stroked="f"/>
            <v:line id="_x0000_s16837" style="position:absolute" from="850,3053" to="7845,3054" strokeweight="0"/>
            <v:line id="_x0000_s16838" style="position:absolute" from="850,2708" to="7845,2709" strokeweight="0"/>
            <v:line id="_x0000_s16839" style="position:absolute" from="850,2363" to="7845,2364" strokeweight="0"/>
            <v:line id="_x0000_s16840" style="position:absolute" from="850,2031" to="7845,2032" strokeweight="0"/>
            <v:line id="_x0000_s16841" style="position:absolute" from="850,1686" to="7845,1687" strokeweight="0"/>
            <v:line id="_x0000_s16842" style="position:absolute" from="850,1341" to="7845,1342" strokeweight="0"/>
            <v:line id="_x0000_s16843" style="position:absolute" from="850,995" to="7845,996" strokeweight="0"/>
            <v:rect id="_x0000_s16844" style="position:absolute;left:850;top:995;width:6995;height:2403" filled="f" strokecolor="gray" strokeweight="44e-5mm"/>
            <v:rect id="_x0000_s16845" style="position:absolute;left:1091;top:2615;width:321;height:783" fillcolor="#ffc" strokeweight="0">
              <v:fill r:id="rId21" o:title="画布" rotate="t" type="tile"/>
            </v:rect>
            <v:rect id="_x0000_s16846" style="position:absolute;left:2839;top:1818;width:321;height:1580" fillcolor="#333" strokeweight="44e-5mm">
              <v:fill r:id="rId21" o:title="画布" type="tile"/>
            </v:rect>
            <v:rect id="_x0000_s16847" style="position:absolute;left:4588;top:2469;width:321;height:929" fillcolor="#333" strokeweight="44e-5mm">
              <v:fill r:id="rId21" o:title="画布" type="tile"/>
            </v:rect>
            <v:rect id="_x0000_s16848" style="position:absolute;left:6337;top:2615;width:320;height:783" fillcolor="#333" strokeweight="44e-5mm">
              <v:fill r:id="rId21" o:title="画布" type="tile"/>
            </v:rect>
            <v:rect id="_x0000_s16849" style="position:absolute;left:1412;top:1951;width:321;height:1447" fillcolor="#333" stroked="f">
              <v:fill r:id="rId22" o:title="横向砖形" type="pattern"/>
            </v:rect>
            <v:rect id="_x0000_s16850" style="position:absolute;left:1412;top:1951;width:321;height:1447" filled="f" strokeweight="44e-5mm"/>
            <v:rect id="_x0000_s16851" style="position:absolute;left:3160;top:1951;width:321;height:1447" fillcolor="#333" stroked="f">
              <v:fill r:id="rId22" o:title="横向砖形" type="pattern"/>
            </v:rect>
            <v:rect id="_x0000_s16852" style="position:absolute;left:3160;top:1951;width:321;height:1447" filled="f" strokeweight="44e-5mm"/>
            <v:rect id="_x0000_s16853" style="position:absolute;left:4909;top:1858;width:321;height:1540" fillcolor="#333" stroked="f">
              <v:fill r:id="rId22" o:title="横向砖形" type="pattern"/>
            </v:rect>
            <v:rect id="_x0000_s16854" style="position:absolute;left:4909;top:1858;width:321;height:1540" filled="f" strokeweight="44e-5mm"/>
            <v:rect id="_x0000_s16855" style="position:absolute;left:6657;top:1579;width:321;height:1819" fillcolor="#333" stroked="f">
              <v:fill r:id="rId22" o:title="横向砖形" type="pattern"/>
            </v:rect>
            <v:rect id="_x0000_s16856" style="position:absolute;left:6657;top:1579;width:321;height:1819" filled="f" strokeweight="44e-5mm"/>
            <v:rect id="_x0000_s16857" style="position:absolute;left:1733;top:1407;width:304;height:1991" fillcolor="#333" stroked="f"/>
            <v:rect id="_x0000_s16858" style="position:absolute;left:1733;top:1407;width:304;height:1991" fillcolor="#333" strokeweight="44e-5mm">
              <v:fill r:id="rId23" o:title="25%" type="pattern"/>
            </v:rect>
            <v:rect id="_x0000_s16859" style="position:absolute;left:3481;top:1951;width:305;height:1447" fillcolor="#333" stroked="f">
              <v:fill r:id="rId23" o:title="25%" type="pattern"/>
            </v:rect>
            <v:rect id="_x0000_s16860" style="position:absolute;left:3481;top:1951;width:305;height:1447" filled="f" strokeweight="44e-5mm"/>
            <v:rect id="_x0000_s16861" style="position:absolute;left:5230;top:2163;width:304;height:1235" fillcolor="#333" stroked="f"/>
            <v:rect id="_x0000_s16862" style="position:absolute;left:5230;top:2163;width:304;height:1235" fillcolor="#333" strokeweight="44e-5mm">
              <v:fill r:id="rId23" o:title="25%" type="pattern"/>
            </v:rect>
            <v:rect id="_x0000_s16863" style="position:absolute;left:6978;top:2270;width:305;height:1128" fillcolor="#333" stroked="f">
              <v:fill r:id="rId23" o:title="25%" type="pattern"/>
            </v:rect>
            <v:rect id="_x0000_s16864" style="position:absolute;left:6978;top:2270;width:305;height:1128" filled="f" strokeweight="44e-5mm"/>
            <v:rect id="_x0000_s16865" style="position:absolute;left:2037;top:2747;width:321;height:651" strokeweight="44e-5mm"/>
            <v:rect id="_x0000_s16866" style="position:absolute;left:3786;top:2535;width:321;height:863" strokeweight="44e-5mm"/>
            <v:rect id="_x0000_s16867" style="position:absolute;left:5534;top:2469;width:321;height:929" strokeweight="44e-5mm"/>
            <v:rect id="_x0000_s16868" style="position:absolute;left:7283;top:2031;width:321;height:1367" strokeweight="44e-5mm"/>
            <v:line id="_x0000_s16869" style="position:absolute" from="850,995" to="851,3398" strokeweight="0"/>
            <v:line id="_x0000_s16870" style="position:absolute" from="850,3398" to="930,3399" strokeweight="0"/>
            <v:line id="_x0000_s16871" style="position:absolute" from="850,3053" to="930,3054" strokeweight="0"/>
            <v:line id="_x0000_s16872" style="position:absolute" from="850,2708" to="930,2709" strokeweight="0"/>
            <v:line id="_x0000_s16873" style="position:absolute" from="850,2363" to="930,2364" strokeweight="0"/>
            <v:line id="_x0000_s16874" style="position:absolute" from="850,2031" to="930,2032" strokeweight="0"/>
            <v:line id="_x0000_s16875" style="position:absolute" from="850,1686" to="930,1687" strokeweight="0"/>
            <v:line id="_x0000_s16876" style="position:absolute" from="850,1341" to="930,1342" strokeweight="0"/>
            <v:line id="_x0000_s16877" style="position:absolute" from="850,995" to="930,996" strokeweight="0"/>
            <v:line id="_x0000_s16878" style="position:absolute" from="850,3398" to="7845,3399" strokeweight="0"/>
            <v:line id="_x0000_s16879" style="position:absolute;flip:y" from="850,3331" to="851,3398" strokeweight="0"/>
            <v:line id="_x0000_s16880" style="position:absolute;flip:y" from="2599,3331" to="2600,3398" strokeweight="0"/>
            <v:line id="_x0000_s16881" style="position:absolute;flip:y" from="4347,3331" to="4348,3398" strokeweight="0"/>
            <v:line id="_x0000_s16882" style="position:absolute;flip:y" from="6096,3331" to="6097,3398" strokeweight="0"/>
            <v:line id="_x0000_s16883" style="position:absolute;flip:y" from="7845,3331" to="7846,3398" strokeweight="0"/>
            <v:rect id="_x0000_s16884" style="position:absolute;left:401;top:3305;width:286;height:420;mso-wrap-style:none" filled="f" stroked="f">
              <v:textbox style="mso-next-textbox:#_x0000_s16884;mso-fit-shape-to-text:t" inset="0,0,0,0">
                <w:txbxContent>
                  <w:p w:rsidR="0021074E" w:rsidRDefault="0021074E" w:rsidP="008A77E1">
                    <w:r>
                      <w:rPr>
                        <w:rFonts w:ascii="宋体" w:cs="宋体"/>
                        <w:color w:val="000000"/>
                        <w:kern w:val="0"/>
                        <w:sz w:val="22"/>
                      </w:rPr>
                      <w:t>0%</w:t>
                    </w:r>
                  </w:p>
                </w:txbxContent>
              </v:textbox>
            </v:rect>
            <v:rect id="_x0000_s16885" style="position:absolute;left:273;top:2960;width:428;height:420;mso-wrap-style:none" filled="f" stroked="f">
              <v:textbox style="mso-next-textbox:#_x0000_s16885;mso-fit-shape-to-text:t" inset="0,0,0,0">
                <w:txbxContent>
                  <w:p w:rsidR="0021074E" w:rsidRDefault="0021074E" w:rsidP="008A77E1">
                    <w:r>
                      <w:rPr>
                        <w:rFonts w:ascii="宋体" w:cs="宋体"/>
                        <w:color w:val="000000"/>
                        <w:kern w:val="0"/>
                        <w:sz w:val="22"/>
                      </w:rPr>
                      <w:t>10%</w:t>
                    </w:r>
                  </w:p>
                </w:txbxContent>
              </v:textbox>
            </v:rect>
            <v:rect id="_x0000_s16886" style="position:absolute;left:273;top:2615;width:428;height:420;mso-wrap-style:none" filled="f" stroked="f">
              <v:textbox style="mso-next-textbox:#_x0000_s16886;mso-fit-shape-to-text:t" inset="0,0,0,0">
                <w:txbxContent>
                  <w:p w:rsidR="0021074E" w:rsidRDefault="0021074E" w:rsidP="008A77E1">
                    <w:r>
                      <w:rPr>
                        <w:rFonts w:ascii="宋体" w:cs="宋体"/>
                        <w:color w:val="000000"/>
                        <w:kern w:val="0"/>
                        <w:sz w:val="22"/>
                      </w:rPr>
                      <w:t>20%</w:t>
                    </w:r>
                  </w:p>
                </w:txbxContent>
              </v:textbox>
            </v:rect>
            <v:rect id="_x0000_s16887" style="position:absolute;left:273;top:2270;width:428;height:420;mso-wrap-style:none" filled="f" stroked="f">
              <v:textbox style="mso-next-textbox:#_x0000_s16887;mso-fit-shape-to-text:t" inset="0,0,0,0">
                <w:txbxContent>
                  <w:p w:rsidR="0021074E" w:rsidRDefault="0021074E" w:rsidP="008A77E1">
                    <w:r>
                      <w:rPr>
                        <w:rFonts w:ascii="宋体" w:cs="宋体"/>
                        <w:color w:val="000000"/>
                        <w:kern w:val="0"/>
                        <w:sz w:val="22"/>
                      </w:rPr>
                      <w:t>30%</w:t>
                    </w:r>
                  </w:p>
                </w:txbxContent>
              </v:textbox>
            </v:rect>
            <v:rect id="_x0000_s16888" style="position:absolute;left:273;top:1938;width:428;height:420;mso-wrap-style:none" filled="f" stroked="f">
              <v:textbox style="mso-next-textbox:#_x0000_s16888;mso-fit-shape-to-text:t" inset="0,0,0,0">
                <w:txbxContent>
                  <w:p w:rsidR="0021074E" w:rsidRDefault="0021074E" w:rsidP="008A77E1">
                    <w:r>
                      <w:rPr>
                        <w:rFonts w:ascii="宋体" w:cs="宋体"/>
                        <w:color w:val="000000"/>
                        <w:kern w:val="0"/>
                        <w:sz w:val="22"/>
                      </w:rPr>
                      <w:t>40%</w:t>
                    </w:r>
                  </w:p>
                </w:txbxContent>
              </v:textbox>
            </v:rect>
            <v:rect id="_x0000_s16889" style="position:absolute;left:273;top:1593;width:428;height:420;mso-wrap-style:none" filled="f" stroked="f">
              <v:textbox style="mso-next-textbox:#_x0000_s16889;mso-fit-shape-to-text:t" inset="0,0,0,0">
                <w:txbxContent>
                  <w:p w:rsidR="0021074E" w:rsidRDefault="0021074E" w:rsidP="008A77E1">
                    <w:r>
                      <w:rPr>
                        <w:rFonts w:ascii="宋体" w:cs="宋体"/>
                        <w:color w:val="000000"/>
                        <w:kern w:val="0"/>
                        <w:sz w:val="22"/>
                      </w:rPr>
                      <w:t>50%</w:t>
                    </w:r>
                  </w:p>
                </w:txbxContent>
              </v:textbox>
            </v:rect>
            <v:rect id="_x0000_s16890" style="position:absolute;left:273;top:1248;width:428;height:420;mso-wrap-style:none" filled="f" stroked="f">
              <v:textbox style="mso-next-textbox:#_x0000_s16890;mso-fit-shape-to-text:t" inset="0,0,0,0">
                <w:txbxContent>
                  <w:p w:rsidR="0021074E" w:rsidRDefault="0021074E" w:rsidP="008A77E1">
                    <w:r>
                      <w:rPr>
                        <w:rFonts w:ascii="宋体" w:cs="宋体"/>
                        <w:color w:val="000000"/>
                        <w:kern w:val="0"/>
                        <w:sz w:val="22"/>
                      </w:rPr>
                      <w:t>60%</w:t>
                    </w:r>
                  </w:p>
                </w:txbxContent>
              </v:textbox>
            </v:rect>
            <v:rect id="_x0000_s16891" style="position:absolute;left:273;top:903;width:428;height:420;mso-wrap-style:none" filled="f" stroked="f">
              <v:textbox style="mso-next-textbox:#_x0000_s16891;mso-fit-shape-to-text:t" inset="0,0,0,0">
                <w:txbxContent>
                  <w:p w:rsidR="0021074E" w:rsidRDefault="0021074E" w:rsidP="008A77E1">
                    <w:r>
                      <w:rPr>
                        <w:rFonts w:ascii="宋体" w:cs="宋体"/>
                        <w:color w:val="000000"/>
                        <w:kern w:val="0"/>
                        <w:sz w:val="22"/>
                      </w:rPr>
                      <w:t>70%</w:t>
                    </w:r>
                  </w:p>
                </w:txbxContent>
              </v:textbox>
            </v:rect>
            <v:rect id="_x0000_s16892" style="position:absolute;left:1283;top:3584;width:1070;height:420;mso-wrap-style:none" filled="f" stroked="f">
              <v:textbox style="mso-next-textbox:#_x0000_s16892;mso-fit-shape-to-text:t" inset="0,0,0,0">
                <w:txbxContent>
                  <w:p w:rsidR="0021074E" w:rsidRDefault="0021074E" w:rsidP="008A77E1">
                    <w:r>
                      <w:rPr>
                        <w:rFonts w:ascii="宋体" w:cs="宋体" w:hint="eastAsia"/>
                        <w:color w:val="000000"/>
                        <w:kern w:val="0"/>
                        <w:sz w:val="22"/>
                      </w:rPr>
                      <w:t>5年以下</w:t>
                    </w:r>
                  </w:p>
                </w:txbxContent>
              </v:textbox>
            </v:rect>
            <v:rect id="_x0000_s16893" style="position:absolute;left:3032;top:3584;width:1212;height:420;mso-wrap-style:none" filled="f" stroked="f">
              <v:textbox style="mso-next-textbox:#_x0000_s16893;mso-fit-shape-to-text:t" inset="0,0,0,0">
                <w:txbxContent>
                  <w:p w:rsidR="0021074E" w:rsidRDefault="0021074E" w:rsidP="008A77E1">
                    <w:r>
                      <w:rPr>
                        <w:rFonts w:ascii="宋体" w:cs="宋体" w:hint="eastAsia"/>
                        <w:color w:val="000000"/>
                        <w:kern w:val="0"/>
                        <w:sz w:val="22"/>
                      </w:rPr>
                      <w:t>5到10年</w:t>
                    </w:r>
                  </w:p>
                </w:txbxContent>
              </v:textbox>
            </v:rect>
            <v:rect id="_x0000_s16894" style="position:absolute;left:4716;top:3584;width:1355;height:420;mso-wrap-style:none" filled="f" stroked="f">
              <v:textbox style="mso-next-textbox:#_x0000_s16894;mso-fit-shape-to-text:t" inset="0,0,0,0">
                <w:txbxContent>
                  <w:p w:rsidR="0021074E" w:rsidRDefault="0021074E" w:rsidP="008A77E1">
                    <w:r>
                      <w:rPr>
                        <w:rFonts w:ascii="宋体" w:cs="宋体" w:hint="eastAsia"/>
                        <w:color w:val="000000"/>
                        <w:kern w:val="0"/>
                        <w:sz w:val="22"/>
                      </w:rPr>
                      <w:t>10到15年</w:t>
                    </w:r>
                  </w:p>
                </w:txbxContent>
              </v:textbox>
            </v:rect>
            <v:rect id="_x0000_s16895" style="position:absolute;left:6465;top:3584;width:1212;height:420;mso-wrap-style:none" filled="f" stroked="f">
              <v:textbox style="mso-next-textbox:#_x0000_s16895;mso-fit-shape-to-text:t" inset="0,0,0,0">
                <w:txbxContent>
                  <w:p w:rsidR="0021074E" w:rsidRDefault="0021074E" w:rsidP="008A77E1">
                    <w:r>
                      <w:rPr>
                        <w:rFonts w:ascii="宋体" w:cs="宋体" w:hint="eastAsia"/>
                        <w:color w:val="000000"/>
                        <w:kern w:val="0"/>
                        <w:sz w:val="22"/>
                      </w:rPr>
                      <w:t>15年以上</w:t>
                    </w:r>
                  </w:p>
                </w:txbxContent>
              </v:textbox>
            </v:rect>
            <v:rect id="_x0000_s16896" style="position:absolute;left:189;top:66;width:8341;height:777" strokeweight="0"/>
            <v:rect id="_x0000_s16897" style="position:absolute;left:433;top:212;width:145;height:120" strokecolor="#f2f2f2" strokeweight="1pt">
              <v:fill r:id="rId21" o:title="画布" color2="black" type="tile"/>
              <v:shadow on="t" type="perspective" color="#fbd4b4" opacity=".5" origin=",.5" offset="0,0" matrix=",-56756f,,.5"/>
            </v:rect>
            <v:rect id="_x0000_s16898" style="position:absolute;left:658;top:159;width:3342;height:452" filled="f" stroked="f">
              <v:textbox style="mso-next-textbox:#_x0000_s16898" inset="0,0,0,0">
                <w:txbxContent>
                  <w:p w:rsidR="0021074E" w:rsidRPr="008A77E1" w:rsidRDefault="0021074E" w:rsidP="008A77E1">
                    <w:pPr>
                      <w:rPr>
                        <w:rFonts w:ascii="宋体" w:hAnsi="宋体"/>
                        <w:color w:val="000000"/>
                        <w:kern w:val="0"/>
                        <w:sz w:val="18"/>
                        <w:szCs w:val="18"/>
                      </w:rPr>
                    </w:pPr>
                    <w:r w:rsidRPr="008A77E1">
                      <w:rPr>
                        <w:rFonts w:ascii="宋体" w:hAnsi="宋体" w:hint="eastAsia"/>
                        <w:color w:val="000000"/>
                        <w:kern w:val="0"/>
                        <w:sz w:val="18"/>
                        <w:szCs w:val="18"/>
                      </w:rPr>
                      <w:t>职前知识储备及能力训练不足</w:t>
                    </w:r>
                  </w:p>
                </w:txbxContent>
              </v:textbox>
            </v:rect>
            <v:rect id="_x0000_s16899" style="position:absolute;left:4107;top:212;width:144;height:120" fillcolor="black" stroked="f"/>
            <v:rect id="_x0000_s16900" style="position:absolute;left:4107;top:212;width:144;height:120" fillcolor="#333" strokeweight="44e-5mm">
              <v:fill r:id="rId22" o:title="横向砖形" type="pattern"/>
            </v:rect>
            <v:rect id="_x0000_s16901" style="position:absolute;left:4348;top:66;width:4572;height:365" filled="f" stroked="f">
              <v:textbox style="mso-next-textbox:#_x0000_s16901" inset="0,0,0,0">
                <w:txbxContent>
                  <w:p w:rsidR="0021074E" w:rsidRPr="00262548" w:rsidRDefault="0021074E" w:rsidP="008A77E1">
                    <w:r w:rsidRPr="008A77E1">
                      <w:rPr>
                        <w:rFonts w:ascii="宋体" w:hAnsi="宋体" w:hint="eastAsia"/>
                        <w:color w:val="000000"/>
                        <w:kern w:val="0"/>
                        <w:sz w:val="18"/>
                        <w:szCs w:val="18"/>
                      </w:rPr>
                      <w:t>社会的发展导致知识及能力运用</w:t>
                    </w:r>
                    <w:r w:rsidRPr="00C20537">
                      <w:rPr>
                        <w:rFonts w:ascii="楷体_GB2312" w:eastAsia="楷体_GB2312" w:hAnsi="宋体" w:hint="eastAsia"/>
                        <w:color w:val="000000"/>
                        <w:kern w:val="0"/>
                      </w:rPr>
                      <w:t>的过时</w:t>
                    </w:r>
                  </w:p>
                </w:txbxContent>
              </v:textbox>
            </v:rect>
            <v:rect id="_x0000_s16902" style="position:absolute;left:433;top:491;width:145;height:120" fillcolor="black" stroked="f"/>
            <v:rect id="_x0000_s16903" style="position:absolute;left:433;top:491;width:145;height:120" fillcolor="#333" strokeweight="44e-5mm">
              <v:fill r:id="rId23" o:title="25%" type="pattern"/>
            </v:rect>
            <v:rect id="_x0000_s16904" style="position:absolute;left:658;top:438;width:3128;height:420" filled="f" stroked="f">
              <v:textbox style="mso-next-textbox:#_x0000_s16904" inset="0,0,0,0">
                <w:txbxContent>
                  <w:p w:rsidR="0021074E" w:rsidRPr="008A77E1" w:rsidRDefault="0021074E" w:rsidP="008A77E1">
                    <w:pPr>
                      <w:rPr>
                        <w:rFonts w:ascii="宋体" w:hAnsi="宋体"/>
                        <w:sz w:val="18"/>
                        <w:szCs w:val="18"/>
                      </w:rPr>
                    </w:pPr>
                    <w:r w:rsidRPr="008A77E1">
                      <w:rPr>
                        <w:rFonts w:ascii="宋体" w:hAnsi="宋体" w:hint="eastAsia"/>
                        <w:color w:val="000000"/>
                        <w:kern w:val="0"/>
                        <w:sz w:val="18"/>
                        <w:szCs w:val="18"/>
                      </w:rPr>
                      <w:t>缺少对提高教师能力的培训</w:t>
                    </w:r>
                  </w:p>
                </w:txbxContent>
              </v:textbox>
            </v:rect>
            <v:rect id="_x0000_s16905" style="position:absolute;left:4107;top:491;width:144;height:120" strokeweight="44e-5mm"/>
            <v:rect id="_x0000_s16906" style="position:absolute;left:4331;top:438;width:2452;height:420;mso-wrap-style:none" filled="f" stroked="f">
              <v:textbox style="mso-next-textbox:#_x0000_s16906;mso-fit-shape-to-text:t" inset="0,0,0,0">
                <w:txbxContent>
                  <w:p w:rsidR="0021074E" w:rsidRPr="008A77E1" w:rsidRDefault="0021074E" w:rsidP="008A77E1">
                    <w:pPr>
                      <w:rPr>
                        <w:rFonts w:ascii="宋体" w:hAnsi="宋体"/>
                        <w:sz w:val="18"/>
                        <w:szCs w:val="18"/>
                      </w:rPr>
                    </w:pPr>
                    <w:r w:rsidRPr="008A77E1">
                      <w:rPr>
                        <w:rFonts w:ascii="宋体" w:hAnsi="宋体" w:hint="eastAsia"/>
                        <w:color w:val="000000"/>
                        <w:kern w:val="0"/>
                        <w:sz w:val="18"/>
                        <w:szCs w:val="18"/>
                      </w:rPr>
                      <w:t xml:space="preserve">教学任务重没时间提高  </w:t>
                    </w:r>
                  </w:p>
                </w:txbxContent>
              </v:textbox>
            </v:rect>
            <v:rect id="_x0000_s16907" style="position:absolute;top:66;width:8620;height:4215" filled="f" strokeweight="44e-5mm"/>
            <w10:wrap type="square"/>
          </v:group>
        </w:pict>
      </w:r>
      <w:r w:rsidR="00262548" w:rsidRPr="001B7E85">
        <w:rPr>
          <w:rFonts w:ascii="宋体" w:hAnsi="宋体" w:hint="eastAsia"/>
          <w:color w:val="000000"/>
          <w:spacing w:val="-20"/>
          <w:kern w:val="10"/>
          <w:sz w:val="24"/>
          <w:szCs w:val="24"/>
        </w:rPr>
        <w:t>通过柱形图</w:t>
      </w:r>
      <w:r w:rsidR="00D66ADD" w:rsidRPr="001B7E85">
        <w:rPr>
          <w:rFonts w:ascii="宋体" w:hAnsi="宋体" w:hint="eastAsia"/>
          <w:color w:val="000000"/>
          <w:spacing w:val="-20"/>
          <w:kern w:val="10"/>
          <w:sz w:val="24"/>
          <w:szCs w:val="24"/>
        </w:rPr>
        <w:t>对统计结果进行分析，</w:t>
      </w:r>
      <w:r w:rsidR="00262548" w:rsidRPr="001B7E85">
        <w:rPr>
          <w:rFonts w:ascii="宋体" w:hAnsi="宋体" w:hint="eastAsia"/>
          <w:color w:val="000000"/>
          <w:spacing w:val="-20"/>
          <w:kern w:val="10"/>
          <w:sz w:val="24"/>
          <w:szCs w:val="24"/>
        </w:rPr>
        <w:t>（见图</w:t>
      </w:r>
      <w:r w:rsidR="00647837" w:rsidRPr="001B7E85">
        <w:rPr>
          <w:rFonts w:ascii="宋体" w:hAnsi="宋体" w:hint="eastAsia"/>
          <w:color w:val="000000"/>
          <w:spacing w:val="-20"/>
          <w:kern w:val="10"/>
          <w:sz w:val="24"/>
          <w:szCs w:val="24"/>
        </w:rPr>
        <w:t>3-10</w:t>
      </w:r>
      <w:r w:rsidR="00262548" w:rsidRPr="001B7E85">
        <w:rPr>
          <w:rFonts w:ascii="宋体" w:hAnsi="宋体" w:hint="eastAsia"/>
          <w:color w:val="000000"/>
          <w:spacing w:val="-20"/>
          <w:kern w:val="10"/>
          <w:sz w:val="24"/>
          <w:szCs w:val="24"/>
        </w:rPr>
        <w:t>）</w:t>
      </w:r>
      <w:r w:rsidR="00D66ADD" w:rsidRPr="001B7E85">
        <w:rPr>
          <w:rFonts w:ascii="宋体" w:hAnsi="宋体" w:hint="eastAsia"/>
          <w:color w:val="000000"/>
          <w:spacing w:val="-20"/>
          <w:kern w:val="10"/>
          <w:sz w:val="24"/>
          <w:szCs w:val="24"/>
        </w:rPr>
        <w:t>我们可以得出结论：</w:t>
      </w:r>
      <w:r w:rsidR="00262548" w:rsidRPr="001B7E85">
        <w:rPr>
          <w:rFonts w:ascii="宋体" w:hAnsi="宋体" w:hint="eastAsia"/>
          <w:color w:val="000000"/>
          <w:spacing w:val="-20"/>
          <w:kern w:val="10"/>
          <w:sz w:val="24"/>
          <w:szCs w:val="24"/>
        </w:rPr>
        <w:t>对于教龄在5年以下的</w:t>
      </w:r>
      <w:r w:rsidR="0021074E" w:rsidRPr="001B7E85">
        <w:rPr>
          <w:rFonts w:ascii="宋体" w:hAnsi="宋体" w:hint="eastAsia"/>
          <w:color w:val="000000"/>
          <w:spacing w:val="-20"/>
          <w:kern w:val="10"/>
          <w:sz w:val="24"/>
          <w:szCs w:val="24"/>
        </w:rPr>
        <w:t>高等职业</w:t>
      </w:r>
      <w:r w:rsidR="00262548" w:rsidRPr="001B7E85">
        <w:rPr>
          <w:rFonts w:ascii="宋体" w:hAnsi="宋体" w:hint="eastAsia"/>
          <w:color w:val="000000"/>
          <w:spacing w:val="-20"/>
          <w:kern w:val="10"/>
          <w:sz w:val="24"/>
          <w:szCs w:val="24"/>
        </w:rPr>
        <w:t>学校教师来说，他们认为存在</w:t>
      </w:r>
      <w:r w:rsidR="00647837" w:rsidRPr="001B7E85">
        <w:rPr>
          <w:rFonts w:ascii="宋体" w:hAnsi="宋体" w:hint="eastAsia"/>
          <w:color w:val="000000"/>
          <w:spacing w:val="-20"/>
          <w:kern w:val="10"/>
          <w:sz w:val="24"/>
          <w:szCs w:val="24"/>
        </w:rPr>
        <w:t>不足</w:t>
      </w:r>
      <w:r w:rsidR="00262548" w:rsidRPr="001B7E85">
        <w:rPr>
          <w:rFonts w:ascii="宋体" w:hAnsi="宋体" w:hint="eastAsia"/>
          <w:color w:val="000000"/>
          <w:spacing w:val="-20"/>
          <w:kern w:val="10"/>
          <w:sz w:val="24"/>
          <w:szCs w:val="24"/>
        </w:rPr>
        <w:t>的主要原因来自于</w:t>
      </w:r>
      <w:r w:rsidR="00647837" w:rsidRPr="001B7E85">
        <w:rPr>
          <w:rFonts w:ascii="宋体" w:hAnsi="宋体" w:hint="eastAsia"/>
          <w:color w:val="000000"/>
          <w:spacing w:val="-20"/>
          <w:kern w:val="10"/>
          <w:sz w:val="24"/>
          <w:szCs w:val="24"/>
        </w:rPr>
        <w:t>缺少对提高教师能力的培训</w:t>
      </w:r>
      <w:r w:rsidR="00262548" w:rsidRPr="001B7E85">
        <w:rPr>
          <w:rFonts w:ascii="宋体" w:hAnsi="宋体" w:hint="eastAsia"/>
          <w:color w:val="000000"/>
          <w:spacing w:val="-20"/>
          <w:kern w:val="10"/>
          <w:sz w:val="24"/>
          <w:szCs w:val="24"/>
        </w:rPr>
        <w:t>，而对于教龄在15年以上的</w:t>
      </w:r>
      <w:r w:rsidR="0021074E" w:rsidRPr="001B7E85">
        <w:rPr>
          <w:rFonts w:ascii="宋体" w:hAnsi="宋体" w:hint="eastAsia"/>
          <w:color w:val="000000"/>
          <w:spacing w:val="-20"/>
          <w:kern w:val="10"/>
          <w:sz w:val="24"/>
          <w:szCs w:val="24"/>
        </w:rPr>
        <w:t>高等职业</w:t>
      </w:r>
      <w:r w:rsidR="00262548" w:rsidRPr="001B7E85">
        <w:rPr>
          <w:rFonts w:ascii="宋体" w:hAnsi="宋体" w:hint="eastAsia"/>
          <w:color w:val="000000"/>
          <w:spacing w:val="-20"/>
          <w:kern w:val="10"/>
          <w:sz w:val="24"/>
          <w:szCs w:val="24"/>
        </w:rPr>
        <w:t>学校教师来说，他们认为</w:t>
      </w:r>
      <w:r w:rsidR="00647837" w:rsidRPr="001B7E85">
        <w:rPr>
          <w:rFonts w:ascii="宋体" w:hAnsi="宋体" w:hint="eastAsia"/>
          <w:color w:val="000000"/>
          <w:spacing w:val="-20"/>
          <w:kern w:val="10"/>
          <w:sz w:val="24"/>
          <w:szCs w:val="24"/>
        </w:rPr>
        <w:t>问题</w:t>
      </w:r>
      <w:r w:rsidR="00262548" w:rsidRPr="001B7E85">
        <w:rPr>
          <w:rFonts w:ascii="宋体" w:hAnsi="宋体" w:hint="eastAsia"/>
          <w:color w:val="000000"/>
          <w:spacing w:val="-20"/>
          <w:kern w:val="10"/>
          <w:sz w:val="24"/>
          <w:szCs w:val="24"/>
        </w:rPr>
        <w:t>存在的主要原因是</w:t>
      </w:r>
      <w:r w:rsidR="00647837" w:rsidRPr="001B7E85">
        <w:rPr>
          <w:rFonts w:ascii="宋体" w:hAnsi="宋体" w:hint="eastAsia"/>
          <w:color w:val="000000"/>
          <w:spacing w:val="-20"/>
          <w:kern w:val="10"/>
          <w:sz w:val="24"/>
          <w:szCs w:val="24"/>
        </w:rPr>
        <w:t>社会的发展导致知识及能力运用的过时</w:t>
      </w:r>
      <w:r w:rsidR="00262548" w:rsidRPr="001B7E85">
        <w:rPr>
          <w:rFonts w:ascii="宋体" w:hAnsi="宋体" w:hint="eastAsia"/>
          <w:color w:val="000000"/>
          <w:spacing w:val="-20"/>
          <w:kern w:val="10"/>
          <w:sz w:val="24"/>
          <w:szCs w:val="24"/>
        </w:rPr>
        <w:t>。</w:t>
      </w:r>
      <w:r w:rsidR="000E7182" w:rsidRPr="001B7E85">
        <w:rPr>
          <w:rFonts w:ascii="宋体" w:hAnsi="宋体" w:hint="eastAsia"/>
          <w:color w:val="000000"/>
          <w:spacing w:val="-20"/>
          <w:kern w:val="10"/>
          <w:sz w:val="24"/>
          <w:szCs w:val="24"/>
        </w:rPr>
        <w:t>究其原因在于：首先，40%以上的</w:t>
      </w:r>
      <w:r w:rsidR="0021074E" w:rsidRPr="001B7E85">
        <w:rPr>
          <w:rFonts w:ascii="宋体" w:hAnsi="宋体" w:hint="eastAsia"/>
          <w:color w:val="000000"/>
          <w:spacing w:val="-20"/>
          <w:kern w:val="10"/>
          <w:sz w:val="24"/>
          <w:szCs w:val="24"/>
        </w:rPr>
        <w:t>高等职业</w:t>
      </w:r>
      <w:r w:rsidR="000E7182" w:rsidRPr="001B7E85">
        <w:rPr>
          <w:rFonts w:ascii="宋体" w:hAnsi="宋体" w:hint="eastAsia"/>
          <w:color w:val="000000"/>
          <w:spacing w:val="-20"/>
          <w:kern w:val="10"/>
          <w:sz w:val="24"/>
          <w:szCs w:val="24"/>
        </w:rPr>
        <w:t>学校教师由于跟不上社会的发展形势，不能及时更新自身的知识结构和提升能力水平导致教师能力存在一定的差异；其次，由于学校提供的培训机会有限，导致30%以上的</w:t>
      </w:r>
      <w:r w:rsidR="0021074E" w:rsidRPr="001B7E85">
        <w:rPr>
          <w:rFonts w:ascii="宋体" w:hAnsi="宋体" w:hint="eastAsia"/>
          <w:color w:val="000000"/>
          <w:spacing w:val="-20"/>
          <w:kern w:val="10"/>
          <w:sz w:val="24"/>
          <w:szCs w:val="24"/>
        </w:rPr>
        <w:t>高等职业</w:t>
      </w:r>
      <w:r w:rsidR="000E7182" w:rsidRPr="001B7E85">
        <w:rPr>
          <w:rFonts w:ascii="宋体" w:hAnsi="宋体" w:hint="eastAsia"/>
          <w:color w:val="000000"/>
          <w:spacing w:val="-20"/>
          <w:kern w:val="10"/>
          <w:sz w:val="24"/>
          <w:szCs w:val="24"/>
        </w:rPr>
        <w:t>学校教师很少参加提高教师能力的学习活动；最后，由于教学任务繁重导致很多教师没有空闲的时间提高自身的能力。</w:t>
      </w:r>
    </w:p>
    <w:p w:rsidR="00D1414B" w:rsidRPr="001B7E85" w:rsidRDefault="00D1414B" w:rsidP="001B7E85">
      <w:pPr>
        <w:widowControl/>
        <w:tabs>
          <w:tab w:val="left" w:pos="1440"/>
        </w:tabs>
        <w:spacing w:line="400" w:lineRule="exact"/>
        <w:ind w:firstLineChars="200" w:firstLine="530"/>
        <w:rPr>
          <w:rFonts w:ascii="宋体" w:hAnsi="宋体"/>
          <w:spacing w:val="-20"/>
          <w:kern w:val="10"/>
          <w:sz w:val="24"/>
          <w:szCs w:val="24"/>
        </w:rPr>
      </w:pPr>
    </w:p>
    <w:p w:rsidR="00262548" w:rsidRPr="001B7E85" w:rsidRDefault="00262548" w:rsidP="0099501C">
      <w:pPr>
        <w:pStyle w:val="23"/>
        <w:spacing w:line="400" w:lineRule="exact"/>
        <w:ind w:left="1100"/>
        <w:jc w:val="center"/>
        <w:rPr>
          <w:rFonts w:ascii="宋体" w:hAnsi="宋体"/>
          <w:spacing w:val="-20"/>
          <w:kern w:val="10"/>
          <w:szCs w:val="21"/>
        </w:rPr>
      </w:pPr>
      <w:bookmarkStart w:id="16" w:name="_Toc258954412"/>
      <w:r w:rsidRPr="001B7E85">
        <w:rPr>
          <w:rFonts w:ascii="宋体" w:hAnsi="宋体" w:hint="eastAsia"/>
          <w:spacing w:val="-20"/>
          <w:kern w:val="10"/>
          <w:szCs w:val="21"/>
        </w:rPr>
        <w:t>图</w:t>
      </w:r>
      <w:r w:rsidR="00647837" w:rsidRPr="001B7E85">
        <w:rPr>
          <w:rFonts w:ascii="宋体" w:hAnsi="宋体" w:hint="eastAsia"/>
          <w:spacing w:val="-20"/>
          <w:kern w:val="10"/>
          <w:szCs w:val="21"/>
        </w:rPr>
        <w:t>3-10</w:t>
      </w:r>
      <w:r w:rsidRPr="001B7E85">
        <w:rPr>
          <w:rFonts w:ascii="宋体" w:hAnsi="宋体" w:hint="eastAsia"/>
          <w:spacing w:val="-20"/>
          <w:kern w:val="10"/>
          <w:szCs w:val="21"/>
        </w:rPr>
        <w:t xml:space="preserve">  </w:t>
      </w:r>
      <w:r w:rsidR="0021074E" w:rsidRPr="001B7E85">
        <w:rPr>
          <w:rFonts w:ascii="宋体" w:hAnsi="宋体" w:hint="eastAsia"/>
          <w:spacing w:val="-20"/>
          <w:kern w:val="10"/>
          <w:szCs w:val="21"/>
        </w:rPr>
        <w:t>高等职业</w:t>
      </w:r>
      <w:r w:rsidR="00647837" w:rsidRPr="001B7E85">
        <w:rPr>
          <w:rFonts w:ascii="宋体" w:hAnsi="宋体" w:hint="eastAsia"/>
          <w:spacing w:val="-20"/>
          <w:kern w:val="10"/>
          <w:szCs w:val="21"/>
        </w:rPr>
        <w:t>学校教师能力存在不足归因</w:t>
      </w:r>
      <w:r w:rsidRPr="001B7E85">
        <w:rPr>
          <w:rFonts w:ascii="宋体" w:hAnsi="宋体" w:hint="eastAsia"/>
          <w:spacing w:val="-20"/>
          <w:kern w:val="10"/>
          <w:szCs w:val="21"/>
        </w:rPr>
        <w:t>分析的调查统计图</w:t>
      </w:r>
      <w:bookmarkEnd w:id="16"/>
    </w:p>
    <w:p w:rsidR="008D62C8" w:rsidRPr="001B7E85" w:rsidRDefault="008D62C8" w:rsidP="001B7E85">
      <w:pPr>
        <w:widowControl/>
        <w:spacing w:line="400" w:lineRule="exact"/>
        <w:ind w:firstLineChars="98" w:firstLine="319"/>
        <w:rPr>
          <w:rFonts w:ascii="黑体" w:eastAsia="黑体" w:hAnsi="黑体"/>
          <w:spacing w:val="-20"/>
          <w:kern w:val="10"/>
          <w:sz w:val="30"/>
          <w:szCs w:val="30"/>
        </w:rPr>
      </w:pPr>
      <w:r w:rsidRPr="001B7E85">
        <w:rPr>
          <w:rFonts w:ascii="黑体" w:eastAsia="黑体" w:hAnsi="黑体" w:hint="eastAsia"/>
          <w:spacing w:val="-20"/>
          <w:kern w:val="10"/>
          <w:sz w:val="30"/>
          <w:szCs w:val="30"/>
        </w:rPr>
        <w:t>（三）</w:t>
      </w:r>
      <w:r w:rsidR="0021074E" w:rsidRPr="001B7E85">
        <w:rPr>
          <w:rFonts w:ascii="黑体" w:eastAsia="黑体" w:hAnsi="黑体" w:hint="eastAsia"/>
          <w:spacing w:val="-20"/>
          <w:kern w:val="10"/>
          <w:sz w:val="30"/>
          <w:szCs w:val="30"/>
        </w:rPr>
        <w:t>高等职业</w:t>
      </w:r>
      <w:r w:rsidRPr="001B7E85">
        <w:rPr>
          <w:rFonts w:ascii="黑体" w:eastAsia="黑体" w:hAnsi="黑体" w:hint="eastAsia"/>
          <w:spacing w:val="-20"/>
          <w:kern w:val="10"/>
          <w:sz w:val="30"/>
          <w:szCs w:val="30"/>
        </w:rPr>
        <w:t>学校教师能力存在不足的解决途径调查及结果分析</w:t>
      </w:r>
    </w:p>
    <w:p w:rsidR="00D12473" w:rsidRPr="001B7E85" w:rsidRDefault="00D12473" w:rsidP="001B7E85">
      <w:pPr>
        <w:widowControl/>
        <w:spacing w:before="100" w:beforeAutospacing="1" w:after="100" w:afterAutospacing="1" w:line="400" w:lineRule="exact"/>
        <w:ind w:firstLineChars="198" w:firstLine="525"/>
        <w:rPr>
          <w:rFonts w:ascii="宋体" w:hAnsi="宋体"/>
          <w:spacing w:val="-20"/>
          <w:kern w:val="10"/>
          <w:sz w:val="24"/>
          <w:szCs w:val="24"/>
        </w:rPr>
      </w:pPr>
      <w:r w:rsidRPr="001B7E85">
        <w:rPr>
          <w:rFonts w:ascii="宋体" w:hAnsi="宋体" w:hint="eastAsia"/>
          <w:color w:val="000000"/>
          <w:spacing w:val="-20"/>
          <w:kern w:val="10"/>
          <w:sz w:val="24"/>
          <w:szCs w:val="24"/>
        </w:rPr>
        <w:t>问卷中的问题2</w:t>
      </w:r>
      <w:r w:rsidR="00C52036" w:rsidRPr="001B7E85">
        <w:rPr>
          <w:rFonts w:ascii="宋体" w:hAnsi="宋体" w:hint="eastAsia"/>
          <w:color w:val="000000"/>
          <w:spacing w:val="-20"/>
          <w:kern w:val="10"/>
          <w:sz w:val="24"/>
          <w:szCs w:val="24"/>
        </w:rPr>
        <w:t>5</w:t>
      </w:r>
      <w:r w:rsidRPr="001B7E85">
        <w:rPr>
          <w:rFonts w:ascii="宋体" w:hAnsi="宋体" w:hint="eastAsia"/>
          <w:color w:val="000000"/>
          <w:spacing w:val="-20"/>
          <w:kern w:val="10"/>
          <w:sz w:val="24"/>
          <w:szCs w:val="24"/>
        </w:rPr>
        <w:t>调查了</w:t>
      </w:r>
      <w:r w:rsidR="0021074E" w:rsidRPr="001B7E85">
        <w:rPr>
          <w:rFonts w:ascii="宋体" w:hAnsi="宋体" w:hint="eastAsia"/>
          <w:color w:val="000000"/>
          <w:spacing w:val="-20"/>
          <w:kern w:val="10"/>
          <w:sz w:val="24"/>
          <w:szCs w:val="24"/>
        </w:rPr>
        <w:t>高等职业</w:t>
      </w:r>
      <w:r w:rsidR="00CB31E6" w:rsidRPr="001B7E85">
        <w:rPr>
          <w:rFonts w:ascii="宋体" w:hAnsi="宋体" w:hint="eastAsia"/>
          <w:color w:val="000000"/>
          <w:spacing w:val="-20"/>
          <w:kern w:val="10"/>
          <w:sz w:val="24"/>
          <w:szCs w:val="24"/>
        </w:rPr>
        <w:t>学校</w:t>
      </w:r>
      <w:r w:rsidRPr="001B7E85">
        <w:rPr>
          <w:rFonts w:ascii="宋体" w:hAnsi="宋体" w:hint="eastAsia"/>
          <w:color w:val="000000"/>
          <w:spacing w:val="-20"/>
          <w:kern w:val="10"/>
          <w:sz w:val="24"/>
          <w:szCs w:val="24"/>
        </w:rPr>
        <w:t>教师</w:t>
      </w:r>
      <w:r w:rsidR="00B55C70" w:rsidRPr="001B7E85">
        <w:rPr>
          <w:rFonts w:ascii="宋体" w:hAnsi="宋体" w:hint="eastAsia"/>
          <w:color w:val="000000"/>
          <w:spacing w:val="-20"/>
          <w:kern w:val="10"/>
          <w:sz w:val="24"/>
          <w:szCs w:val="24"/>
        </w:rPr>
        <w:t>在教学过程中对自身各种能力的提高</w:t>
      </w:r>
      <w:r w:rsidRPr="001B7E85">
        <w:rPr>
          <w:rFonts w:ascii="宋体" w:hAnsi="宋体" w:hint="eastAsia"/>
          <w:color w:val="000000"/>
          <w:spacing w:val="-20"/>
          <w:kern w:val="10"/>
          <w:sz w:val="24"/>
          <w:szCs w:val="24"/>
        </w:rPr>
        <w:t>的解决途径情况（见附表</w:t>
      </w:r>
      <w:r w:rsidR="00C52036" w:rsidRPr="001B7E85">
        <w:rPr>
          <w:rFonts w:ascii="宋体" w:hAnsi="宋体" w:hint="eastAsia"/>
          <w:color w:val="000000"/>
          <w:spacing w:val="-20"/>
          <w:kern w:val="10"/>
          <w:sz w:val="24"/>
          <w:szCs w:val="24"/>
        </w:rPr>
        <w:t>3-11</w:t>
      </w:r>
      <w:r w:rsidR="00B55C70" w:rsidRPr="001B7E85">
        <w:rPr>
          <w:rFonts w:ascii="宋体" w:hAnsi="宋体" w:hint="eastAsia"/>
          <w:color w:val="000000"/>
          <w:spacing w:val="-20"/>
          <w:kern w:val="10"/>
          <w:sz w:val="24"/>
          <w:szCs w:val="24"/>
        </w:rPr>
        <w:t>）。首先，针</w:t>
      </w:r>
      <w:r w:rsidRPr="001B7E85">
        <w:rPr>
          <w:rFonts w:ascii="宋体" w:hAnsi="宋体" w:hint="eastAsia"/>
          <w:color w:val="000000"/>
          <w:spacing w:val="-20"/>
          <w:kern w:val="10"/>
          <w:sz w:val="24"/>
          <w:szCs w:val="24"/>
        </w:rPr>
        <w:t>对教学中</w:t>
      </w:r>
      <w:r w:rsidR="00B55C70" w:rsidRPr="001B7E85">
        <w:rPr>
          <w:rFonts w:ascii="宋体" w:hAnsi="宋体" w:hint="eastAsia"/>
          <w:color w:val="000000"/>
          <w:spacing w:val="-20"/>
          <w:kern w:val="10"/>
          <w:sz w:val="24"/>
          <w:szCs w:val="24"/>
        </w:rPr>
        <w:t>如何提高自身的各种能力</w:t>
      </w:r>
      <w:r w:rsidRPr="001B7E85">
        <w:rPr>
          <w:rFonts w:ascii="宋体" w:hAnsi="宋体" w:hint="eastAsia"/>
          <w:color w:val="000000"/>
          <w:spacing w:val="-20"/>
          <w:kern w:val="10"/>
          <w:sz w:val="24"/>
          <w:szCs w:val="24"/>
        </w:rPr>
        <w:t>，教龄在5年以下的被试教师选择最多的方式是“</w:t>
      </w:r>
      <w:r w:rsidR="00B55C70" w:rsidRPr="001B7E85">
        <w:rPr>
          <w:rFonts w:ascii="宋体" w:hAnsi="宋体" w:hint="eastAsia"/>
          <w:color w:val="000000"/>
          <w:spacing w:val="-20"/>
          <w:kern w:val="10"/>
          <w:sz w:val="24"/>
          <w:szCs w:val="24"/>
        </w:rPr>
        <w:t>和</w:t>
      </w:r>
      <w:r w:rsidRPr="001B7E85">
        <w:rPr>
          <w:rFonts w:ascii="宋体" w:hAnsi="宋体" w:hint="eastAsia"/>
          <w:color w:val="000000"/>
          <w:spacing w:val="-20"/>
          <w:kern w:val="10"/>
          <w:sz w:val="24"/>
          <w:szCs w:val="24"/>
        </w:rPr>
        <w:t>其他教师交流</w:t>
      </w:r>
      <w:r w:rsidR="00B55C70" w:rsidRPr="001B7E85">
        <w:rPr>
          <w:rFonts w:ascii="宋体" w:hAnsi="宋体" w:hint="eastAsia"/>
          <w:color w:val="000000"/>
          <w:spacing w:val="-20"/>
          <w:kern w:val="10"/>
          <w:sz w:val="24"/>
          <w:szCs w:val="24"/>
        </w:rPr>
        <w:t>经验</w:t>
      </w:r>
      <w:r w:rsidRPr="001B7E85">
        <w:rPr>
          <w:rFonts w:ascii="宋体" w:hAnsi="宋体" w:hint="eastAsia"/>
          <w:color w:val="000000"/>
          <w:spacing w:val="-20"/>
          <w:kern w:val="10"/>
          <w:sz w:val="24"/>
          <w:szCs w:val="24"/>
        </w:rPr>
        <w:t>”，其次是“听</w:t>
      </w:r>
      <w:r w:rsidR="00B55C70" w:rsidRPr="001B7E85">
        <w:rPr>
          <w:rFonts w:ascii="宋体" w:hAnsi="宋体" w:hint="eastAsia"/>
          <w:color w:val="000000"/>
          <w:spacing w:val="-20"/>
          <w:kern w:val="10"/>
          <w:sz w:val="24"/>
          <w:szCs w:val="24"/>
        </w:rPr>
        <w:t>同学科</w:t>
      </w:r>
      <w:r w:rsidRPr="001B7E85">
        <w:rPr>
          <w:rFonts w:ascii="宋体" w:hAnsi="宋体" w:hint="eastAsia"/>
          <w:color w:val="000000"/>
          <w:spacing w:val="-20"/>
          <w:kern w:val="10"/>
          <w:sz w:val="24"/>
          <w:szCs w:val="24"/>
        </w:rPr>
        <w:t>教师的课”，选择“进修”与“参加教研活动的”均仅占2</w:t>
      </w:r>
      <w:r w:rsidR="00B55C70" w:rsidRPr="001B7E85">
        <w:rPr>
          <w:rFonts w:ascii="宋体" w:hAnsi="宋体" w:hint="eastAsia"/>
          <w:color w:val="000000"/>
          <w:spacing w:val="-20"/>
          <w:kern w:val="10"/>
          <w:sz w:val="24"/>
          <w:szCs w:val="24"/>
        </w:rPr>
        <w:t>4</w:t>
      </w:r>
      <w:r w:rsidRPr="001B7E85">
        <w:rPr>
          <w:rFonts w:ascii="宋体" w:hAnsi="宋体" w:hint="eastAsia"/>
          <w:color w:val="000000"/>
          <w:spacing w:val="-20"/>
          <w:kern w:val="10"/>
          <w:sz w:val="24"/>
          <w:szCs w:val="24"/>
        </w:rPr>
        <w:t>%。教龄在5年到10年之间的被试教师依然如此。其次，教龄在10年以上的被试教师更善于同其他教师交流，却很少有教师会选择“听</w:t>
      </w:r>
      <w:r w:rsidR="00B55C70" w:rsidRPr="001B7E85">
        <w:rPr>
          <w:rFonts w:ascii="宋体" w:hAnsi="宋体" w:hint="eastAsia"/>
          <w:color w:val="000000"/>
          <w:spacing w:val="-20"/>
          <w:kern w:val="10"/>
          <w:sz w:val="24"/>
          <w:szCs w:val="24"/>
        </w:rPr>
        <w:t>同学科</w:t>
      </w:r>
      <w:r w:rsidRPr="001B7E85">
        <w:rPr>
          <w:rFonts w:ascii="宋体" w:hAnsi="宋体" w:hint="eastAsia"/>
          <w:color w:val="000000"/>
          <w:spacing w:val="-20"/>
          <w:kern w:val="10"/>
          <w:sz w:val="24"/>
          <w:szCs w:val="24"/>
        </w:rPr>
        <w:t>有经验教师的课”。</w:t>
      </w:r>
    </w:p>
    <w:tbl>
      <w:tblPr>
        <w:tblpPr w:leftFromText="180" w:rightFromText="180" w:vertAnchor="text" w:horzAnchor="margin" w:tblpY="423"/>
        <w:tblW w:w="9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491"/>
      </w:tblGrid>
      <w:tr w:rsidR="00D1414B" w:rsidRPr="001B7E85">
        <w:trPr>
          <w:trHeight w:val="373"/>
        </w:trPr>
        <w:tc>
          <w:tcPr>
            <w:tcW w:w="0" w:type="auto"/>
            <w:tcBorders>
              <w:left w:val="nil"/>
              <w:right w:val="nil"/>
            </w:tcBorders>
          </w:tcPr>
          <w:p w:rsidR="00D1414B" w:rsidRPr="001B7E85" w:rsidRDefault="00D1414B" w:rsidP="006F2995">
            <w:pPr>
              <w:spacing w:before="100" w:beforeAutospacing="1" w:after="100" w:afterAutospacing="1" w:line="400" w:lineRule="exact"/>
              <w:rPr>
                <w:rFonts w:ascii="宋体" w:hAnsi="宋体"/>
                <w:color w:val="000000"/>
                <w:spacing w:val="-20"/>
                <w:kern w:val="10"/>
                <w:szCs w:val="21"/>
              </w:rPr>
            </w:pPr>
            <w:bookmarkStart w:id="17" w:name="_Toc258954247"/>
            <w:r w:rsidRPr="001B7E85">
              <w:rPr>
                <w:rFonts w:ascii="宋体" w:hAnsi="宋体" w:hint="eastAsia"/>
                <w:color w:val="000000"/>
                <w:spacing w:val="-20"/>
                <w:kern w:val="10"/>
                <w:szCs w:val="21"/>
              </w:rPr>
              <w:t xml:space="preserve">解决途径               </w:t>
            </w:r>
            <w:r w:rsidR="00D619D6" w:rsidRPr="001B7E85">
              <w:rPr>
                <w:rFonts w:ascii="宋体" w:hAnsi="宋体" w:hint="eastAsia"/>
                <w:color w:val="000000"/>
                <w:spacing w:val="-20"/>
                <w:kern w:val="10"/>
                <w:szCs w:val="21"/>
              </w:rPr>
              <w:t xml:space="preserve"> </w:t>
            </w:r>
            <w:r w:rsidRPr="001B7E85">
              <w:rPr>
                <w:rFonts w:ascii="宋体" w:hAnsi="宋体" w:hint="eastAsia"/>
                <w:color w:val="000000"/>
                <w:spacing w:val="-20"/>
                <w:kern w:val="10"/>
                <w:szCs w:val="21"/>
              </w:rPr>
              <w:t xml:space="preserve"> 5年以下    5-10年   </w:t>
            </w:r>
            <w:r w:rsidR="00D619D6" w:rsidRPr="001B7E85">
              <w:rPr>
                <w:rFonts w:ascii="宋体" w:hAnsi="宋体" w:hint="eastAsia"/>
                <w:color w:val="000000"/>
                <w:spacing w:val="-20"/>
                <w:kern w:val="10"/>
                <w:szCs w:val="21"/>
              </w:rPr>
              <w:t xml:space="preserve"> </w:t>
            </w:r>
            <w:r w:rsidRPr="001B7E85">
              <w:rPr>
                <w:rFonts w:ascii="宋体" w:hAnsi="宋体" w:hint="eastAsia"/>
                <w:color w:val="000000"/>
                <w:spacing w:val="-20"/>
                <w:kern w:val="10"/>
                <w:szCs w:val="21"/>
              </w:rPr>
              <w:t>10-15年  15年以上</w:t>
            </w:r>
          </w:p>
        </w:tc>
      </w:tr>
      <w:tr w:rsidR="00D1414B" w:rsidRPr="001B7E85">
        <w:trPr>
          <w:trHeight w:val="2822"/>
        </w:trPr>
        <w:tc>
          <w:tcPr>
            <w:tcW w:w="0" w:type="auto"/>
            <w:tcBorders>
              <w:left w:val="nil"/>
              <w:bottom w:val="single" w:sz="4" w:space="0" w:color="auto"/>
              <w:right w:val="nil"/>
            </w:tcBorders>
          </w:tcPr>
          <w:p w:rsidR="00D1414B" w:rsidRPr="001B7E85" w:rsidRDefault="00D1414B" w:rsidP="001B7E85">
            <w:pPr>
              <w:spacing w:line="400" w:lineRule="exact"/>
              <w:ind w:leftChars="916" w:left="2520" w:firstLineChars="394" w:firstLine="926"/>
              <w:rPr>
                <w:rFonts w:ascii="宋体" w:hAnsi="宋体"/>
                <w:color w:val="000000"/>
                <w:spacing w:val="-20"/>
                <w:kern w:val="10"/>
                <w:szCs w:val="21"/>
              </w:rPr>
            </w:pPr>
            <w:r w:rsidRPr="001B7E85">
              <w:rPr>
                <w:rFonts w:ascii="宋体" w:hAnsi="宋体" w:hint="eastAsia"/>
                <w:color w:val="000000"/>
                <w:spacing w:val="-20"/>
                <w:kern w:val="10"/>
                <w:szCs w:val="21"/>
              </w:rPr>
              <w:t xml:space="preserve">26         29          27       </w:t>
            </w:r>
            <w:r w:rsidR="00D619D6" w:rsidRPr="001B7E85">
              <w:rPr>
                <w:rFonts w:ascii="宋体" w:hAnsi="宋体" w:hint="eastAsia"/>
                <w:color w:val="000000"/>
                <w:spacing w:val="-20"/>
                <w:kern w:val="10"/>
                <w:szCs w:val="21"/>
              </w:rPr>
              <w:t xml:space="preserve"> </w:t>
            </w:r>
            <w:r w:rsidRPr="001B7E85">
              <w:rPr>
                <w:rFonts w:ascii="宋体" w:hAnsi="宋体" w:hint="eastAsia"/>
                <w:color w:val="000000"/>
                <w:spacing w:val="-20"/>
                <w:kern w:val="10"/>
                <w:szCs w:val="21"/>
              </w:rPr>
              <w:t xml:space="preserve"> 43</w:t>
            </w:r>
          </w:p>
          <w:p w:rsidR="00D1414B" w:rsidRPr="001B7E85" w:rsidRDefault="00D1414B" w:rsidP="006F2995">
            <w:pPr>
              <w:spacing w:line="400" w:lineRule="exact"/>
              <w:rPr>
                <w:rFonts w:ascii="宋体" w:hAnsi="宋体"/>
                <w:color w:val="000000"/>
                <w:spacing w:val="-20"/>
                <w:kern w:val="10"/>
                <w:szCs w:val="21"/>
              </w:rPr>
            </w:pPr>
            <w:r w:rsidRPr="001B7E85">
              <w:rPr>
                <w:rFonts w:ascii="宋体" w:hAnsi="宋体" w:hint="eastAsia"/>
                <w:color w:val="000000"/>
                <w:spacing w:val="-20"/>
                <w:kern w:val="10"/>
                <w:szCs w:val="21"/>
              </w:rPr>
              <w:t>听同学科有经验教师的课   15(59%)    18(62%)    17(63%)     19(45%)</w:t>
            </w:r>
          </w:p>
          <w:p w:rsidR="00D1414B" w:rsidRPr="001B7E85" w:rsidRDefault="00D1414B" w:rsidP="006F2995">
            <w:pPr>
              <w:spacing w:line="400" w:lineRule="exact"/>
              <w:rPr>
                <w:rFonts w:ascii="宋体" w:hAnsi="宋体"/>
                <w:color w:val="000000"/>
                <w:spacing w:val="-20"/>
                <w:kern w:val="10"/>
                <w:szCs w:val="21"/>
              </w:rPr>
            </w:pPr>
            <w:r w:rsidRPr="001B7E85">
              <w:rPr>
                <w:rFonts w:ascii="宋体" w:hAnsi="宋体" w:hint="eastAsia"/>
                <w:color w:val="000000"/>
                <w:spacing w:val="-20"/>
                <w:kern w:val="10"/>
                <w:szCs w:val="21"/>
              </w:rPr>
              <w:t>听其他</w:t>
            </w:r>
            <w:smartTag w:uri="urn:schemas-microsoft-com:office:smarttags" w:element="PersonName">
              <w:smartTagPr>
                <w:attr w:name="ProductID" w:val="任何学科"/>
              </w:smartTagPr>
              <w:r w:rsidRPr="001B7E85">
                <w:rPr>
                  <w:rFonts w:ascii="宋体" w:hAnsi="宋体" w:hint="eastAsia"/>
                  <w:color w:val="000000"/>
                  <w:spacing w:val="-20"/>
                  <w:kern w:val="10"/>
                  <w:szCs w:val="21"/>
                </w:rPr>
                <w:t>任何学科</w:t>
              </w:r>
            </w:smartTag>
            <w:r w:rsidRPr="001B7E85">
              <w:rPr>
                <w:rFonts w:ascii="宋体" w:hAnsi="宋体" w:hint="eastAsia"/>
                <w:color w:val="000000"/>
                <w:spacing w:val="-20"/>
                <w:kern w:val="10"/>
                <w:szCs w:val="21"/>
              </w:rPr>
              <w:t>老师的课   11(43%)    12(41%)    8(29%)      10(23%)</w:t>
            </w:r>
          </w:p>
          <w:p w:rsidR="00D1414B" w:rsidRPr="001B7E85" w:rsidRDefault="00D1414B" w:rsidP="006F2995">
            <w:pPr>
              <w:spacing w:line="400" w:lineRule="exact"/>
              <w:rPr>
                <w:rFonts w:ascii="宋体" w:hAnsi="宋体"/>
                <w:color w:val="000000"/>
                <w:spacing w:val="-20"/>
                <w:kern w:val="10"/>
                <w:szCs w:val="21"/>
              </w:rPr>
            </w:pPr>
            <w:r w:rsidRPr="001B7E85">
              <w:rPr>
                <w:rFonts w:ascii="宋体" w:hAnsi="宋体" w:hint="eastAsia"/>
                <w:color w:val="000000"/>
                <w:spacing w:val="-20"/>
                <w:kern w:val="10"/>
                <w:szCs w:val="21"/>
              </w:rPr>
              <w:t>和其他教师交流经验      20(78%)     22(75%)    26(98%)     40(92%)</w:t>
            </w:r>
          </w:p>
          <w:p w:rsidR="00D1414B" w:rsidRPr="001B7E85" w:rsidRDefault="00D1414B" w:rsidP="006F2995">
            <w:pPr>
              <w:spacing w:line="400" w:lineRule="exact"/>
              <w:rPr>
                <w:rFonts w:ascii="宋体" w:hAnsi="宋体"/>
                <w:color w:val="000000"/>
                <w:spacing w:val="-20"/>
                <w:kern w:val="10"/>
                <w:szCs w:val="21"/>
              </w:rPr>
            </w:pPr>
            <w:r w:rsidRPr="001B7E85">
              <w:rPr>
                <w:rFonts w:ascii="宋体" w:hAnsi="宋体" w:hint="eastAsia"/>
                <w:color w:val="000000"/>
                <w:spacing w:val="-20"/>
                <w:kern w:val="10"/>
                <w:szCs w:val="21"/>
              </w:rPr>
              <w:t>阅读专业期刊            9(34%)      15(50%)    15(57%)     26(60%)</w:t>
            </w:r>
          </w:p>
          <w:p w:rsidR="00D1414B" w:rsidRPr="001B7E85" w:rsidRDefault="00D1414B" w:rsidP="006F2995">
            <w:pPr>
              <w:spacing w:line="400" w:lineRule="exact"/>
              <w:rPr>
                <w:rFonts w:ascii="宋体" w:hAnsi="宋体"/>
                <w:color w:val="000000"/>
                <w:spacing w:val="-20"/>
                <w:kern w:val="10"/>
                <w:szCs w:val="21"/>
              </w:rPr>
            </w:pPr>
            <w:r w:rsidRPr="001B7E85">
              <w:rPr>
                <w:rFonts w:ascii="宋体" w:hAnsi="宋体" w:hint="eastAsia"/>
                <w:color w:val="000000"/>
                <w:spacing w:val="-20"/>
                <w:kern w:val="10"/>
                <w:szCs w:val="21"/>
              </w:rPr>
              <w:t>利用网络、书籍补充      13(50%)     15(53%)    15(57%)     31(72%)</w:t>
            </w:r>
          </w:p>
          <w:p w:rsidR="00D1414B" w:rsidRPr="001B7E85" w:rsidRDefault="00D1414B" w:rsidP="006F2995">
            <w:pPr>
              <w:spacing w:line="400" w:lineRule="exact"/>
              <w:rPr>
                <w:rFonts w:ascii="宋体" w:hAnsi="宋体"/>
                <w:color w:val="000000"/>
                <w:spacing w:val="-20"/>
                <w:kern w:val="10"/>
                <w:szCs w:val="21"/>
              </w:rPr>
            </w:pPr>
            <w:r w:rsidRPr="001B7E85">
              <w:rPr>
                <w:rFonts w:ascii="宋体" w:hAnsi="宋体" w:hint="eastAsia"/>
                <w:color w:val="000000"/>
                <w:spacing w:val="-20"/>
                <w:kern w:val="10"/>
                <w:szCs w:val="21"/>
              </w:rPr>
              <w:t>进修                    6(24%)      7(24%)     5(20%)      10(23%)</w:t>
            </w:r>
          </w:p>
          <w:p w:rsidR="00D1414B" w:rsidRPr="001B7E85" w:rsidRDefault="00D1414B" w:rsidP="006F2995">
            <w:pPr>
              <w:spacing w:line="400" w:lineRule="exact"/>
              <w:rPr>
                <w:rFonts w:ascii="宋体" w:hAnsi="宋体"/>
                <w:color w:val="000000"/>
                <w:spacing w:val="-20"/>
                <w:kern w:val="10"/>
                <w:szCs w:val="21"/>
              </w:rPr>
            </w:pPr>
            <w:r w:rsidRPr="001B7E85">
              <w:rPr>
                <w:rFonts w:ascii="宋体" w:hAnsi="宋体" w:hint="eastAsia"/>
                <w:color w:val="000000"/>
                <w:spacing w:val="-20"/>
                <w:kern w:val="10"/>
                <w:szCs w:val="21"/>
              </w:rPr>
              <w:t>通过教研活动            6(24%)      7(24%)     9(34%)      21(48%)</w:t>
            </w:r>
          </w:p>
        </w:tc>
      </w:tr>
    </w:tbl>
    <w:p w:rsidR="00D12473" w:rsidRPr="001B7E85" w:rsidRDefault="00D12473" w:rsidP="002710D6">
      <w:pPr>
        <w:pStyle w:val="a9"/>
        <w:spacing w:line="400" w:lineRule="exact"/>
        <w:ind w:leftChars="0"/>
        <w:jc w:val="center"/>
        <w:rPr>
          <w:rFonts w:ascii="宋体" w:hAnsi="宋体"/>
          <w:spacing w:val="-20"/>
          <w:kern w:val="10"/>
          <w:szCs w:val="21"/>
        </w:rPr>
      </w:pPr>
      <w:r w:rsidRPr="001B7E85">
        <w:rPr>
          <w:rFonts w:ascii="宋体" w:hAnsi="宋体" w:hint="eastAsia"/>
          <w:spacing w:val="-20"/>
          <w:kern w:val="10"/>
          <w:szCs w:val="21"/>
        </w:rPr>
        <w:t>表</w:t>
      </w:r>
      <w:r w:rsidR="00C52036" w:rsidRPr="001B7E85">
        <w:rPr>
          <w:rFonts w:ascii="宋体" w:hAnsi="宋体" w:hint="eastAsia"/>
          <w:spacing w:val="-20"/>
          <w:kern w:val="10"/>
          <w:szCs w:val="21"/>
        </w:rPr>
        <w:t>3-11</w:t>
      </w:r>
      <w:r w:rsidRPr="001B7E85">
        <w:rPr>
          <w:rFonts w:ascii="宋体" w:hAnsi="宋体" w:hint="eastAsia"/>
          <w:spacing w:val="-20"/>
          <w:kern w:val="10"/>
          <w:szCs w:val="21"/>
        </w:rPr>
        <w:t xml:space="preserve">  </w:t>
      </w:r>
      <w:r w:rsidR="0021074E" w:rsidRPr="001B7E85">
        <w:rPr>
          <w:rFonts w:ascii="宋体" w:hAnsi="宋体" w:hint="eastAsia"/>
          <w:spacing w:val="-20"/>
          <w:kern w:val="10"/>
          <w:szCs w:val="21"/>
        </w:rPr>
        <w:t>高等职业</w:t>
      </w:r>
      <w:r w:rsidR="00C52036" w:rsidRPr="001B7E85">
        <w:rPr>
          <w:rFonts w:ascii="宋体" w:hAnsi="宋体" w:hint="eastAsia"/>
          <w:spacing w:val="-20"/>
          <w:kern w:val="10"/>
          <w:szCs w:val="21"/>
        </w:rPr>
        <w:t>学校教师能力存在不足的解决途径</w:t>
      </w:r>
      <w:r w:rsidRPr="001B7E85">
        <w:rPr>
          <w:rFonts w:ascii="宋体" w:hAnsi="宋体" w:hint="eastAsia"/>
          <w:spacing w:val="-20"/>
          <w:kern w:val="10"/>
          <w:szCs w:val="21"/>
        </w:rPr>
        <w:t>的调查</w:t>
      </w:r>
      <w:bookmarkEnd w:id="17"/>
    </w:p>
    <w:p w:rsidR="00D12473" w:rsidRPr="001B7E85" w:rsidRDefault="00D12473" w:rsidP="001B7E85">
      <w:pPr>
        <w:widowControl/>
        <w:spacing w:line="400" w:lineRule="exact"/>
        <w:ind w:firstLineChars="200" w:firstLine="530"/>
        <w:rPr>
          <w:rFonts w:ascii="宋体" w:hAnsi="宋体"/>
          <w:b/>
          <w:color w:val="000000"/>
          <w:spacing w:val="-20"/>
          <w:kern w:val="10"/>
          <w:sz w:val="24"/>
          <w:szCs w:val="24"/>
        </w:rPr>
      </w:pPr>
      <w:r w:rsidRPr="001B7E85">
        <w:rPr>
          <w:rFonts w:ascii="宋体" w:hAnsi="宋体" w:hint="eastAsia"/>
          <w:color w:val="000000"/>
          <w:spacing w:val="-20"/>
          <w:kern w:val="10"/>
          <w:sz w:val="24"/>
          <w:szCs w:val="24"/>
        </w:rPr>
        <w:t>通过</w:t>
      </w:r>
      <w:r w:rsidR="0027752D" w:rsidRPr="001B7E85">
        <w:rPr>
          <w:rFonts w:ascii="宋体" w:hAnsi="宋体" w:hint="eastAsia"/>
          <w:color w:val="000000"/>
          <w:spacing w:val="-20"/>
          <w:kern w:val="10"/>
          <w:sz w:val="24"/>
          <w:szCs w:val="24"/>
        </w:rPr>
        <w:t>柱形</w:t>
      </w:r>
      <w:r w:rsidRPr="001B7E85">
        <w:rPr>
          <w:rFonts w:ascii="宋体" w:hAnsi="宋体" w:hint="eastAsia"/>
          <w:color w:val="000000"/>
          <w:spacing w:val="-20"/>
          <w:kern w:val="10"/>
          <w:sz w:val="24"/>
          <w:szCs w:val="24"/>
        </w:rPr>
        <w:t>图</w:t>
      </w:r>
      <w:r w:rsidR="00D66ADD" w:rsidRPr="001B7E85">
        <w:rPr>
          <w:rFonts w:ascii="宋体" w:hAnsi="宋体" w:hint="eastAsia"/>
          <w:color w:val="000000"/>
          <w:spacing w:val="-20"/>
          <w:kern w:val="10"/>
          <w:sz w:val="24"/>
          <w:szCs w:val="24"/>
        </w:rPr>
        <w:t>对调查结果进行分析，</w:t>
      </w:r>
      <w:r w:rsidRPr="001B7E85">
        <w:rPr>
          <w:rFonts w:ascii="宋体" w:hAnsi="宋体" w:hint="eastAsia"/>
          <w:color w:val="000000"/>
          <w:spacing w:val="-20"/>
          <w:kern w:val="10"/>
          <w:sz w:val="24"/>
          <w:szCs w:val="24"/>
        </w:rPr>
        <w:t>（见图</w:t>
      </w:r>
      <w:r w:rsidR="0027752D" w:rsidRPr="001B7E85">
        <w:rPr>
          <w:rFonts w:ascii="宋体" w:hAnsi="宋体" w:hint="eastAsia"/>
          <w:color w:val="000000"/>
          <w:spacing w:val="-20"/>
          <w:kern w:val="10"/>
          <w:sz w:val="24"/>
          <w:szCs w:val="24"/>
        </w:rPr>
        <w:t>3-11</w:t>
      </w:r>
      <w:r w:rsidRPr="001B7E85">
        <w:rPr>
          <w:rFonts w:ascii="宋体" w:hAnsi="宋体" w:hint="eastAsia"/>
          <w:color w:val="000000"/>
          <w:spacing w:val="-20"/>
          <w:kern w:val="10"/>
          <w:sz w:val="24"/>
          <w:szCs w:val="24"/>
        </w:rPr>
        <w:t>）</w:t>
      </w:r>
      <w:r w:rsidR="00D66ADD" w:rsidRPr="001B7E85">
        <w:rPr>
          <w:rFonts w:ascii="宋体" w:hAnsi="宋体" w:hint="eastAsia"/>
          <w:color w:val="000000"/>
          <w:spacing w:val="-20"/>
          <w:kern w:val="10"/>
          <w:sz w:val="24"/>
          <w:szCs w:val="24"/>
        </w:rPr>
        <w:t>我们可以得出结论：</w:t>
      </w:r>
      <w:r w:rsidR="0021074E" w:rsidRPr="001B7E85">
        <w:rPr>
          <w:rFonts w:ascii="宋体" w:hAnsi="宋体" w:hint="eastAsia"/>
          <w:color w:val="000000"/>
          <w:spacing w:val="-20"/>
          <w:kern w:val="10"/>
          <w:sz w:val="24"/>
          <w:szCs w:val="24"/>
        </w:rPr>
        <w:t>高等职业</w:t>
      </w:r>
      <w:r w:rsidR="00CB31E6" w:rsidRPr="001B7E85">
        <w:rPr>
          <w:rFonts w:ascii="宋体" w:hAnsi="宋体" w:hint="eastAsia"/>
          <w:color w:val="000000"/>
          <w:spacing w:val="-20"/>
          <w:kern w:val="10"/>
          <w:sz w:val="24"/>
          <w:szCs w:val="24"/>
        </w:rPr>
        <w:t>学校</w:t>
      </w:r>
      <w:r w:rsidRPr="001B7E85">
        <w:rPr>
          <w:rFonts w:ascii="宋体" w:hAnsi="宋体" w:hint="eastAsia"/>
          <w:color w:val="000000"/>
          <w:spacing w:val="-20"/>
          <w:kern w:val="10"/>
          <w:sz w:val="24"/>
          <w:szCs w:val="24"/>
        </w:rPr>
        <w:t>教师面对</w:t>
      </w:r>
      <w:r w:rsidR="0027752D" w:rsidRPr="001B7E85">
        <w:rPr>
          <w:rFonts w:ascii="宋体" w:hAnsi="宋体" w:hint="eastAsia"/>
          <w:color w:val="000000"/>
          <w:spacing w:val="-20"/>
          <w:kern w:val="10"/>
          <w:sz w:val="24"/>
          <w:szCs w:val="24"/>
        </w:rPr>
        <w:t>提高自身能力常选用的解决途径是和其他教师交流经验，其次是利用网络或图书补充知识和听同学科有经验教师的课。而普遍选用较少的是进修和听其他任何学科教师的课。对于参加教研</w:t>
      </w:r>
      <w:r w:rsidRPr="001B7E85">
        <w:rPr>
          <w:rFonts w:ascii="宋体" w:hAnsi="宋体" w:hint="eastAsia"/>
          <w:color w:val="000000"/>
          <w:spacing w:val="-20"/>
          <w:kern w:val="10"/>
          <w:sz w:val="24"/>
          <w:szCs w:val="24"/>
        </w:rPr>
        <w:t>活动一</w:t>
      </w:r>
      <w:r w:rsidR="0027752D" w:rsidRPr="001B7E85">
        <w:rPr>
          <w:rFonts w:ascii="宋体" w:hAnsi="宋体" w:hint="eastAsia"/>
          <w:color w:val="000000"/>
          <w:spacing w:val="-20"/>
          <w:kern w:val="10"/>
          <w:sz w:val="24"/>
          <w:szCs w:val="24"/>
        </w:rPr>
        <w:t>项，随着</w:t>
      </w:r>
      <w:r w:rsidR="0021074E" w:rsidRPr="001B7E85">
        <w:rPr>
          <w:rFonts w:ascii="宋体" w:hAnsi="宋体" w:hint="eastAsia"/>
          <w:color w:val="000000"/>
          <w:spacing w:val="-20"/>
          <w:kern w:val="10"/>
          <w:sz w:val="24"/>
          <w:szCs w:val="24"/>
        </w:rPr>
        <w:t>高等职业</w:t>
      </w:r>
      <w:r w:rsidR="0027752D" w:rsidRPr="001B7E85">
        <w:rPr>
          <w:rFonts w:ascii="宋体" w:hAnsi="宋体" w:hint="eastAsia"/>
          <w:color w:val="000000"/>
          <w:spacing w:val="-20"/>
          <w:kern w:val="10"/>
          <w:sz w:val="24"/>
          <w:szCs w:val="24"/>
        </w:rPr>
        <w:t>学校</w:t>
      </w:r>
      <w:r w:rsidRPr="001B7E85">
        <w:rPr>
          <w:rFonts w:ascii="宋体" w:hAnsi="宋体" w:hint="eastAsia"/>
          <w:color w:val="000000"/>
          <w:spacing w:val="-20"/>
          <w:kern w:val="10"/>
          <w:sz w:val="24"/>
          <w:szCs w:val="24"/>
        </w:rPr>
        <w:t>教师教龄的增长，他们对于这一途径越来越</w:t>
      </w:r>
      <w:r w:rsidR="0027752D" w:rsidRPr="001B7E85">
        <w:rPr>
          <w:rFonts w:ascii="宋体" w:hAnsi="宋体" w:hint="eastAsia"/>
          <w:color w:val="000000"/>
          <w:spacing w:val="-20"/>
          <w:kern w:val="10"/>
          <w:sz w:val="24"/>
          <w:szCs w:val="24"/>
        </w:rPr>
        <w:t>重视</w:t>
      </w:r>
      <w:r w:rsidRPr="001B7E85">
        <w:rPr>
          <w:rFonts w:ascii="宋体" w:hAnsi="宋体" w:hint="eastAsia"/>
          <w:color w:val="000000"/>
          <w:spacing w:val="-20"/>
          <w:kern w:val="10"/>
          <w:sz w:val="24"/>
          <w:szCs w:val="24"/>
        </w:rPr>
        <w:t>。对于教龄在10年以上的</w:t>
      </w:r>
      <w:r w:rsidR="0021074E" w:rsidRPr="001B7E85">
        <w:rPr>
          <w:rFonts w:ascii="宋体" w:hAnsi="宋体" w:hint="eastAsia"/>
          <w:color w:val="000000"/>
          <w:spacing w:val="-20"/>
          <w:kern w:val="10"/>
          <w:sz w:val="24"/>
          <w:szCs w:val="24"/>
        </w:rPr>
        <w:t>高等职业</w:t>
      </w:r>
      <w:r w:rsidR="0027752D" w:rsidRPr="001B7E85">
        <w:rPr>
          <w:rFonts w:ascii="宋体" w:hAnsi="宋体" w:hint="eastAsia"/>
          <w:color w:val="000000"/>
          <w:spacing w:val="-20"/>
          <w:kern w:val="10"/>
          <w:sz w:val="24"/>
          <w:szCs w:val="24"/>
        </w:rPr>
        <w:t>学校</w:t>
      </w:r>
      <w:r w:rsidRPr="001B7E85">
        <w:rPr>
          <w:rFonts w:ascii="宋体" w:hAnsi="宋体" w:hint="eastAsia"/>
          <w:color w:val="000000"/>
          <w:spacing w:val="-20"/>
          <w:kern w:val="10"/>
          <w:sz w:val="24"/>
          <w:szCs w:val="24"/>
        </w:rPr>
        <w:t>教师，他们普遍</w:t>
      </w:r>
      <w:r w:rsidR="0027752D" w:rsidRPr="001B7E85">
        <w:rPr>
          <w:rFonts w:ascii="宋体" w:hAnsi="宋体" w:hint="eastAsia"/>
          <w:color w:val="000000"/>
          <w:spacing w:val="-20"/>
          <w:kern w:val="10"/>
          <w:sz w:val="24"/>
          <w:szCs w:val="24"/>
        </w:rPr>
        <w:t>认为</w:t>
      </w:r>
      <w:r w:rsidRPr="001B7E85">
        <w:rPr>
          <w:rFonts w:ascii="宋体" w:hAnsi="宋体" w:hint="eastAsia"/>
          <w:color w:val="000000"/>
          <w:spacing w:val="-20"/>
          <w:kern w:val="10"/>
          <w:sz w:val="24"/>
          <w:szCs w:val="24"/>
        </w:rPr>
        <w:t>与</w:t>
      </w:r>
      <w:r w:rsidR="0027752D" w:rsidRPr="001B7E85">
        <w:rPr>
          <w:rFonts w:ascii="宋体" w:hAnsi="宋体" w:hint="eastAsia"/>
          <w:color w:val="000000"/>
          <w:spacing w:val="-20"/>
          <w:kern w:val="10"/>
          <w:sz w:val="24"/>
          <w:szCs w:val="24"/>
        </w:rPr>
        <w:t>和</w:t>
      </w:r>
      <w:r w:rsidRPr="001B7E85">
        <w:rPr>
          <w:rFonts w:ascii="宋体" w:hAnsi="宋体" w:hint="eastAsia"/>
          <w:color w:val="000000"/>
          <w:spacing w:val="-20"/>
          <w:kern w:val="10"/>
          <w:sz w:val="24"/>
          <w:szCs w:val="24"/>
        </w:rPr>
        <w:t>其他有经验教师交流经验</w:t>
      </w:r>
      <w:r w:rsidR="0027752D" w:rsidRPr="001B7E85">
        <w:rPr>
          <w:rFonts w:ascii="宋体" w:hAnsi="宋体" w:hint="eastAsia"/>
          <w:color w:val="000000"/>
          <w:spacing w:val="-20"/>
          <w:kern w:val="10"/>
          <w:sz w:val="24"/>
          <w:szCs w:val="24"/>
        </w:rPr>
        <w:t>效果最好</w:t>
      </w:r>
      <w:r w:rsidRPr="001B7E85">
        <w:rPr>
          <w:rFonts w:ascii="宋体" w:hAnsi="宋体" w:hint="eastAsia"/>
          <w:color w:val="000000"/>
          <w:spacing w:val="-20"/>
          <w:kern w:val="10"/>
          <w:sz w:val="24"/>
          <w:szCs w:val="24"/>
        </w:rPr>
        <w:t>。</w:t>
      </w:r>
    </w:p>
    <w:p w:rsidR="00D12473" w:rsidRPr="001B7E85" w:rsidRDefault="00C05382" w:rsidP="00E975D8">
      <w:pPr>
        <w:widowControl/>
        <w:spacing w:line="400" w:lineRule="exact"/>
        <w:jc w:val="center"/>
        <w:rPr>
          <w:rFonts w:ascii="宋体" w:hAnsi="宋体"/>
          <w:color w:val="000000"/>
          <w:spacing w:val="-20"/>
          <w:kern w:val="10"/>
          <w:sz w:val="24"/>
          <w:szCs w:val="24"/>
        </w:rPr>
      </w:pPr>
      <w:r>
        <w:rPr>
          <w:noProof/>
          <w:spacing w:val="-20"/>
          <w:kern w:val="10"/>
        </w:rPr>
        <w:drawing>
          <wp:anchor distT="0" distB="0" distL="114300" distR="114300" simplePos="0" relativeHeight="251664896" behindDoc="0" locked="0" layoutInCell="1" allowOverlap="1">
            <wp:simplePos x="0" y="0"/>
            <wp:positionH relativeFrom="column">
              <wp:posOffset>666750</wp:posOffset>
            </wp:positionH>
            <wp:positionV relativeFrom="paragraph">
              <wp:posOffset>206375</wp:posOffset>
            </wp:positionV>
            <wp:extent cx="3852545" cy="2056130"/>
            <wp:effectExtent l="19050" t="0" r="0" b="0"/>
            <wp:wrapNone/>
            <wp:docPr id="1553" name="图片 1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3"/>
                    <pic:cNvPicPr>
                      <a:picLocks noChangeAspect="1" noChangeArrowheads="1"/>
                    </pic:cNvPicPr>
                  </pic:nvPicPr>
                  <pic:blipFill>
                    <a:blip r:embed="rId24"/>
                    <a:srcRect/>
                    <a:stretch>
                      <a:fillRect/>
                    </a:stretch>
                  </pic:blipFill>
                  <pic:spPr bwMode="auto">
                    <a:xfrm>
                      <a:off x="0" y="0"/>
                      <a:ext cx="3852545" cy="2056130"/>
                    </a:xfrm>
                    <a:prstGeom prst="rect">
                      <a:avLst/>
                    </a:prstGeom>
                    <a:noFill/>
                    <a:ln w="9525">
                      <a:noFill/>
                      <a:miter lim="800000"/>
                      <a:headEnd/>
                      <a:tailEnd/>
                    </a:ln>
                  </pic:spPr>
                </pic:pic>
              </a:graphicData>
            </a:graphic>
          </wp:anchor>
        </w:drawing>
      </w:r>
    </w:p>
    <w:p w:rsidR="0054212B" w:rsidRPr="001B7E85" w:rsidRDefault="0054212B" w:rsidP="0099501C">
      <w:pPr>
        <w:pStyle w:val="23"/>
        <w:spacing w:line="400" w:lineRule="exact"/>
        <w:ind w:left="1100"/>
        <w:jc w:val="center"/>
        <w:rPr>
          <w:rFonts w:ascii="宋体" w:hAnsi="宋体" w:hint="eastAsia"/>
          <w:spacing w:val="-20"/>
          <w:kern w:val="10"/>
          <w:szCs w:val="21"/>
        </w:rPr>
      </w:pPr>
      <w:bookmarkStart w:id="18" w:name="_Toc258954413"/>
    </w:p>
    <w:p w:rsidR="0054212B" w:rsidRPr="001B7E85" w:rsidRDefault="0054212B" w:rsidP="0099501C">
      <w:pPr>
        <w:pStyle w:val="23"/>
        <w:spacing w:line="400" w:lineRule="exact"/>
        <w:ind w:left="1100"/>
        <w:jc w:val="center"/>
        <w:rPr>
          <w:rFonts w:ascii="宋体" w:hAnsi="宋体" w:hint="eastAsia"/>
          <w:spacing w:val="-20"/>
          <w:kern w:val="10"/>
          <w:szCs w:val="21"/>
        </w:rPr>
      </w:pPr>
    </w:p>
    <w:p w:rsidR="0054212B" w:rsidRPr="001B7E85" w:rsidRDefault="0054212B" w:rsidP="0099501C">
      <w:pPr>
        <w:pStyle w:val="23"/>
        <w:spacing w:line="400" w:lineRule="exact"/>
        <w:ind w:left="1100"/>
        <w:jc w:val="center"/>
        <w:rPr>
          <w:rFonts w:ascii="宋体" w:hAnsi="宋体" w:hint="eastAsia"/>
          <w:spacing w:val="-20"/>
          <w:kern w:val="10"/>
          <w:szCs w:val="21"/>
        </w:rPr>
      </w:pPr>
    </w:p>
    <w:p w:rsidR="0054212B" w:rsidRPr="001B7E85" w:rsidRDefault="0054212B" w:rsidP="0099501C">
      <w:pPr>
        <w:pStyle w:val="23"/>
        <w:spacing w:line="400" w:lineRule="exact"/>
        <w:ind w:left="1100"/>
        <w:jc w:val="center"/>
        <w:rPr>
          <w:rFonts w:ascii="宋体" w:hAnsi="宋体" w:hint="eastAsia"/>
          <w:spacing w:val="-20"/>
          <w:kern w:val="10"/>
          <w:szCs w:val="21"/>
        </w:rPr>
      </w:pPr>
    </w:p>
    <w:p w:rsidR="0054212B" w:rsidRPr="001B7E85" w:rsidRDefault="0054212B" w:rsidP="0099501C">
      <w:pPr>
        <w:pStyle w:val="23"/>
        <w:spacing w:line="400" w:lineRule="exact"/>
        <w:ind w:left="1100"/>
        <w:jc w:val="center"/>
        <w:rPr>
          <w:rFonts w:ascii="宋体" w:hAnsi="宋体" w:hint="eastAsia"/>
          <w:spacing w:val="-20"/>
          <w:kern w:val="10"/>
          <w:szCs w:val="21"/>
        </w:rPr>
      </w:pPr>
    </w:p>
    <w:p w:rsidR="00D619D6" w:rsidRPr="001B7E85" w:rsidRDefault="00D619D6" w:rsidP="0099501C">
      <w:pPr>
        <w:pStyle w:val="23"/>
        <w:spacing w:line="400" w:lineRule="exact"/>
        <w:ind w:left="1100"/>
        <w:jc w:val="center"/>
        <w:rPr>
          <w:rFonts w:ascii="宋体" w:hAnsi="宋体" w:hint="eastAsia"/>
          <w:spacing w:val="-20"/>
          <w:kern w:val="10"/>
          <w:szCs w:val="21"/>
        </w:rPr>
      </w:pPr>
    </w:p>
    <w:p w:rsidR="00E975D8" w:rsidRPr="001B7E85" w:rsidRDefault="00D12473" w:rsidP="0099501C">
      <w:pPr>
        <w:pStyle w:val="23"/>
        <w:spacing w:line="400" w:lineRule="exact"/>
        <w:ind w:left="1100"/>
        <w:jc w:val="center"/>
        <w:rPr>
          <w:rFonts w:ascii="宋体" w:hAnsi="宋体" w:hint="eastAsia"/>
          <w:spacing w:val="-20"/>
          <w:kern w:val="10"/>
          <w:szCs w:val="21"/>
        </w:rPr>
      </w:pPr>
      <w:r w:rsidRPr="001B7E85">
        <w:rPr>
          <w:rFonts w:ascii="宋体" w:hAnsi="宋体" w:hint="eastAsia"/>
          <w:spacing w:val="-20"/>
          <w:kern w:val="10"/>
          <w:szCs w:val="21"/>
        </w:rPr>
        <w:t>图</w:t>
      </w:r>
      <w:r w:rsidR="0027752D" w:rsidRPr="001B7E85">
        <w:rPr>
          <w:rFonts w:ascii="宋体" w:hAnsi="宋体" w:hint="eastAsia"/>
          <w:spacing w:val="-20"/>
          <w:kern w:val="10"/>
          <w:szCs w:val="21"/>
        </w:rPr>
        <w:t>3-11</w:t>
      </w:r>
      <w:r w:rsidRPr="001B7E85">
        <w:rPr>
          <w:rFonts w:ascii="宋体" w:hAnsi="宋体" w:hint="eastAsia"/>
          <w:spacing w:val="-20"/>
          <w:kern w:val="10"/>
          <w:szCs w:val="21"/>
        </w:rPr>
        <w:t xml:space="preserve">  </w:t>
      </w:r>
      <w:r w:rsidR="0021074E" w:rsidRPr="001B7E85">
        <w:rPr>
          <w:rFonts w:ascii="宋体" w:hAnsi="宋体" w:hint="eastAsia"/>
          <w:spacing w:val="-20"/>
          <w:kern w:val="10"/>
          <w:szCs w:val="21"/>
        </w:rPr>
        <w:t>高等职业</w:t>
      </w:r>
      <w:r w:rsidR="0027752D" w:rsidRPr="001B7E85">
        <w:rPr>
          <w:rFonts w:ascii="宋体" w:hAnsi="宋体" w:hint="eastAsia"/>
          <w:spacing w:val="-20"/>
          <w:kern w:val="10"/>
          <w:szCs w:val="21"/>
        </w:rPr>
        <w:t>学校教师能力存在</w:t>
      </w:r>
    </w:p>
    <w:p w:rsidR="009B1C08" w:rsidRPr="001B7E85" w:rsidRDefault="0027752D" w:rsidP="0099501C">
      <w:pPr>
        <w:pStyle w:val="23"/>
        <w:spacing w:line="400" w:lineRule="exact"/>
        <w:ind w:left="1100"/>
        <w:jc w:val="center"/>
        <w:rPr>
          <w:rFonts w:ascii="宋体" w:hAnsi="宋体"/>
          <w:spacing w:val="-20"/>
          <w:kern w:val="10"/>
          <w:szCs w:val="21"/>
        </w:rPr>
      </w:pPr>
      <w:r w:rsidRPr="001B7E85">
        <w:rPr>
          <w:rFonts w:ascii="宋体" w:hAnsi="宋体" w:hint="eastAsia"/>
          <w:spacing w:val="-20"/>
          <w:kern w:val="10"/>
          <w:szCs w:val="21"/>
        </w:rPr>
        <w:t>不足的解决途径的调查</w:t>
      </w:r>
      <w:r w:rsidR="0008763D" w:rsidRPr="001B7E85">
        <w:rPr>
          <w:rFonts w:ascii="宋体" w:hAnsi="宋体" w:hint="eastAsia"/>
          <w:spacing w:val="-20"/>
          <w:kern w:val="10"/>
          <w:szCs w:val="21"/>
        </w:rPr>
        <w:t>统计图</w:t>
      </w:r>
      <w:bookmarkStart w:id="19" w:name="_Toc258789061"/>
      <w:bookmarkStart w:id="20" w:name="_Toc300060442"/>
      <w:bookmarkEnd w:id="18"/>
    </w:p>
    <w:p w:rsidR="00B07FEB" w:rsidRPr="001B7E85" w:rsidRDefault="00F32890" w:rsidP="001B7E85">
      <w:pPr>
        <w:pStyle w:val="23"/>
        <w:spacing w:line="400" w:lineRule="exact"/>
        <w:ind w:leftChars="0" w:left="0" w:firstLineChars="200" w:firstLine="530"/>
        <w:jc w:val="left"/>
        <w:rPr>
          <w:rFonts w:ascii="宋体" w:hAnsi="宋体"/>
          <w:color w:val="000000"/>
          <w:spacing w:val="-20"/>
          <w:kern w:val="10"/>
          <w:sz w:val="24"/>
          <w:szCs w:val="24"/>
        </w:rPr>
      </w:pPr>
      <w:r w:rsidRPr="001B7E85">
        <w:rPr>
          <w:rFonts w:ascii="宋体" w:hAnsi="宋体" w:hint="eastAsia"/>
          <w:color w:val="000000"/>
          <w:spacing w:val="-20"/>
          <w:kern w:val="10"/>
          <w:sz w:val="24"/>
          <w:szCs w:val="24"/>
        </w:rPr>
        <w:t>综上所述，通过对</w:t>
      </w:r>
      <w:r w:rsidR="0021074E" w:rsidRPr="001B7E85">
        <w:rPr>
          <w:rFonts w:ascii="宋体" w:hAnsi="宋体" w:hint="eastAsia"/>
          <w:color w:val="000000"/>
          <w:spacing w:val="-20"/>
          <w:kern w:val="10"/>
          <w:sz w:val="24"/>
          <w:szCs w:val="24"/>
        </w:rPr>
        <w:t>高等职业</w:t>
      </w:r>
      <w:r w:rsidRPr="001B7E85">
        <w:rPr>
          <w:rFonts w:ascii="宋体" w:hAnsi="宋体" w:hint="eastAsia"/>
          <w:color w:val="000000"/>
          <w:spacing w:val="-20"/>
          <w:kern w:val="10"/>
          <w:sz w:val="24"/>
          <w:szCs w:val="24"/>
        </w:rPr>
        <w:t>学校教师能力重要性的认识调查，我们可以得出以下结论：</w:t>
      </w:r>
    </w:p>
    <w:p w:rsidR="00DB4FD2" w:rsidRPr="001B7E85" w:rsidRDefault="00DB4FD2" w:rsidP="001B7E85">
      <w:pPr>
        <w:spacing w:line="400" w:lineRule="exact"/>
        <w:ind w:firstLineChars="200" w:firstLine="530"/>
        <w:rPr>
          <w:rFonts w:ascii="宋体" w:hAnsi="宋体"/>
          <w:spacing w:val="-20"/>
          <w:kern w:val="10"/>
          <w:sz w:val="24"/>
          <w:szCs w:val="24"/>
        </w:rPr>
      </w:pPr>
      <w:r w:rsidRPr="001B7E85">
        <w:rPr>
          <w:rFonts w:ascii="宋体" w:hAnsi="宋体" w:hint="eastAsia"/>
          <w:spacing w:val="-20"/>
          <w:kern w:val="10"/>
          <w:sz w:val="24"/>
          <w:szCs w:val="24"/>
        </w:rPr>
        <w:t>1</w:t>
      </w:r>
      <w:r w:rsidR="006F2995" w:rsidRPr="001B7E85">
        <w:rPr>
          <w:rFonts w:ascii="宋体" w:hAnsi="宋体" w:hint="eastAsia"/>
          <w:spacing w:val="-20"/>
          <w:kern w:val="10"/>
          <w:sz w:val="24"/>
          <w:szCs w:val="24"/>
        </w:rPr>
        <w:t>、</w:t>
      </w:r>
      <w:r w:rsidR="0021074E" w:rsidRPr="001B7E85">
        <w:rPr>
          <w:rFonts w:ascii="宋体" w:hAnsi="宋体" w:hint="eastAsia"/>
          <w:spacing w:val="-20"/>
          <w:kern w:val="10"/>
          <w:sz w:val="24"/>
          <w:szCs w:val="24"/>
        </w:rPr>
        <w:t>高等职业</w:t>
      </w:r>
      <w:r w:rsidRPr="001B7E85">
        <w:rPr>
          <w:rFonts w:ascii="宋体" w:hAnsi="宋体" w:hint="eastAsia"/>
          <w:spacing w:val="-20"/>
          <w:kern w:val="10"/>
          <w:sz w:val="24"/>
          <w:szCs w:val="24"/>
        </w:rPr>
        <w:t>学校教师对于教学能力重要性认识方面：整体上看他们对教学能力重要性认识比较充分，其中，青年教师对教学重要性认识尤为充分；他们对教学能力中课前准备能力的重要性认识也属于正态分布；而对课堂教学能力及课后反馈能力重要性的认识程度则更加的充分。</w:t>
      </w:r>
    </w:p>
    <w:p w:rsidR="00D619D6" w:rsidRPr="001B7E85" w:rsidRDefault="00DB4FD2" w:rsidP="001B7E85">
      <w:pPr>
        <w:spacing w:line="400" w:lineRule="exact"/>
        <w:ind w:firstLineChars="200" w:firstLine="530"/>
        <w:rPr>
          <w:rFonts w:ascii="宋体" w:hAnsi="宋体" w:hint="eastAsia"/>
          <w:spacing w:val="-20"/>
          <w:kern w:val="10"/>
          <w:sz w:val="24"/>
          <w:szCs w:val="24"/>
        </w:rPr>
      </w:pPr>
      <w:r w:rsidRPr="001B7E85">
        <w:rPr>
          <w:rFonts w:ascii="宋体" w:hAnsi="宋体" w:hint="eastAsia"/>
          <w:spacing w:val="-20"/>
          <w:kern w:val="10"/>
          <w:sz w:val="24"/>
          <w:szCs w:val="24"/>
        </w:rPr>
        <w:t>2</w:t>
      </w:r>
      <w:r w:rsidR="006F2995" w:rsidRPr="001B7E85">
        <w:rPr>
          <w:rFonts w:ascii="宋体" w:hAnsi="宋体" w:hint="eastAsia"/>
          <w:spacing w:val="-20"/>
          <w:kern w:val="10"/>
          <w:sz w:val="24"/>
          <w:szCs w:val="24"/>
        </w:rPr>
        <w:t>、</w:t>
      </w:r>
      <w:r w:rsidRPr="001B7E85">
        <w:rPr>
          <w:rFonts w:ascii="宋体" w:hAnsi="宋体" w:hint="eastAsia"/>
          <w:spacing w:val="-20"/>
          <w:kern w:val="10"/>
          <w:sz w:val="24"/>
          <w:szCs w:val="24"/>
        </w:rPr>
        <w:t xml:space="preserve"> </w:t>
      </w:r>
      <w:r w:rsidR="0021074E" w:rsidRPr="001B7E85">
        <w:rPr>
          <w:rFonts w:ascii="宋体" w:hAnsi="宋体" w:hint="eastAsia"/>
          <w:spacing w:val="-20"/>
          <w:kern w:val="10"/>
          <w:sz w:val="24"/>
          <w:szCs w:val="24"/>
        </w:rPr>
        <w:t>高等职业</w:t>
      </w:r>
      <w:r w:rsidRPr="001B7E85">
        <w:rPr>
          <w:rFonts w:ascii="宋体" w:hAnsi="宋体" w:hint="eastAsia"/>
          <w:spacing w:val="-20"/>
          <w:kern w:val="10"/>
          <w:sz w:val="24"/>
          <w:szCs w:val="24"/>
        </w:rPr>
        <w:t>学校教师对于沟通协调能力重要性认识方面，</w:t>
      </w:r>
      <w:r w:rsidR="0021074E" w:rsidRPr="001B7E85">
        <w:rPr>
          <w:rFonts w:ascii="宋体" w:hAnsi="宋体" w:hint="eastAsia"/>
          <w:spacing w:val="-20"/>
          <w:kern w:val="10"/>
          <w:sz w:val="24"/>
          <w:szCs w:val="24"/>
        </w:rPr>
        <w:t>高等职业</w:t>
      </w:r>
      <w:r w:rsidRPr="001B7E85">
        <w:rPr>
          <w:rFonts w:ascii="宋体" w:hAnsi="宋体" w:hint="eastAsia"/>
          <w:spacing w:val="-20"/>
          <w:kern w:val="10"/>
          <w:sz w:val="24"/>
          <w:szCs w:val="24"/>
        </w:rPr>
        <w:t>学校青年表现的十分突出，可见，他们具有较强的沟通协调能力。</w:t>
      </w:r>
    </w:p>
    <w:p w:rsidR="00DB4FD2" w:rsidRPr="001B7E85" w:rsidRDefault="00DB4FD2" w:rsidP="001B7E85">
      <w:pPr>
        <w:spacing w:line="400" w:lineRule="exact"/>
        <w:ind w:firstLineChars="200" w:firstLine="530"/>
        <w:rPr>
          <w:rFonts w:ascii="宋体" w:hAnsi="宋体"/>
          <w:spacing w:val="-20"/>
          <w:kern w:val="10"/>
          <w:sz w:val="24"/>
          <w:szCs w:val="24"/>
        </w:rPr>
      </w:pPr>
      <w:r w:rsidRPr="001B7E85">
        <w:rPr>
          <w:rFonts w:ascii="宋体" w:hAnsi="宋体" w:hint="eastAsia"/>
          <w:spacing w:val="-20"/>
          <w:kern w:val="10"/>
          <w:sz w:val="24"/>
          <w:szCs w:val="24"/>
        </w:rPr>
        <w:t>3</w:t>
      </w:r>
      <w:r w:rsidR="00D619D6" w:rsidRPr="001B7E85">
        <w:rPr>
          <w:rFonts w:ascii="宋体" w:hAnsi="宋体" w:hint="eastAsia"/>
          <w:spacing w:val="-20"/>
          <w:kern w:val="10"/>
          <w:sz w:val="24"/>
          <w:szCs w:val="24"/>
        </w:rPr>
        <w:t>、</w:t>
      </w:r>
      <w:r w:rsidR="0021074E" w:rsidRPr="001B7E85">
        <w:rPr>
          <w:rFonts w:ascii="宋体" w:hAnsi="宋体" w:hint="eastAsia"/>
          <w:spacing w:val="-20"/>
          <w:kern w:val="10"/>
          <w:sz w:val="24"/>
          <w:szCs w:val="24"/>
        </w:rPr>
        <w:t>高等职业</w:t>
      </w:r>
      <w:r w:rsidRPr="001B7E85">
        <w:rPr>
          <w:rFonts w:ascii="宋体" w:hAnsi="宋体" w:hint="eastAsia"/>
          <w:spacing w:val="-20"/>
          <w:kern w:val="10"/>
          <w:sz w:val="24"/>
          <w:szCs w:val="24"/>
        </w:rPr>
        <w:t>学校教师对于管理能力及应变能力重要性认识方面，5-10年之间教龄的</w:t>
      </w:r>
      <w:r w:rsidR="0021074E" w:rsidRPr="001B7E85">
        <w:rPr>
          <w:rFonts w:ascii="宋体" w:hAnsi="宋体" w:hint="eastAsia"/>
          <w:spacing w:val="-20"/>
          <w:kern w:val="10"/>
          <w:sz w:val="24"/>
          <w:szCs w:val="24"/>
        </w:rPr>
        <w:t>高等职业</w:t>
      </w:r>
      <w:r w:rsidRPr="001B7E85">
        <w:rPr>
          <w:rFonts w:ascii="宋体" w:hAnsi="宋体" w:hint="eastAsia"/>
          <w:spacing w:val="-20"/>
          <w:kern w:val="10"/>
          <w:sz w:val="24"/>
          <w:szCs w:val="24"/>
        </w:rPr>
        <w:t>学校教师表现的非常突出，可见，有耐心、有热情、不畏艰难是他们突出的原因。</w:t>
      </w:r>
    </w:p>
    <w:p w:rsidR="00DB4FD2" w:rsidRPr="001B7E85" w:rsidRDefault="00D619D6" w:rsidP="001B7E85">
      <w:pPr>
        <w:spacing w:line="400" w:lineRule="exact"/>
        <w:ind w:firstLineChars="200" w:firstLine="530"/>
        <w:rPr>
          <w:rFonts w:ascii="宋体" w:hAnsi="宋体"/>
          <w:spacing w:val="-20"/>
          <w:kern w:val="10"/>
          <w:sz w:val="24"/>
          <w:szCs w:val="24"/>
        </w:rPr>
      </w:pPr>
      <w:r w:rsidRPr="001B7E85">
        <w:rPr>
          <w:rFonts w:ascii="宋体" w:hAnsi="宋体" w:hint="eastAsia"/>
          <w:spacing w:val="-20"/>
          <w:kern w:val="10"/>
          <w:sz w:val="24"/>
          <w:szCs w:val="24"/>
        </w:rPr>
        <w:t>4</w:t>
      </w:r>
      <w:r w:rsidR="006F2995" w:rsidRPr="001B7E85">
        <w:rPr>
          <w:rFonts w:ascii="宋体" w:hAnsi="宋体" w:hint="eastAsia"/>
          <w:spacing w:val="-20"/>
          <w:kern w:val="10"/>
          <w:sz w:val="24"/>
          <w:szCs w:val="24"/>
        </w:rPr>
        <w:t>、</w:t>
      </w:r>
      <w:r w:rsidR="0021074E" w:rsidRPr="001B7E85">
        <w:rPr>
          <w:rFonts w:ascii="宋体" w:hAnsi="宋体" w:hint="eastAsia"/>
          <w:spacing w:val="-20"/>
          <w:kern w:val="10"/>
          <w:sz w:val="24"/>
          <w:szCs w:val="24"/>
        </w:rPr>
        <w:t>高等职业</w:t>
      </w:r>
      <w:r w:rsidR="00DB4FD2" w:rsidRPr="001B7E85">
        <w:rPr>
          <w:rFonts w:ascii="宋体" w:hAnsi="宋体" w:hint="eastAsia"/>
          <w:spacing w:val="-20"/>
          <w:kern w:val="10"/>
          <w:sz w:val="24"/>
          <w:szCs w:val="24"/>
        </w:rPr>
        <w:t>学校教师对于自我完善和发展能力重要性认识方面，青年教师认识程度普通较高，我们可以看出，他们对不断提升自身水平，增进业务能力非常的重视。</w:t>
      </w:r>
    </w:p>
    <w:p w:rsidR="00DB4FD2" w:rsidRPr="001B7E85" w:rsidRDefault="00D619D6" w:rsidP="001B7E85">
      <w:pPr>
        <w:spacing w:line="400" w:lineRule="exact"/>
        <w:ind w:firstLineChars="200" w:firstLine="530"/>
        <w:rPr>
          <w:rFonts w:ascii="宋体" w:hAnsi="宋体"/>
          <w:spacing w:val="-20"/>
          <w:kern w:val="10"/>
          <w:sz w:val="24"/>
          <w:szCs w:val="24"/>
        </w:rPr>
      </w:pPr>
      <w:r w:rsidRPr="001B7E85">
        <w:rPr>
          <w:rFonts w:ascii="宋体" w:hAnsi="宋体" w:hint="eastAsia"/>
          <w:spacing w:val="-20"/>
          <w:kern w:val="10"/>
          <w:sz w:val="24"/>
          <w:szCs w:val="24"/>
        </w:rPr>
        <w:t>5</w:t>
      </w:r>
      <w:r w:rsidR="006F2995" w:rsidRPr="001B7E85">
        <w:rPr>
          <w:rFonts w:ascii="宋体" w:hAnsi="宋体" w:hint="eastAsia"/>
          <w:spacing w:val="-20"/>
          <w:kern w:val="10"/>
          <w:sz w:val="24"/>
          <w:szCs w:val="24"/>
        </w:rPr>
        <w:t>、</w:t>
      </w:r>
      <w:r w:rsidR="0021074E" w:rsidRPr="001B7E85">
        <w:rPr>
          <w:rFonts w:ascii="宋体" w:hAnsi="宋体" w:hint="eastAsia"/>
          <w:spacing w:val="-20"/>
          <w:kern w:val="10"/>
          <w:sz w:val="24"/>
          <w:szCs w:val="24"/>
        </w:rPr>
        <w:t>高等职业</w:t>
      </w:r>
      <w:r w:rsidR="00DB4FD2" w:rsidRPr="001B7E85">
        <w:rPr>
          <w:rFonts w:ascii="宋体" w:hAnsi="宋体" w:hint="eastAsia"/>
          <w:spacing w:val="-20"/>
          <w:kern w:val="10"/>
          <w:sz w:val="24"/>
          <w:szCs w:val="24"/>
        </w:rPr>
        <w:t>学校教师对于专业能力重要性认识方面，其中，基础课教师对专业能力的认识非常充分；而专业课教师对专业能力的认识也非常的充分</w:t>
      </w:r>
      <w:r w:rsidR="006F2995" w:rsidRPr="001B7E85">
        <w:rPr>
          <w:rFonts w:ascii="宋体" w:hAnsi="宋体" w:hint="eastAsia"/>
          <w:spacing w:val="-20"/>
          <w:kern w:val="10"/>
          <w:sz w:val="24"/>
          <w:szCs w:val="24"/>
        </w:rPr>
        <w:t>。</w:t>
      </w:r>
      <w:r w:rsidR="00DB4FD2" w:rsidRPr="001B7E85">
        <w:rPr>
          <w:rFonts w:ascii="宋体" w:hAnsi="宋体" w:hint="eastAsia"/>
          <w:spacing w:val="-20"/>
          <w:kern w:val="10"/>
          <w:sz w:val="24"/>
          <w:szCs w:val="24"/>
        </w:rPr>
        <w:t>可见，无论是基础课教师还是专业课教师而言，他们都能够充分认识到理论与实践教学相结论是非常重要的。</w:t>
      </w:r>
    </w:p>
    <w:p w:rsidR="006F2995" w:rsidRPr="001B7E85" w:rsidRDefault="006F2995" w:rsidP="0099501C">
      <w:pPr>
        <w:pStyle w:val="23"/>
        <w:spacing w:line="400" w:lineRule="exact"/>
        <w:ind w:left="1100"/>
        <w:jc w:val="center"/>
        <w:rPr>
          <w:rFonts w:ascii="宋体" w:hAnsi="宋体" w:hint="eastAsia"/>
          <w:b/>
          <w:spacing w:val="-20"/>
          <w:kern w:val="10"/>
          <w:sz w:val="24"/>
          <w:szCs w:val="24"/>
        </w:rPr>
      </w:pPr>
    </w:p>
    <w:p w:rsidR="006F2995" w:rsidRPr="001B7E85" w:rsidRDefault="006F2995" w:rsidP="0099501C">
      <w:pPr>
        <w:pStyle w:val="23"/>
        <w:spacing w:line="400" w:lineRule="exact"/>
        <w:ind w:left="1100"/>
        <w:jc w:val="center"/>
        <w:rPr>
          <w:rFonts w:ascii="宋体" w:hAnsi="宋体" w:hint="eastAsia"/>
          <w:b/>
          <w:spacing w:val="-20"/>
          <w:kern w:val="10"/>
          <w:sz w:val="24"/>
          <w:szCs w:val="24"/>
        </w:rPr>
      </w:pPr>
    </w:p>
    <w:p w:rsidR="006F2995" w:rsidRPr="001B7E85" w:rsidRDefault="006F2995" w:rsidP="0099501C">
      <w:pPr>
        <w:pStyle w:val="23"/>
        <w:spacing w:line="400" w:lineRule="exact"/>
        <w:ind w:left="1100"/>
        <w:jc w:val="center"/>
        <w:rPr>
          <w:rFonts w:ascii="宋体" w:hAnsi="宋体" w:hint="eastAsia"/>
          <w:b/>
          <w:spacing w:val="-20"/>
          <w:kern w:val="10"/>
          <w:sz w:val="24"/>
          <w:szCs w:val="24"/>
        </w:rPr>
      </w:pPr>
    </w:p>
    <w:p w:rsidR="006F2995" w:rsidRPr="001B7E85" w:rsidRDefault="006F2995" w:rsidP="0099501C">
      <w:pPr>
        <w:pStyle w:val="23"/>
        <w:spacing w:line="400" w:lineRule="exact"/>
        <w:ind w:left="1100"/>
        <w:jc w:val="center"/>
        <w:rPr>
          <w:rFonts w:ascii="宋体" w:hAnsi="宋体" w:hint="eastAsia"/>
          <w:b/>
          <w:spacing w:val="-20"/>
          <w:kern w:val="10"/>
          <w:sz w:val="24"/>
          <w:szCs w:val="24"/>
        </w:rPr>
      </w:pPr>
    </w:p>
    <w:p w:rsidR="0054212B" w:rsidRPr="001B7E85" w:rsidRDefault="0054212B" w:rsidP="0099501C">
      <w:pPr>
        <w:pStyle w:val="23"/>
        <w:spacing w:line="400" w:lineRule="exact"/>
        <w:ind w:left="1100"/>
        <w:jc w:val="center"/>
        <w:rPr>
          <w:rFonts w:ascii="宋体" w:hAnsi="宋体" w:hint="eastAsia"/>
          <w:b/>
          <w:spacing w:val="-20"/>
          <w:kern w:val="10"/>
          <w:sz w:val="24"/>
          <w:szCs w:val="24"/>
        </w:rPr>
      </w:pPr>
    </w:p>
    <w:p w:rsidR="0054212B" w:rsidRPr="001B7E85" w:rsidRDefault="0054212B" w:rsidP="0099501C">
      <w:pPr>
        <w:pStyle w:val="23"/>
        <w:spacing w:line="400" w:lineRule="exact"/>
        <w:ind w:left="1100"/>
        <w:jc w:val="center"/>
        <w:rPr>
          <w:rFonts w:ascii="宋体" w:hAnsi="宋体" w:hint="eastAsia"/>
          <w:b/>
          <w:spacing w:val="-20"/>
          <w:kern w:val="10"/>
          <w:sz w:val="24"/>
          <w:szCs w:val="24"/>
        </w:rPr>
      </w:pPr>
    </w:p>
    <w:p w:rsidR="00D619D6" w:rsidRPr="001B7E85" w:rsidRDefault="00D619D6" w:rsidP="0099501C">
      <w:pPr>
        <w:pStyle w:val="23"/>
        <w:spacing w:line="400" w:lineRule="exact"/>
        <w:ind w:left="1100"/>
        <w:jc w:val="center"/>
        <w:rPr>
          <w:rFonts w:ascii="宋体" w:hAnsi="宋体" w:hint="eastAsia"/>
          <w:b/>
          <w:spacing w:val="-20"/>
          <w:kern w:val="10"/>
          <w:sz w:val="24"/>
          <w:szCs w:val="24"/>
        </w:rPr>
      </w:pPr>
    </w:p>
    <w:p w:rsidR="00D619D6" w:rsidRPr="001B7E85" w:rsidRDefault="00D619D6" w:rsidP="0099501C">
      <w:pPr>
        <w:pStyle w:val="23"/>
        <w:spacing w:line="400" w:lineRule="exact"/>
        <w:ind w:left="1100"/>
        <w:jc w:val="center"/>
        <w:rPr>
          <w:rFonts w:ascii="宋体" w:hAnsi="宋体" w:hint="eastAsia"/>
          <w:b/>
          <w:spacing w:val="-20"/>
          <w:kern w:val="10"/>
          <w:sz w:val="24"/>
          <w:szCs w:val="24"/>
        </w:rPr>
      </w:pPr>
    </w:p>
    <w:p w:rsidR="00D619D6" w:rsidRPr="001B7E85" w:rsidRDefault="00D619D6" w:rsidP="0099501C">
      <w:pPr>
        <w:pStyle w:val="23"/>
        <w:spacing w:line="400" w:lineRule="exact"/>
        <w:ind w:left="1100"/>
        <w:jc w:val="center"/>
        <w:rPr>
          <w:rFonts w:ascii="宋体" w:hAnsi="宋体" w:hint="eastAsia"/>
          <w:b/>
          <w:spacing w:val="-20"/>
          <w:kern w:val="10"/>
          <w:sz w:val="24"/>
          <w:szCs w:val="24"/>
        </w:rPr>
      </w:pPr>
    </w:p>
    <w:p w:rsidR="00D619D6" w:rsidRPr="001B7E85" w:rsidRDefault="00D619D6" w:rsidP="0099501C">
      <w:pPr>
        <w:pStyle w:val="23"/>
        <w:spacing w:line="400" w:lineRule="exact"/>
        <w:ind w:left="1100"/>
        <w:jc w:val="center"/>
        <w:rPr>
          <w:rFonts w:ascii="宋体" w:hAnsi="宋体" w:hint="eastAsia"/>
          <w:b/>
          <w:spacing w:val="-20"/>
          <w:kern w:val="10"/>
          <w:sz w:val="24"/>
          <w:szCs w:val="24"/>
        </w:rPr>
      </w:pPr>
    </w:p>
    <w:p w:rsidR="00D619D6" w:rsidRPr="001B7E85" w:rsidRDefault="00D619D6" w:rsidP="0099501C">
      <w:pPr>
        <w:pStyle w:val="23"/>
        <w:spacing w:line="400" w:lineRule="exact"/>
        <w:ind w:left="1100"/>
        <w:jc w:val="center"/>
        <w:rPr>
          <w:rFonts w:ascii="宋体" w:hAnsi="宋体" w:hint="eastAsia"/>
          <w:b/>
          <w:spacing w:val="-20"/>
          <w:kern w:val="10"/>
          <w:sz w:val="24"/>
          <w:szCs w:val="24"/>
        </w:rPr>
      </w:pPr>
    </w:p>
    <w:p w:rsidR="00D619D6" w:rsidRPr="001B7E85" w:rsidRDefault="00D619D6" w:rsidP="0099501C">
      <w:pPr>
        <w:pStyle w:val="23"/>
        <w:spacing w:line="400" w:lineRule="exact"/>
        <w:ind w:left="1100"/>
        <w:jc w:val="center"/>
        <w:rPr>
          <w:rFonts w:ascii="宋体" w:hAnsi="宋体" w:hint="eastAsia"/>
          <w:b/>
          <w:spacing w:val="-20"/>
          <w:kern w:val="10"/>
          <w:sz w:val="24"/>
          <w:szCs w:val="24"/>
        </w:rPr>
      </w:pPr>
    </w:p>
    <w:p w:rsidR="0054212B" w:rsidRPr="001B7E85" w:rsidRDefault="00BE7142" w:rsidP="0054212B">
      <w:pPr>
        <w:pStyle w:val="23"/>
        <w:spacing w:line="400" w:lineRule="exact"/>
        <w:ind w:leftChars="0" w:left="0"/>
        <w:jc w:val="center"/>
        <w:rPr>
          <w:rFonts w:ascii="黑体" w:eastAsia="黑体" w:hAnsi="黑体" w:hint="eastAsia"/>
          <w:spacing w:val="-20"/>
          <w:kern w:val="10"/>
          <w:sz w:val="36"/>
          <w:szCs w:val="36"/>
        </w:rPr>
      </w:pPr>
      <w:r w:rsidRPr="001B7E85">
        <w:rPr>
          <w:rFonts w:ascii="黑体" w:eastAsia="黑体" w:hAnsi="黑体"/>
          <w:spacing w:val="-20"/>
          <w:kern w:val="10"/>
          <w:sz w:val="36"/>
          <w:szCs w:val="36"/>
        </w:rPr>
        <w:br w:type="page"/>
      </w:r>
      <w:r w:rsidR="009B1C08" w:rsidRPr="001B7E85">
        <w:rPr>
          <w:rFonts w:ascii="黑体" w:eastAsia="黑体" w:hAnsi="黑体" w:hint="eastAsia"/>
          <w:spacing w:val="-20"/>
          <w:kern w:val="10"/>
          <w:sz w:val="36"/>
          <w:szCs w:val="36"/>
        </w:rPr>
        <w:t xml:space="preserve">第四章 </w:t>
      </w:r>
      <w:r w:rsidR="00177D76" w:rsidRPr="001B7E85">
        <w:rPr>
          <w:rFonts w:ascii="黑体" w:eastAsia="黑体" w:hAnsi="黑体" w:hint="eastAsia"/>
          <w:spacing w:val="-20"/>
          <w:kern w:val="10"/>
          <w:sz w:val="36"/>
          <w:szCs w:val="36"/>
        </w:rPr>
        <w:t>关于提升</w:t>
      </w:r>
      <w:r w:rsidR="0021074E" w:rsidRPr="001B7E85">
        <w:rPr>
          <w:rFonts w:ascii="黑体" w:eastAsia="黑体" w:hAnsi="黑体" w:hint="eastAsia"/>
          <w:spacing w:val="-20"/>
          <w:kern w:val="10"/>
          <w:sz w:val="36"/>
          <w:szCs w:val="36"/>
        </w:rPr>
        <w:t>高等职业</w:t>
      </w:r>
      <w:r w:rsidR="00581462" w:rsidRPr="001B7E85">
        <w:rPr>
          <w:rFonts w:ascii="黑体" w:eastAsia="黑体" w:hAnsi="黑体" w:hint="eastAsia"/>
          <w:spacing w:val="-20"/>
          <w:kern w:val="10"/>
          <w:sz w:val="36"/>
          <w:szCs w:val="36"/>
        </w:rPr>
        <w:t>学校教师能力</w:t>
      </w:r>
      <w:r w:rsidR="00177D76" w:rsidRPr="001B7E85">
        <w:rPr>
          <w:rFonts w:ascii="黑体" w:eastAsia="黑体" w:hAnsi="黑体" w:hint="eastAsia"/>
          <w:spacing w:val="-20"/>
          <w:kern w:val="10"/>
          <w:sz w:val="36"/>
          <w:szCs w:val="36"/>
        </w:rPr>
        <w:t>的</w:t>
      </w:r>
    </w:p>
    <w:p w:rsidR="009B1C08" w:rsidRPr="001B7E85" w:rsidRDefault="00177D76" w:rsidP="0054212B">
      <w:pPr>
        <w:pStyle w:val="23"/>
        <w:spacing w:line="400" w:lineRule="exact"/>
        <w:ind w:leftChars="0" w:left="0"/>
        <w:jc w:val="center"/>
        <w:rPr>
          <w:rFonts w:ascii="黑体" w:eastAsia="黑体" w:hAnsi="黑体"/>
          <w:spacing w:val="-20"/>
          <w:kern w:val="10"/>
          <w:sz w:val="36"/>
          <w:szCs w:val="36"/>
        </w:rPr>
      </w:pPr>
      <w:r w:rsidRPr="001B7E85">
        <w:rPr>
          <w:rFonts w:ascii="黑体" w:eastAsia="黑体" w:hAnsi="黑体" w:hint="eastAsia"/>
          <w:spacing w:val="-20"/>
          <w:kern w:val="10"/>
          <w:sz w:val="36"/>
          <w:szCs w:val="36"/>
        </w:rPr>
        <w:t>几点</w:t>
      </w:r>
      <w:r w:rsidR="00581462" w:rsidRPr="001B7E85">
        <w:rPr>
          <w:rFonts w:ascii="黑体" w:eastAsia="黑体" w:hAnsi="黑体" w:hint="eastAsia"/>
          <w:spacing w:val="-20"/>
          <w:kern w:val="10"/>
          <w:sz w:val="36"/>
          <w:szCs w:val="36"/>
        </w:rPr>
        <w:t>建议</w:t>
      </w:r>
      <w:bookmarkStart w:id="21" w:name="_Toc258789062"/>
      <w:bookmarkStart w:id="22" w:name="_Toc300060443"/>
      <w:bookmarkEnd w:id="19"/>
      <w:bookmarkEnd w:id="20"/>
    </w:p>
    <w:bookmarkEnd w:id="21"/>
    <w:bookmarkEnd w:id="22"/>
    <w:p w:rsidR="00F90E78" w:rsidRPr="001B7E85" w:rsidRDefault="00F90E78" w:rsidP="001B7E85">
      <w:pPr>
        <w:spacing w:line="400" w:lineRule="exact"/>
        <w:ind w:firstLineChars="200" w:firstLine="530"/>
        <w:rPr>
          <w:rFonts w:ascii="宋体" w:hAnsi="宋体"/>
          <w:color w:val="000000"/>
          <w:spacing w:val="-20"/>
          <w:kern w:val="10"/>
          <w:sz w:val="24"/>
          <w:szCs w:val="24"/>
        </w:rPr>
      </w:pPr>
      <w:r w:rsidRPr="001B7E85">
        <w:rPr>
          <w:rFonts w:ascii="宋体" w:hAnsi="宋体" w:hint="eastAsia"/>
          <w:color w:val="000000"/>
          <w:spacing w:val="-20"/>
          <w:kern w:val="10"/>
          <w:sz w:val="24"/>
          <w:szCs w:val="24"/>
        </w:rPr>
        <w:t>基于本研究在文献综述部分对于教师能力、</w:t>
      </w:r>
      <w:r w:rsidR="0021074E" w:rsidRPr="001B7E85">
        <w:rPr>
          <w:rFonts w:ascii="宋体" w:hAnsi="宋体" w:hint="eastAsia"/>
          <w:color w:val="000000"/>
          <w:spacing w:val="-20"/>
          <w:kern w:val="10"/>
          <w:sz w:val="24"/>
          <w:szCs w:val="24"/>
        </w:rPr>
        <w:t>高等职业</w:t>
      </w:r>
      <w:r w:rsidRPr="001B7E85">
        <w:rPr>
          <w:rFonts w:ascii="宋体" w:hAnsi="宋体" w:hint="eastAsia"/>
          <w:color w:val="000000"/>
          <w:spacing w:val="-20"/>
          <w:kern w:val="10"/>
          <w:sz w:val="24"/>
          <w:szCs w:val="24"/>
        </w:rPr>
        <w:t>学校教师能力的再认识，又基于本研究第二章对</w:t>
      </w:r>
      <w:r w:rsidR="0021074E" w:rsidRPr="001B7E85">
        <w:rPr>
          <w:rFonts w:ascii="宋体" w:hAnsi="宋体" w:hint="eastAsia"/>
          <w:color w:val="000000"/>
          <w:spacing w:val="-20"/>
          <w:kern w:val="10"/>
          <w:sz w:val="24"/>
          <w:szCs w:val="24"/>
        </w:rPr>
        <w:t>高等职业</w:t>
      </w:r>
      <w:r w:rsidRPr="001B7E85">
        <w:rPr>
          <w:rFonts w:ascii="宋体" w:hAnsi="宋体" w:hint="eastAsia"/>
          <w:color w:val="000000"/>
          <w:spacing w:val="-20"/>
          <w:kern w:val="10"/>
          <w:sz w:val="24"/>
          <w:szCs w:val="24"/>
        </w:rPr>
        <w:t>学校教师能力构成的再认识，同时，根据本研究第三章对于</w:t>
      </w:r>
      <w:r w:rsidR="0021074E" w:rsidRPr="001B7E85">
        <w:rPr>
          <w:rFonts w:ascii="宋体" w:hAnsi="宋体" w:hint="eastAsia"/>
          <w:color w:val="000000"/>
          <w:spacing w:val="-20"/>
          <w:kern w:val="10"/>
          <w:sz w:val="24"/>
          <w:szCs w:val="24"/>
        </w:rPr>
        <w:t>高等职业</w:t>
      </w:r>
      <w:r w:rsidRPr="001B7E85">
        <w:rPr>
          <w:rFonts w:ascii="宋体" w:hAnsi="宋体" w:hint="eastAsia"/>
          <w:color w:val="000000"/>
          <w:spacing w:val="-20"/>
          <w:kern w:val="10"/>
          <w:sz w:val="24"/>
          <w:szCs w:val="24"/>
        </w:rPr>
        <w:t>学校教师能力存在不足、归因及解决途径的调查结果与分析。可以看出，对于</w:t>
      </w:r>
      <w:r w:rsidR="0021074E" w:rsidRPr="001B7E85">
        <w:rPr>
          <w:rFonts w:ascii="宋体" w:hAnsi="宋体" w:hint="eastAsia"/>
          <w:color w:val="000000"/>
          <w:spacing w:val="-20"/>
          <w:kern w:val="10"/>
          <w:sz w:val="24"/>
          <w:szCs w:val="24"/>
        </w:rPr>
        <w:t>高等职业</w:t>
      </w:r>
      <w:r w:rsidRPr="001B7E85">
        <w:rPr>
          <w:rFonts w:ascii="宋体" w:hAnsi="宋体" w:hint="eastAsia"/>
          <w:color w:val="000000"/>
          <w:spacing w:val="-20"/>
          <w:kern w:val="10"/>
          <w:sz w:val="24"/>
          <w:szCs w:val="24"/>
        </w:rPr>
        <w:t>学校的教师而言，具备扎实的教学能力、良好的沟通协调能力、较强的管理能力及应变能力、实现自我的完善与发展能力及较强的专业能力，都是十分重视的，只有不断加强对各种能力的提高，才能更好的完成的教学任务、做好教学管理及班级管理等工作。</w:t>
      </w:r>
    </w:p>
    <w:p w:rsidR="005D6F5A" w:rsidRPr="001B7E85" w:rsidRDefault="00F90E78" w:rsidP="001B7E85">
      <w:pPr>
        <w:spacing w:line="400" w:lineRule="exact"/>
        <w:ind w:firstLineChars="200" w:firstLine="530"/>
        <w:rPr>
          <w:rFonts w:ascii="宋体" w:hAnsi="宋体"/>
          <w:color w:val="000000"/>
          <w:spacing w:val="-20"/>
          <w:kern w:val="10"/>
          <w:sz w:val="24"/>
          <w:szCs w:val="24"/>
        </w:rPr>
      </w:pPr>
      <w:r w:rsidRPr="001B7E85">
        <w:rPr>
          <w:rFonts w:ascii="宋体" w:hAnsi="宋体" w:hint="eastAsia"/>
          <w:color w:val="000000"/>
          <w:spacing w:val="-20"/>
          <w:kern w:val="10"/>
          <w:sz w:val="24"/>
          <w:szCs w:val="24"/>
        </w:rPr>
        <w:t>通过调查我们发现，不同教龄阶段的</w:t>
      </w:r>
      <w:r w:rsidR="0021074E" w:rsidRPr="001B7E85">
        <w:rPr>
          <w:rFonts w:ascii="宋体" w:hAnsi="宋体" w:hint="eastAsia"/>
          <w:color w:val="000000"/>
          <w:spacing w:val="-20"/>
          <w:kern w:val="10"/>
          <w:sz w:val="24"/>
          <w:szCs w:val="24"/>
        </w:rPr>
        <w:t>高等职业</w:t>
      </w:r>
      <w:r w:rsidRPr="001B7E85">
        <w:rPr>
          <w:rFonts w:ascii="宋体" w:hAnsi="宋体" w:hint="eastAsia"/>
          <w:color w:val="000000"/>
          <w:spacing w:val="-20"/>
          <w:kern w:val="10"/>
          <w:sz w:val="24"/>
          <w:szCs w:val="24"/>
        </w:rPr>
        <w:t>学校教师各种能力还存在一定的不足。解决这个问题的主要途径，笔者认为，可以采取内外相结合的方式，即教师自身加强学习，学校多组织教师参加外部培训。</w:t>
      </w:r>
      <w:bookmarkStart w:id="23" w:name="_Toc258789067"/>
      <w:bookmarkStart w:id="24" w:name="_Toc300060450"/>
    </w:p>
    <w:p w:rsidR="00F90E78" w:rsidRPr="001B7E85" w:rsidRDefault="00F67A81" w:rsidP="001B7E85">
      <w:pPr>
        <w:pStyle w:val="23"/>
        <w:spacing w:line="400" w:lineRule="exact"/>
        <w:ind w:leftChars="0" w:left="0" w:firstLineChars="147" w:firstLine="507"/>
        <w:jc w:val="left"/>
        <w:rPr>
          <w:rFonts w:ascii="黑体" w:eastAsia="黑体" w:hAnsi="黑体"/>
          <w:spacing w:val="-20"/>
          <w:kern w:val="10"/>
          <w:sz w:val="32"/>
          <w:szCs w:val="32"/>
        </w:rPr>
      </w:pPr>
      <w:r w:rsidRPr="001B7E85">
        <w:rPr>
          <w:rFonts w:ascii="黑体" w:eastAsia="黑体" w:hAnsi="黑体" w:hint="eastAsia"/>
          <w:spacing w:val="-20"/>
          <w:kern w:val="10"/>
          <w:sz w:val="32"/>
          <w:szCs w:val="32"/>
        </w:rPr>
        <w:t>一</w:t>
      </w:r>
      <w:r w:rsidR="00C00E61" w:rsidRPr="001B7E85">
        <w:rPr>
          <w:rFonts w:ascii="黑体" w:eastAsia="黑体" w:hAnsi="黑体" w:hint="eastAsia"/>
          <w:spacing w:val="-20"/>
          <w:kern w:val="10"/>
          <w:sz w:val="32"/>
          <w:szCs w:val="32"/>
        </w:rPr>
        <w:t>、</w:t>
      </w:r>
      <w:r w:rsidR="00F90E78" w:rsidRPr="001B7E85">
        <w:rPr>
          <w:rFonts w:ascii="黑体" w:eastAsia="黑体" w:hAnsi="黑体" w:hint="eastAsia"/>
          <w:spacing w:val="-20"/>
          <w:kern w:val="10"/>
          <w:sz w:val="32"/>
          <w:szCs w:val="32"/>
        </w:rPr>
        <w:t>教师应</w:t>
      </w:r>
      <w:bookmarkEnd w:id="23"/>
      <w:r w:rsidR="00F90E78" w:rsidRPr="001B7E85">
        <w:rPr>
          <w:rFonts w:ascii="黑体" w:eastAsia="黑体" w:hAnsi="黑体" w:hint="eastAsia"/>
          <w:spacing w:val="-20"/>
          <w:kern w:val="10"/>
          <w:sz w:val="32"/>
          <w:szCs w:val="32"/>
        </w:rPr>
        <w:t>从自身加强能力建设</w:t>
      </w:r>
      <w:bookmarkEnd w:id="24"/>
    </w:p>
    <w:p w:rsidR="006F2995" w:rsidRPr="001B7E85" w:rsidRDefault="00F90E78" w:rsidP="001B7E85">
      <w:pPr>
        <w:spacing w:line="400" w:lineRule="exact"/>
        <w:ind w:firstLineChars="200" w:firstLine="530"/>
        <w:rPr>
          <w:rFonts w:ascii="宋体" w:hAnsi="宋体" w:hint="eastAsia"/>
          <w:color w:val="000000"/>
          <w:spacing w:val="-20"/>
          <w:kern w:val="10"/>
          <w:sz w:val="24"/>
          <w:szCs w:val="24"/>
        </w:rPr>
      </w:pPr>
      <w:r w:rsidRPr="001B7E85">
        <w:rPr>
          <w:rFonts w:ascii="宋体" w:hAnsi="宋体" w:hint="eastAsia"/>
          <w:color w:val="000000"/>
          <w:spacing w:val="-20"/>
          <w:kern w:val="10"/>
          <w:sz w:val="24"/>
          <w:szCs w:val="24"/>
        </w:rPr>
        <w:t>本研究第三章对于</w:t>
      </w:r>
      <w:r w:rsidR="0021074E" w:rsidRPr="001B7E85">
        <w:rPr>
          <w:rFonts w:ascii="宋体" w:hAnsi="宋体" w:hint="eastAsia"/>
          <w:color w:val="000000"/>
          <w:spacing w:val="-20"/>
          <w:kern w:val="10"/>
          <w:sz w:val="24"/>
          <w:szCs w:val="24"/>
        </w:rPr>
        <w:t>高等职业</w:t>
      </w:r>
      <w:r w:rsidRPr="001B7E85">
        <w:rPr>
          <w:rFonts w:ascii="宋体" w:hAnsi="宋体" w:hint="eastAsia"/>
          <w:color w:val="000000"/>
          <w:spacing w:val="-20"/>
          <w:kern w:val="10"/>
          <w:sz w:val="24"/>
          <w:szCs w:val="24"/>
        </w:rPr>
        <w:t>学校教师能力存在的不足归因分析的调查研究结果表明，</w:t>
      </w:r>
      <w:r w:rsidR="0021074E" w:rsidRPr="001B7E85">
        <w:rPr>
          <w:rFonts w:ascii="宋体" w:hAnsi="宋体" w:hint="eastAsia"/>
          <w:color w:val="000000"/>
          <w:spacing w:val="-20"/>
          <w:kern w:val="10"/>
          <w:sz w:val="24"/>
          <w:szCs w:val="24"/>
        </w:rPr>
        <w:t>高等职业</w:t>
      </w:r>
      <w:r w:rsidRPr="001B7E85">
        <w:rPr>
          <w:rFonts w:ascii="宋体" w:hAnsi="宋体" w:hint="eastAsia"/>
          <w:color w:val="000000"/>
          <w:spacing w:val="-20"/>
          <w:kern w:val="10"/>
          <w:sz w:val="24"/>
          <w:szCs w:val="24"/>
        </w:rPr>
        <w:t>学校教师普遍认为目前知识的欠缺主要源于社会的发展导致知识及能力运用的过时，而面对知识的欠缺、能力的不足，笔者认为，</w:t>
      </w:r>
      <w:r w:rsidR="0021074E" w:rsidRPr="001B7E85">
        <w:rPr>
          <w:rFonts w:ascii="宋体" w:hAnsi="宋体" w:hint="eastAsia"/>
          <w:color w:val="000000"/>
          <w:spacing w:val="-20"/>
          <w:kern w:val="10"/>
          <w:sz w:val="24"/>
          <w:szCs w:val="24"/>
        </w:rPr>
        <w:t>高等职业</w:t>
      </w:r>
      <w:r w:rsidRPr="001B7E85">
        <w:rPr>
          <w:rFonts w:ascii="宋体" w:hAnsi="宋体" w:hint="eastAsia"/>
          <w:color w:val="000000"/>
          <w:spacing w:val="-20"/>
          <w:kern w:val="10"/>
          <w:sz w:val="24"/>
          <w:szCs w:val="24"/>
        </w:rPr>
        <w:t>学校的教师应从以下几个方面加强自身的能力建设。</w:t>
      </w:r>
    </w:p>
    <w:p w:rsidR="00EC0005" w:rsidRPr="001B7E85" w:rsidRDefault="00C00E61" w:rsidP="001B7E85">
      <w:pPr>
        <w:pStyle w:val="23"/>
        <w:spacing w:line="400" w:lineRule="exact"/>
        <w:ind w:leftChars="0" w:left="0" w:firstLineChars="98" w:firstLine="319"/>
        <w:jc w:val="left"/>
        <w:rPr>
          <w:rFonts w:ascii="黑体" w:eastAsia="黑体" w:hAnsi="黑体"/>
          <w:spacing w:val="-20"/>
          <w:kern w:val="10"/>
          <w:sz w:val="30"/>
          <w:szCs w:val="30"/>
        </w:rPr>
      </w:pPr>
      <w:r w:rsidRPr="001B7E85">
        <w:rPr>
          <w:rFonts w:ascii="黑体" w:eastAsia="黑体" w:hAnsi="黑体" w:hint="eastAsia"/>
          <w:spacing w:val="-20"/>
          <w:kern w:val="10"/>
          <w:sz w:val="30"/>
          <w:szCs w:val="30"/>
        </w:rPr>
        <w:t>（一）</w:t>
      </w:r>
      <w:r w:rsidR="00EC0005" w:rsidRPr="001B7E85">
        <w:rPr>
          <w:rFonts w:ascii="黑体" w:eastAsia="黑体" w:hAnsi="黑体" w:hint="eastAsia"/>
          <w:spacing w:val="-20"/>
          <w:kern w:val="10"/>
          <w:sz w:val="30"/>
          <w:szCs w:val="30"/>
        </w:rPr>
        <w:t>树立正确的学习观，加强自身知识的积累</w:t>
      </w:r>
    </w:p>
    <w:p w:rsidR="00EC0005" w:rsidRPr="001B7E85" w:rsidRDefault="00EC0005" w:rsidP="001B7E85">
      <w:pPr>
        <w:widowControl/>
        <w:spacing w:before="100" w:beforeAutospacing="1" w:after="225" w:line="400" w:lineRule="exact"/>
        <w:ind w:firstLineChars="198" w:firstLine="525"/>
        <w:jc w:val="left"/>
        <w:rPr>
          <w:rFonts w:ascii="宋体" w:hAnsi="宋体"/>
          <w:color w:val="000000"/>
          <w:spacing w:val="-20"/>
          <w:kern w:val="10"/>
          <w:sz w:val="24"/>
          <w:szCs w:val="24"/>
        </w:rPr>
      </w:pPr>
      <w:r w:rsidRPr="001B7E85">
        <w:rPr>
          <w:rFonts w:ascii="宋体" w:hAnsi="宋体"/>
          <w:color w:val="000000"/>
          <w:spacing w:val="-20"/>
          <w:kern w:val="10"/>
          <w:sz w:val="24"/>
          <w:szCs w:val="24"/>
        </w:rPr>
        <w:t>知识的海洋无边无涯，</w:t>
      </w:r>
      <w:r w:rsidRPr="001B7E85">
        <w:rPr>
          <w:rFonts w:ascii="宋体" w:hAnsi="宋体" w:hint="eastAsia"/>
          <w:color w:val="000000"/>
          <w:spacing w:val="-20"/>
          <w:kern w:val="10"/>
          <w:sz w:val="24"/>
          <w:szCs w:val="24"/>
        </w:rPr>
        <w:t>作为</w:t>
      </w:r>
      <w:r w:rsidR="0021074E" w:rsidRPr="001B7E85">
        <w:rPr>
          <w:rFonts w:ascii="宋体" w:hAnsi="宋体" w:hint="eastAsia"/>
          <w:color w:val="000000"/>
          <w:spacing w:val="-20"/>
          <w:kern w:val="10"/>
          <w:sz w:val="24"/>
          <w:szCs w:val="24"/>
        </w:rPr>
        <w:t>高等职业</w:t>
      </w:r>
      <w:r w:rsidRPr="001B7E85">
        <w:rPr>
          <w:rFonts w:ascii="宋体" w:hAnsi="宋体" w:hint="eastAsia"/>
          <w:color w:val="000000"/>
          <w:spacing w:val="-20"/>
          <w:kern w:val="10"/>
          <w:sz w:val="24"/>
          <w:szCs w:val="24"/>
        </w:rPr>
        <w:t>学校的教师</w:t>
      </w:r>
      <w:r w:rsidRPr="001B7E85">
        <w:rPr>
          <w:rFonts w:ascii="宋体" w:hAnsi="宋体"/>
          <w:color w:val="000000"/>
          <w:spacing w:val="-20"/>
          <w:kern w:val="10"/>
          <w:sz w:val="24"/>
          <w:szCs w:val="24"/>
        </w:rPr>
        <w:t>只有不断地学习才能跟上</w:t>
      </w:r>
      <w:r w:rsidRPr="001B7E85">
        <w:rPr>
          <w:rFonts w:ascii="宋体" w:hAnsi="宋体" w:hint="eastAsia"/>
          <w:color w:val="000000"/>
          <w:spacing w:val="-20"/>
          <w:kern w:val="10"/>
          <w:sz w:val="24"/>
          <w:szCs w:val="24"/>
        </w:rPr>
        <w:t>专业发展的步伐</w:t>
      </w:r>
      <w:r w:rsidRPr="001B7E85">
        <w:rPr>
          <w:rFonts w:ascii="宋体" w:hAnsi="宋体"/>
          <w:color w:val="000000"/>
          <w:spacing w:val="-20"/>
          <w:kern w:val="10"/>
          <w:sz w:val="24"/>
          <w:szCs w:val="24"/>
        </w:rPr>
        <w:t>。</w:t>
      </w:r>
      <w:r w:rsidRPr="001B7E85">
        <w:rPr>
          <w:rFonts w:ascii="宋体" w:hAnsi="宋体" w:hint="eastAsia"/>
          <w:color w:val="000000"/>
          <w:spacing w:val="-20"/>
          <w:kern w:val="10"/>
          <w:sz w:val="24"/>
          <w:szCs w:val="24"/>
        </w:rPr>
        <w:t>而</w:t>
      </w:r>
      <w:r w:rsidRPr="001B7E85">
        <w:rPr>
          <w:rFonts w:ascii="宋体" w:hAnsi="宋体"/>
          <w:color w:val="000000"/>
          <w:spacing w:val="-20"/>
          <w:kern w:val="10"/>
          <w:sz w:val="24"/>
          <w:szCs w:val="24"/>
        </w:rPr>
        <w:t>教师职业是一种具有专业知识和专业技能的职业，教师要胜任这种职业，必须具有较高的素质。终身学习、严谨治学是社会和教育发展对教师的要求，也是提高教师自身素质的基本要求。</w:t>
      </w:r>
      <w:r w:rsidRPr="001B7E85">
        <w:rPr>
          <w:rFonts w:ascii="宋体" w:hAnsi="宋体" w:hint="eastAsia"/>
          <w:color w:val="000000"/>
          <w:spacing w:val="-20"/>
          <w:kern w:val="10"/>
          <w:sz w:val="24"/>
          <w:szCs w:val="24"/>
        </w:rPr>
        <w:t>因此，</w:t>
      </w:r>
      <w:r w:rsidR="0021074E" w:rsidRPr="001B7E85">
        <w:rPr>
          <w:rFonts w:ascii="宋体" w:hAnsi="宋体" w:hint="eastAsia"/>
          <w:color w:val="000000"/>
          <w:spacing w:val="-20"/>
          <w:kern w:val="10"/>
          <w:sz w:val="24"/>
          <w:szCs w:val="24"/>
        </w:rPr>
        <w:t>高等职业</w:t>
      </w:r>
      <w:r w:rsidRPr="001B7E85">
        <w:rPr>
          <w:rFonts w:ascii="宋体" w:hAnsi="宋体" w:hint="eastAsia"/>
          <w:color w:val="000000"/>
          <w:spacing w:val="-20"/>
          <w:kern w:val="10"/>
          <w:sz w:val="24"/>
          <w:szCs w:val="24"/>
        </w:rPr>
        <w:t>学校</w:t>
      </w:r>
      <w:r w:rsidRPr="001B7E85">
        <w:rPr>
          <w:rFonts w:ascii="宋体" w:hAnsi="宋体"/>
          <w:color w:val="000000"/>
          <w:spacing w:val="-20"/>
          <w:kern w:val="10"/>
          <w:sz w:val="24"/>
          <w:szCs w:val="24"/>
        </w:rPr>
        <w:t>教师</w:t>
      </w:r>
      <w:r w:rsidRPr="001B7E85">
        <w:rPr>
          <w:rFonts w:ascii="宋体" w:hAnsi="宋体" w:hint="eastAsia"/>
          <w:color w:val="000000"/>
          <w:spacing w:val="-20"/>
          <w:kern w:val="10"/>
          <w:sz w:val="24"/>
          <w:szCs w:val="24"/>
        </w:rPr>
        <w:t>应树立正确的学习观，应本着</w:t>
      </w:r>
      <w:r w:rsidRPr="001B7E85">
        <w:rPr>
          <w:rFonts w:ascii="宋体" w:hAnsi="宋体"/>
          <w:color w:val="000000"/>
          <w:spacing w:val="-20"/>
          <w:kern w:val="10"/>
          <w:sz w:val="24"/>
          <w:szCs w:val="24"/>
        </w:rPr>
        <w:t>“学而不厌”的</w:t>
      </w:r>
      <w:r w:rsidRPr="001B7E85">
        <w:rPr>
          <w:rFonts w:ascii="宋体" w:hAnsi="宋体" w:hint="eastAsia"/>
          <w:color w:val="000000"/>
          <w:spacing w:val="-20"/>
          <w:kern w:val="10"/>
          <w:sz w:val="24"/>
          <w:szCs w:val="24"/>
        </w:rPr>
        <w:t>思想</w:t>
      </w:r>
      <w:r w:rsidRPr="001B7E85">
        <w:rPr>
          <w:rFonts w:ascii="宋体" w:hAnsi="宋体"/>
          <w:color w:val="000000"/>
          <w:spacing w:val="-20"/>
          <w:kern w:val="10"/>
          <w:sz w:val="24"/>
          <w:szCs w:val="24"/>
        </w:rPr>
        <w:t>，切实</w:t>
      </w:r>
      <w:r w:rsidRPr="001B7E85">
        <w:rPr>
          <w:rFonts w:ascii="宋体" w:hAnsi="宋体" w:hint="eastAsia"/>
          <w:color w:val="000000"/>
          <w:spacing w:val="-20"/>
          <w:kern w:val="10"/>
          <w:sz w:val="24"/>
          <w:szCs w:val="24"/>
        </w:rPr>
        <w:t>、有效的</w:t>
      </w:r>
      <w:r w:rsidRPr="001B7E85">
        <w:rPr>
          <w:rFonts w:ascii="宋体" w:hAnsi="宋体"/>
          <w:color w:val="000000"/>
          <w:spacing w:val="-20"/>
          <w:kern w:val="10"/>
          <w:sz w:val="24"/>
          <w:szCs w:val="24"/>
        </w:rPr>
        <w:t>掌握所教学科的知识和</w:t>
      </w:r>
      <w:r w:rsidRPr="001B7E85">
        <w:rPr>
          <w:rFonts w:ascii="宋体" w:hAnsi="宋体" w:hint="eastAsia"/>
          <w:color w:val="000000"/>
          <w:spacing w:val="-20"/>
          <w:kern w:val="10"/>
          <w:sz w:val="24"/>
          <w:szCs w:val="24"/>
        </w:rPr>
        <w:t>专业</w:t>
      </w:r>
      <w:r w:rsidRPr="001B7E85">
        <w:rPr>
          <w:rFonts w:ascii="宋体" w:hAnsi="宋体"/>
          <w:color w:val="000000"/>
          <w:spacing w:val="-20"/>
          <w:kern w:val="10"/>
          <w:sz w:val="24"/>
          <w:szCs w:val="24"/>
        </w:rPr>
        <w:t>技能，</w:t>
      </w:r>
      <w:r w:rsidRPr="001B7E85">
        <w:rPr>
          <w:rFonts w:ascii="宋体" w:hAnsi="宋体" w:hint="eastAsia"/>
          <w:color w:val="000000"/>
          <w:spacing w:val="-20"/>
          <w:kern w:val="10"/>
          <w:sz w:val="24"/>
          <w:szCs w:val="24"/>
        </w:rPr>
        <w:t>为</w:t>
      </w:r>
      <w:r w:rsidRPr="001B7E85">
        <w:rPr>
          <w:rFonts w:ascii="宋体" w:hAnsi="宋体"/>
          <w:color w:val="000000"/>
          <w:spacing w:val="-20"/>
          <w:kern w:val="10"/>
          <w:sz w:val="24"/>
          <w:szCs w:val="24"/>
        </w:rPr>
        <w:t>具</w:t>
      </w:r>
      <w:r w:rsidRPr="001B7E85">
        <w:rPr>
          <w:rFonts w:ascii="宋体" w:hAnsi="宋体" w:hint="eastAsia"/>
          <w:color w:val="000000"/>
          <w:spacing w:val="-20"/>
          <w:kern w:val="10"/>
          <w:sz w:val="24"/>
          <w:szCs w:val="24"/>
        </w:rPr>
        <w:t>备</w:t>
      </w:r>
      <w:r w:rsidRPr="001B7E85">
        <w:rPr>
          <w:rFonts w:ascii="宋体" w:hAnsi="宋体"/>
          <w:color w:val="000000"/>
          <w:spacing w:val="-20"/>
          <w:kern w:val="10"/>
          <w:sz w:val="24"/>
          <w:szCs w:val="24"/>
        </w:rPr>
        <w:t>广博的文化素养，</w:t>
      </w:r>
      <w:r w:rsidRPr="001B7E85">
        <w:rPr>
          <w:rFonts w:ascii="宋体" w:hAnsi="宋体" w:hint="eastAsia"/>
          <w:color w:val="000000"/>
          <w:spacing w:val="-20"/>
          <w:kern w:val="10"/>
          <w:sz w:val="24"/>
          <w:szCs w:val="24"/>
        </w:rPr>
        <w:t>较强的实践能力，就</w:t>
      </w:r>
      <w:r w:rsidRPr="001B7E85">
        <w:rPr>
          <w:rFonts w:ascii="宋体" w:hAnsi="宋体"/>
          <w:color w:val="000000"/>
          <w:spacing w:val="-20"/>
          <w:kern w:val="10"/>
          <w:sz w:val="24"/>
          <w:szCs w:val="24"/>
        </w:rPr>
        <w:t>要不断更新教育思想</w:t>
      </w:r>
      <w:r w:rsidRPr="001B7E85">
        <w:rPr>
          <w:rFonts w:ascii="宋体" w:hAnsi="宋体" w:hint="eastAsia"/>
          <w:color w:val="000000"/>
          <w:spacing w:val="-20"/>
          <w:kern w:val="10"/>
          <w:sz w:val="24"/>
          <w:szCs w:val="24"/>
        </w:rPr>
        <w:t>、</w:t>
      </w:r>
      <w:r w:rsidRPr="001B7E85">
        <w:rPr>
          <w:rFonts w:ascii="宋体" w:hAnsi="宋体"/>
          <w:color w:val="000000"/>
          <w:spacing w:val="-20"/>
          <w:kern w:val="10"/>
          <w:sz w:val="24"/>
          <w:szCs w:val="24"/>
        </w:rPr>
        <w:t>教育观念</w:t>
      </w:r>
      <w:r w:rsidRPr="001B7E85">
        <w:rPr>
          <w:rFonts w:ascii="宋体" w:hAnsi="宋体" w:hint="eastAsia"/>
          <w:color w:val="000000"/>
          <w:spacing w:val="-20"/>
          <w:kern w:val="10"/>
          <w:sz w:val="24"/>
          <w:szCs w:val="24"/>
        </w:rPr>
        <w:t>和知识结构</w:t>
      </w:r>
      <w:r w:rsidRPr="001B7E85">
        <w:rPr>
          <w:rFonts w:ascii="宋体" w:hAnsi="宋体"/>
          <w:color w:val="000000"/>
          <w:spacing w:val="-20"/>
          <w:kern w:val="10"/>
          <w:sz w:val="24"/>
          <w:szCs w:val="24"/>
        </w:rPr>
        <w:t>。</w:t>
      </w:r>
    </w:p>
    <w:p w:rsidR="0013337F" w:rsidRPr="001B7E85" w:rsidRDefault="00EC0005" w:rsidP="001B7E85">
      <w:pPr>
        <w:widowControl/>
        <w:spacing w:before="100" w:beforeAutospacing="1" w:after="225" w:line="400" w:lineRule="exact"/>
        <w:ind w:firstLineChars="236" w:firstLine="626"/>
        <w:jc w:val="left"/>
        <w:rPr>
          <w:rFonts w:ascii="宋体" w:hAnsi="宋体"/>
          <w:color w:val="000000"/>
          <w:spacing w:val="-20"/>
          <w:kern w:val="10"/>
          <w:sz w:val="24"/>
          <w:szCs w:val="24"/>
        </w:rPr>
      </w:pPr>
      <w:r w:rsidRPr="001B7E85">
        <w:rPr>
          <w:rFonts w:ascii="宋体" w:hAnsi="宋体" w:hint="eastAsia"/>
          <w:color w:val="000000"/>
          <w:spacing w:val="-20"/>
          <w:kern w:val="10"/>
          <w:sz w:val="24"/>
          <w:szCs w:val="24"/>
        </w:rPr>
        <w:t>作为</w:t>
      </w:r>
      <w:r w:rsidR="0021074E" w:rsidRPr="001B7E85">
        <w:rPr>
          <w:rFonts w:ascii="宋体" w:hAnsi="宋体" w:hint="eastAsia"/>
          <w:color w:val="000000"/>
          <w:spacing w:val="-20"/>
          <w:kern w:val="10"/>
          <w:sz w:val="24"/>
          <w:szCs w:val="24"/>
        </w:rPr>
        <w:t>高等职业</w:t>
      </w:r>
      <w:r w:rsidRPr="001B7E85">
        <w:rPr>
          <w:rFonts w:ascii="宋体" w:hAnsi="宋体" w:hint="eastAsia"/>
          <w:color w:val="000000"/>
          <w:spacing w:val="-20"/>
          <w:kern w:val="10"/>
          <w:sz w:val="24"/>
          <w:szCs w:val="24"/>
        </w:rPr>
        <w:t>学校教师可以通过</w:t>
      </w:r>
      <w:r w:rsidRPr="001B7E85">
        <w:rPr>
          <w:rFonts w:ascii="宋体" w:hAnsi="宋体"/>
          <w:color w:val="000000"/>
          <w:spacing w:val="-20"/>
          <w:kern w:val="10"/>
          <w:sz w:val="24"/>
          <w:szCs w:val="24"/>
        </w:rPr>
        <w:t>阅读书籍</w:t>
      </w:r>
      <w:r w:rsidRPr="001B7E85">
        <w:rPr>
          <w:rFonts w:ascii="宋体" w:hAnsi="宋体" w:hint="eastAsia"/>
          <w:color w:val="000000"/>
          <w:spacing w:val="-20"/>
          <w:kern w:val="10"/>
          <w:sz w:val="24"/>
          <w:szCs w:val="24"/>
        </w:rPr>
        <w:t>、</w:t>
      </w:r>
      <w:r w:rsidRPr="001B7E85">
        <w:rPr>
          <w:rFonts w:ascii="宋体" w:hAnsi="宋体"/>
          <w:color w:val="000000"/>
          <w:spacing w:val="-20"/>
          <w:kern w:val="10"/>
          <w:sz w:val="24"/>
          <w:szCs w:val="24"/>
        </w:rPr>
        <w:t>报刊</w:t>
      </w:r>
      <w:r w:rsidRPr="001B7E85">
        <w:rPr>
          <w:rFonts w:ascii="宋体" w:hAnsi="宋体" w:hint="eastAsia"/>
          <w:color w:val="000000"/>
          <w:spacing w:val="-20"/>
          <w:kern w:val="10"/>
          <w:sz w:val="24"/>
          <w:szCs w:val="24"/>
        </w:rPr>
        <w:t>、</w:t>
      </w:r>
      <w:r w:rsidRPr="001B7E85">
        <w:rPr>
          <w:rFonts w:ascii="宋体" w:hAnsi="宋体"/>
          <w:color w:val="000000"/>
          <w:spacing w:val="-20"/>
          <w:kern w:val="10"/>
          <w:sz w:val="24"/>
          <w:szCs w:val="24"/>
        </w:rPr>
        <w:t>观看音像资料、上网</w:t>
      </w:r>
      <w:r w:rsidRPr="001B7E85">
        <w:rPr>
          <w:rFonts w:ascii="宋体" w:hAnsi="宋体" w:hint="eastAsia"/>
          <w:color w:val="000000"/>
          <w:spacing w:val="-20"/>
          <w:kern w:val="10"/>
          <w:sz w:val="24"/>
          <w:szCs w:val="24"/>
        </w:rPr>
        <w:t>及到施工单位实践等多种方式，加强自身知识的积累。</w:t>
      </w:r>
      <w:r w:rsidRPr="001B7E85">
        <w:rPr>
          <w:rFonts w:ascii="宋体" w:hAnsi="宋体"/>
          <w:color w:val="000000"/>
          <w:spacing w:val="-20"/>
          <w:kern w:val="10"/>
          <w:sz w:val="24"/>
          <w:szCs w:val="24"/>
        </w:rPr>
        <w:t xml:space="preserve"> </w:t>
      </w:r>
      <w:r w:rsidRPr="001B7E85">
        <w:rPr>
          <w:rFonts w:ascii="宋体" w:hAnsi="宋体" w:hint="eastAsia"/>
          <w:color w:val="000000"/>
          <w:spacing w:val="-20"/>
          <w:kern w:val="10"/>
          <w:sz w:val="24"/>
          <w:szCs w:val="24"/>
        </w:rPr>
        <w:t>首先，大量</w:t>
      </w:r>
      <w:r w:rsidRPr="001B7E85">
        <w:rPr>
          <w:rFonts w:ascii="宋体" w:hAnsi="宋体"/>
          <w:color w:val="000000"/>
          <w:spacing w:val="-20"/>
          <w:kern w:val="10"/>
          <w:sz w:val="24"/>
          <w:szCs w:val="24"/>
        </w:rPr>
        <w:t>阅读书籍</w:t>
      </w:r>
      <w:r w:rsidRPr="001B7E85">
        <w:rPr>
          <w:rFonts w:ascii="宋体" w:hAnsi="宋体" w:hint="eastAsia"/>
          <w:color w:val="000000"/>
          <w:spacing w:val="-20"/>
          <w:kern w:val="10"/>
          <w:sz w:val="24"/>
          <w:szCs w:val="24"/>
        </w:rPr>
        <w:t>和</w:t>
      </w:r>
      <w:r w:rsidRPr="001B7E85">
        <w:rPr>
          <w:rFonts w:ascii="宋体" w:hAnsi="宋体"/>
          <w:color w:val="000000"/>
          <w:spacing w:val="-20"/>
          <w:kern w:val="10"/>
          <w:sz w:val="24"/>
          <w:szCs w:val="24"/>
        </w:rPr>
        <w:t>报刊。书籍</w:t>
      </w:r>
      <w:r w:rsidRPr="001B7E85">
        <w:rPr>
          <w:rFonts w:ascii="宋体" w:hAnsi="宋体" w:hint="eastAsia"/>
          <w:color w:val="000000"/>
          <w:spacing w:val="-20"/>
          <w:kern w:val="10"/>
          <w:sz w:val="24"/>
          <w:szCs w:val="24"/>
        </w:rPr>
        <w:t>和</w:t>
      </w:r>
      <w:r w:rsidRPr="001B7E85">
        <w:rPr>
          <w:rFonts w:ascii="宋体" w:hAnsi="宋体"/>
          <w:color w:val="000000"/>
          <w:spacing w:val="-20"/>
          <w:kern w:val="10"/>
          <w:sz w:val="24"/>
          <w:szCs w:val="24"/>
        </w:rPr>
        <w:t>报刊是人们获取知识的主要途径。</w:t>
      </w:r>
      <w:r w:rsidRPr="001B7E85">
        <w:rPr>
          <w:rFonts w:ascii="宋体" w:hAnsi="宋体" w:hint="eastAsia"/>
          <w:color w:val="000000"/>
          <w:spacing w:val="-20"/>
          <w:kern w:val="10"/>
          <w:sz w:val="24"/>
          <w:szCs w:val="24"/>
        </w:rPr>
        <w:t>作为一名</w:t>
      </w:r>
      <w:r w:rsidR="0021074E" w:rsidRPr="001B7E85">
        <w:rPr>
          <w:rFonts w:ascii="宋体" w:hAnsi="宋体" w:hint="eastAsia"/>
          <w:color w:val="000000"/>
          <w:spacing w:val="-20"/>
          <w:kern w:val="10"/>
          <w:sz w:val="24"/>
          <w:szCs w:val="24"/>
        </w:rPr>
        <w:t>高等职业</w:t>
      </w:r>
      <w:r w:rsidRPr="001B7E85">
        <w:rPr>
          <w:rFonts w:ascii="宋体" w:hAnsi="宋体" w:hint="eastAsia"/>
          <w:color w:val="000000"/>
          <w:spacing w:val="-20"/>
          <w:kern w:val="10"/>
          <w:sz w:val="24"/>
          <w:szCs w:val="24"/>
        </w:rPr>
        <w:t>学校</w:t>
      </w:r>
      <w:r w:rsidRPr="001B7E85">
        <w:rPr>
          <w:rFonts w:ascii="宋体" w:hAnsi="宋体"/>
          <w:color w:val="000000"/>
          <w:spacing w:val="-20"/>
          <w:kern w:val="10"/>
          <w:sz w:val="24"/>
          <w:szCs w:val="24"/>
        </w:rPr>
        <w:t>教师应养成经常看书读报的习惯</w:t>
      </w:r>
      <w:r w:rsidRPr="001B7E85">
        <w:rPr>
          <w:rFonts w:ascii="宋体" w:hAnsi="宋体" w:hint="eastAsia"/>
          <w:color w:val="000000"/>
          <w:spacing w:val="-20"/>
          <w:kern w:val="10"/>
          <w:sz w:val="24"/>
          <w:szCs w:val="24"/>
        </w:rPr>
        <w:t>，要</w:t>
      </w:r>
      <w:r w:rsidRPr="001B7E85">
        <w:rPr>
          <w:rFonts w:ascii="宋体" w:hAnsi="宋体"/>
          <w:color w:val="000000"/>
          <w:spacing w:val="-20"/>
          <w:kern w:val="10"/>
          <w:sz w:val="24"/>
          <w:szCs w:val="24"/>
        </w:rPr>
        <w:t>广泛</w:t>
      </w:r>
      <w:r w:rsidRPr="001B7E85">
        <w:rPr>
          <w:rFonts w:ascii="宋体" w:hAnsi="宋体" w:hint="eastAsia"/>
          <w:color w:val="000000"/>
          <w:spacing w:val="-20"/>
          <w:kern w:val="10"/>
          <w:sz w:val="24"/>
          <w:szCs w:val="24"/>
        </w:rPr>
        <w:t>的</w:t>
      </w:r>
      <w:r w:rsidRPr="001B7E85">
        <w:rPr>
          <w:rFonts w:ascii="宋体" w:hAnsi="宋体"/>
          <w:color w:val="000000"/>
          <w:spacing w:val="-20"/>
          <w:kern w:val="10"/>
          <w:sz w:val="24"/>
          <w:szCs w:val="24"/>
        </w:rPr>
        <w:t>阅读各种书籍，</w:t>
      </w:r>
      <w:r w:rsidRPr="001B7E85">
        <w:rPr>
          <w:rFonts w:ascii="宋体" w:hAnsi="宋体" w:hint="eastAsia"/>
          <w:color w:val="000000"/>
          <w:spacing w:val="-20"/>
          <w:kern w:val="10"/>
          <w:sz w:val="24"/>
          <w:szCs w:val="24"/>
        </w:rPr>
        <w:t>从而</w:t>
      </w:r>
      <w:r w:rsidRPr="001B7E85">
        <w:rPr>
          <w:rFonts w:ascii="宋体" w:hAnsi="宋体"/>
          <w:color w:val="000000"/>
          <w:spacing w:val="-20"/>
          <w:kern w:val="10"/>
          <w:sz w:val="24"/>
          <w:szCs w:val="24"/>
        </w:rPr>
        <w:t>扩大知识面，开阔眼界</w:t>
      </w:r>
      <w:r w:rsidRPr="001B7E85">
        <w:rPr>
          <w:rFonts w:ascii="宋体" w:hAnsi="宋体" w:hint="eastAsia"/>
          <w:color w:val="000000"/>
          <w:spacing w:val="-20"/>
          <w:kern w:val="10"/>
          <w:sz w:val="24"/>
          <w:szCs w:val="24"/>
        </w:rPr>
        <w:t>，这其中还应从所授专业课程的角度去</w:t>
      </w:r>
      <w:r w:rsidRPr="001B7E85">
        <w:rPr>
          <w:rFonts w:ascii="宋体" w:hAnsi="宋体"/>
          <w:color w:val="000000"/>
          <w:spacing w:val="-20"/>
          <w:kern w:val="10"/>
          <w:sz w:val="24"/>
          <w:szCs w:val="24"/>
        </w:rPr>
        <w:t>思考</w:t>
      </w:r>
      <w:r w:rsidRPr="001B7E85">
        <w:rPr>
          <w:rFonts w:ascii="宋体" w:hAnsi="宋体" w:hint="eastAsia"/>
          <w:color w:val="000000"/>
          <w:spacing w:val="-20"/>
          <w:kern w:val="10"/>
          <w:sz w:val="24"/>
          <w:szCs w:val="24"/>
        </w:rPr>
        <w:t>、</w:t>
      </w:r>
      <w:r w:rsidRPr="001B7E85">
        <w:rPr>
          <w:rFonts w:ascii="宋体" w:hAnsi="宋体"/>
          <w:color w:val="000000"/>
          <w:spacing w:val="-20"/>
          <w:kern w:val="10"/>
          <w:sz w:val="24"/>
          <w:szCs w:val="24"/>
        </w:rPr>
        <w:t>研究</w:t>
      </w:r>
      <w:r w:rsidRPr="001B7E85">
        <w:rPr>
          <w:rFonts w:ascii="宋体" w:hAnsi="宋体" w:hint="eastAsia"/>
          <w:color w:val="000000"/>
          <w:spacing w:val="-20"/>
          <w:kern w:val="10"/>
          <w:sz w:val="24"/>
          <w:szCs w:val="24"/>
        </w:rPr>
        <w:t>，找出其中的规律、形成具有学术价值的文章，运用到专业实践当中去</w:t>
      </w:r>
      <w:r w:rsidRPr="001B7E85">
        <w:rPr>
          <w:rFonts w:ascii="宋体" w:hAnsi="宋体"/>
          <w:color w:val="000000"/>
          <w:spacing w:val="-20"/>
          <w:kern w:val="10"/>
          <w:sz w:val="24"/>
          <w:szCs w:val="24"/>
        </w:rPr>
        <w:t>。</w:t>
      </w:r>
      <w:r w:rsidRPr="001B7E85">
        <w:rPr>
          <w:rFonts w:ascii="宋体" w:hAnsi="宋体" w:hint="eastAsia"/>
          <w:color w:val="000000"/>
          <w:spacing w:val="-20"/>
          <w:kern w:val="10"/>
          <w:sz w:val="24"/>
          <w:szCs w:val="24"/>
        </w:rPr>
        <w:t>其次，</w:t>
      </w:r>
      <w:r w:rsidRPr="001B7E85">
        <w:rPr>
          <w:rFonts w:ascii="宋体" w:hAnsi="宋体"/>
          <w:color w:val="000000"/>
          <w:spacing w:val="-20"/>
          <w:kern w:val="10"/>
          <w:sz w:val="24"/>
          <w:szCs w:val="24"/>
        </w:rPr>
        <w:t>观看</w:t>
      </w:r>
      <w:r w:rsidRPr="001B7E85">
        <w:rPr>
          <w:rFonts w:ascii="宋体" w:hAnsi="宋体" w:hint="eastAsia"/>
          <w:color w:val="000000"/>
          <w:spacing w:val="-20"/>
          <w:kern w:val="10"/>
          <w:sz w:val="24"/>
          <w:szCs w:val="24"/>
        </w:rPr>
        <w:t>专业相关的</w:t>
      </w:r>
      <w:r w:rsidRPr="001B7E85">
        <w:rPr>
          <w:rFonts w:ascii="宋体" w:hAnsi="宋体"/>
          <w:color w:val="000000"/>
          <w:spacing w:val="-20"/>
          <w:kern w:val="10"/>
          <w:sz w:val="24"/>
          <w:szCs w:val="24"/>
        </w:rPr>
        <w:t>音像资料。随着现代科技的发展，许多知识信息</w:t>
      </w:r>
      <w:r w:rsidRPr="001B7E85">
        <w:rPr>
          <w:rFonts w:ascii="宋体" w:hAnsi="宋体" w:hint="eastAsia"/>
          <w:color w:val="000000"/>
          <w:spacing w:val="-20"/>
          <w:kern w:val="10"/>
          <w:sz w:val="24"/>
          <w:szCs w:val="24"/>
        </w:rPr>
        <w:t>的获得都是</w:t>
      </w:r>
      <w:r w:rsidRPr="001B7E85">
        <w:rPr>
          <w:rFonts w:ascii="宋体" w:hAnsi="宋体"/>
          <w:color w:val="000000"/>
          <w:spacing w:val="-20"/>
          <w:kern w:val="10"/>
          <w:sz w:val="24"/>
          <w:szCs w:val="24"/>
        </w:rPr>
        <w:t>借助现代化音像设备</w:t>
      </w:r>
      <w:r w:rsidRPr="001B7E85">
        <w:rPr>
          <w:rFonts w:ascii="宋体" w:hAnsi="宋体" w:hint="eastAsia"/>
          <w:color w:val="000000"/>
          <w:spacing w:val="-20"/>
          <w:kern w:val="10"/>
          <w:sz w:val="24"/>
          <w:szCs w:val="24"/>
        </w:rPr>
        <w:t>来得以传播</w:t>
      </w:r>
      <w:r w:rsidRPr="001B7E85">
        <w:rPr>
          <w:rFonts w:ascii="宋体" w:hAnsi="宋体"/>
          <w:color w:val="000000"/>
          <w:spacing w:val="-20"/>
          <w:kern w:val="10"/>
          <w:sz w:val="24"/>
          <w:szCs w:val="24"/>
        </w:rPr>
        <w:t>。</w:t>
      </w:r>
      <w:r w:rsidRPr="001B7E85">
        <w:rPr>
          <w:rFonts w:ascii="宋体" w:hAnsi="宋体" w:hint="eastAsia"/>
          <w:color w:val="000000"/>
          <w:spacing w:val="-20"/>
          <w:kern w:val="10"/>
          <w:sz w:val="24"/>
          <w:szCs w:val="24"/>
        </w:rPr>
        <w:t>对于</w:t>
      </w:r>
      <w:r w:rsidR="0021074E" w:rsidRPr="001B7E85">
        <w:rPr>
          <w:rFonts w:ascii="宋体" w:hAnsi="宋体" w:hint="eastAsia"/>
          <w:color w:val="000000"/>
          <w:spacing w:val="-20"/>
          <w:kern w:val="10"/>
          <w:sz w:val="24"/>
          <w:szCs w:val="24"/>
        </w:rPr>
        <w:t>高等职业</w:t>
      </w:r>
      <w:r w:rsidRPr="001B7E85">
        <w:rPr>
          <w:rFonts w:ascii="宋体" w:hAnsi="宋体" w:hint="eastAsia"/>
          <w:color w:val="000000"/>
          <w:spacing w:val="-20"/>
          <w:kern w:val="10"/>
          <w:sz w:val="24"/>
          <w:szCs w:val="24"/>
        </w:rPr>
        <w:t>学校教师而言，通过音像资料学习是十分必要的，因为音像资料的信息存贮量很大，能够将专业实践教学场景的整个过程记录下来，不但有利于教师学习，也便于教师进行课堂教学。再次，通过</w:t>
      </w:r>
      <w:r w:rsidRPr="001B7E85">
        <w:rPr>
          <w:rFonts w:ascii="宋体" w:hAnsi="宋体"/>
          <w:color w:val="000000"/>
          <w:spacing w:val="-20"/>
          <w:kern w:val="10"/>
          <w:sz w:val="24"/>
          <w:szCs w:val="24"/>
        </w:rPr>
        <w:t>网</w:t>
      </w:r>
      <w:r w:rsidRPr="001B7E85">
        <w:rPr>
          <w:rFonts w:ascii="宋体" w:hAnsi="宋体" w:hint="eastAsia"/>
          <w:color w:val="000000"/>
          <w:spacing w:val="-20"/>
          <w:kern w:val="10"/>
          <w:sz w:val="24"/>
          <w:szCs w:val="24"/>
        </w:rPr>
        <w:t>络进行学习</w:t>
      </w:r>
      <w:r w:rsidRPr="001B7E85">
        <w:rPr>
          <w:rFonts w:ascii="宋体" w:hAnsi="宋体"/>
          <w:color w:val="000000"/>
          <w:spacing w:val="-20"/>
          <w:kern w:val="10"/>
          <w:sz w:val="24"/>
          <w:szCs w:val="24"/>
        </w:rPr>
        <w:t>。</w:t>
      </w:r>
      <w:r w:rsidRPr="001B7E85">
        <w:rPr>
          <w:rFonts w:ascii="宋体" w:hAnsi="宋体" w:hint="eastAsia"/>
          <w:color w:val="000000"/>
          <w:spacing w:val="-20"/>
          <w:kern w:val="10"/>
          <w:sz w:val="24"/>
          <w:szCs w:val="24"/>
        </w:rPr>
        <w:t>网络能够使</w:t>
      </w:r>
      <w:r w:rsidR="0021074E" w:rsidRPr="001B7E85">
        <w:rPr>
          <w:rFonts w:ascii="宋体" w:hAnsi="宋体" w:hint="eastAsia"/>
          <w:color w:val="000000"/>
          <w:spacing w:val="-20"/>
          <w:kern w:val="10"/>
          <w:sz w:val="24"/>
          <w:szCs w:val="24"/>
        </w:rPr>
        <w:t>高等职业</w:t>
      </w:r>
      <w:r w:rsidRPr="001B7E85">
        <w:rPr>
          <w:rFonts w:ascii="宋体" w:hAnsi="宋体" w:hint="eastAsia"/>
          <w:color w:val="000000"/>
          <w:spacing w:val="-20"/>
          <w:kern w:val="10"/>
          <w:sz w:val="24"/>
          <w:szCs w:val="24"/>
        </w:rPr>
        <w:t>学校教师</w:t>
      </w:r>
      <w:r w:rsidRPr="001B7E85">
        <w:rPr>
          <w:rFonts w:ascii="宋体" w:hAnsi="宋体"/>
          <w:color w:val="000000"/>
          <w:spacing w:val="-20"/>
          <w:kern w:val="10"/>
          <w:sz w:val="24"/>
          <w:szCs w:val="24"/>
        </w:rPr>
        <w:t>方便</w:t>
      </w:r>
      <w:r w:rsidRPr="001B7E85">
        <w:rPr>
          <w:rFonts w:ascii="宋体" w:hAnsi="宋体" w:hint="eastAsia"/>
          <w:color w:val="000000"/>
          <w:spacing w:val="-20"/>
          <w:kern w:val="10"/>
          <w:sz w:val="24"/>
          <w:szCs w:val="24"/>
        </w:rPr>
        <w:t>、</w:t>
      </w:r>
      <w:r w:rsidRPr="001B7E85">
        <w:rPr>
          <w:rFonts w:ascii="宋体" w:hAnsi="宋体"/>
          <w:color w:val="000000"/>
          <w:spacing w:val="-20"/>
          <w:kern w:val="10"/>
          <w:sz w:val="24"/>
          <w:szCs w:val="24"/>
        </w:rPr>
        <w:t>快捷</w:t>
      </w:r>
      <w:r w:rsidRPr="001B7E85">
        <w:rPr>
          <w:rFonts w:ascii="宋体" w:hAnsi="宋体" w:hint="eastAsia"/>
          <w:color w:val="000000"/>
          <w:spacing w:val="-20"/>
          <w:kern w:val="10"/>
          <w:sz w:val="24"/>
          <w:szCs w:val="24"/>
        </w:rPr>
        <w:t>获取想要掌握的</w:t>
      </w:r>
      <w:r w:rsidRPr="001B7E85">
        <w:rPr>
          <w:rFonts w:ascii="宋体" w:hAnsi="宋体"/>
          <w:color w:val="000000"/>
          <w:spacing w:val="-20"/>
          <w:kern w:val="10"/>
          <w:sz w:val="24"/>
          <w:szCs w:val="24"/>
        </w:rPr>
        <w:t>知识与信息</w:t>
      </w:r>
      <w:r w:rsidRPr="001B7E85">
        <w:rPr>
          <w:rFonts w:ascii="宋体" w:hAnsi="宋体" w:hint="eastAsia"/>
          <w:color w:val="000000"/>
          <w:spacing w:val="-20"/>
          <w:kern w:val="10"/>
          <w:sz w:val="24"/>
          <w:szCs w:val="24"/>
        </w:rPr>
        <w:t>。</w:t>
      </w:r>
      <w:r w:rsidR="00FF6829" w:rsidRPr="001B7E85">
        <w:rPr>
          <w:rFonts w:ascii="宋体" w:hAnsi="宋体" w:hint="eastAsia"/>
          <w:color w:val="000000"/>
          <w:spacing w:val="-20"/>
          <w:kern w:val="10"/>
          <w:sz w:val="24"/>
          <w:szCs w:val="24"/>
        </w:rPr>
        <w:t>最后，通过到施工单位实践不断与理论知识相结合，提高自身的业务水平。</w:t>
      </w:r>
    </w:p>
    <w:p w:rsidR="009B20E8" w:rsidRPr="001B7E85" w:rsidRDefault="00FF6829" w:rsidP="001B7E85">
      <w:pPr>
        <w:widowControl/>
        <w:spacing w:before="100" w:beforeAutospacing="1" w:after="225" w:line="400" w:lineRule="exact"/>
        <w:ind w:firstLineChars="198" w:firstLine="525"/>
        <w:jc w:val="left"/>
        <w:rPr>
          <w:rFonts w:ascii="宋体" w:hAnsi="宋体"/>
          <w:color w:val="000000"/>
          <w:spacing w:val="-20"/>
          <w:kern w:val="10"/>
          <w:sz w:val="24"/>
          <w:szCs w:val="24"/>
        </w:rPr>
      </w:pPr>
      <w:r w:rsidRPr="001B7E85">
        <w:rPr>
          <w:rFonts w:ascii="宋体" w:hAnsi="宋体" w:hint="eastAsia"/>
          <w:color w:val="000000"/>
          <w:spacing w:val="-20"/>
          <w:kern w:val="10"/>
          <w:sz w:val="24"/>
          <w:szCs w:val="24"/>
        </w:rPr>
        <w:t>总之，笔者认为，由于社会的发展，知识的不断更新，</w:t>
      </w:r>
      <w:r w:rsidR="0021074E" w:rsidRPr="001B7E85">
        <w:rPr>
          <w:rFonts w:ascii="宋体" w:hAnsi="宋体" w:hint="eastAsia"/>
          <w:color w:val="000000"/>
          <w:spacing w:val="-20"/>
          <w:kern w:val="10"/>
          <w:sz w:val="24"/>
          <w:szCs w:val="24"/>
        </w:rPr>
        <w:t>高等职业</w:t>
      </w:r>
      <w:r w:rsidRPr="001B7E85">
        <w:rPr>
          <w:rFonts w:ascii="宋体" w:hAnsi="宋体" w:hint="eastAsia"/>
          <w:color w:val="000000"/>
          <w:spacing w:val="-20"/>
          <w:kern w:val="10"/>
          <w:sz w:val="24"/>
          <w:szCs w:val="24"/>
        </w:rPr>
        <w:t>学校教师的学习是不能停止不前的，学习是长期的、循序渐进的，只有通过</w:t>
      </w:r>
      <w:r w:rsidR="00802280" w:rsidRPr="001B7E85">
        <w:rPr>
          <w:rFonts w:ascii="宋体" w:hAnsi="宋体" w:hint="eastAsia"/>
          <w:color w:val="000000"/>
          <w:spacing w:val="-20"/>
          <w:kern w:val="10"/>
          <w:sz w:val="24"/>
          <w:szCs w:val="24"/>
        </w:rPr>
        <w:t>有效的途径，不断的再学习、再认识、再实践，教师的自身素养和业务水平才能更进一步</w:t>
      </w:r>
      <w:r w:rsidR="00A547D7" w:rsidRPr="001B7E85">
        <w:rPr>
          <w:rFonts w:ascii="宋体" w:hAnsi="宋体" w:hint="eastAsia"/>
          <w:color w:val="000000"/>
          <w:spacing w:val="-20"/>
          <w:kern w:val="10"/>
          <w:sz w:val="24"/>
          <w:szCs w:val="24"/>
        </w:rPr>
        <w:t>。</w:t>
      </w:r>
    </w:p>
    <w:p w:rsidR="009B20E8" w:rsidRPr="001B7E85" w:rsidRDefault="009B20E8" w:rsidP="001B7E85">
      <w:pPr>
        <w:pStyle w:val="23"/>
        <w:spacing w:line="400" w:lineRule="exact"/>
        <w:ind w:leftChars="0" w:left="0" w:firstLineChars="98" w:firstLine="319"/>
        <w:jc w:val="left"/>
        <w:rPr>
          <w:rFonts w:ascii="黑体" w:eastAsia="黑体" w:hAnsi="黑体"/>
          <w:spacing w:val="-20"/>
          <w:kern w:val="10"/>
          <w:sz w:val="30"/>
          <w:szCs w:val="30"/>
        </w:rPr>
      </w:pPr>
      <w:r w:rsidRPr="001B7E85">
        <w:rPr>
          <w:rFonts w:ascii="黑体" w:eastAsia="黑体" w:hAnsi="黑体" w:hint="eastAsia"/>
          <w:spacing w:val="-20"/>
          <w:kern w:val="10"/>
          <w:sz w:val="30"/>
          <w:szCs w:val="30"/>
        </w:rPr>
        <w:t>（二）虚心请教，广泛交流</w:t>
      </w:r>
    </w:p>
    <w:p w:rsidR="009B20E8" w:rsidRPr="001B7E85" w:rsidRDefault="009B20E8" w:rsidP="001B7E85">
      <w:pPr>
        <w:spacing w:line="400" w:lineRule="exact"/>
        <w:ind w:firstLineChars="200" w:firstLine="530"/>
        <w:rPr>
          <w:rFonts w:ascii="宋体" w:hAnsi="宋体"/>
          <w:color w:val="000000"/>
          <w:spacing w:val="-20"/>
          <w:kern w:val="10"/>
          <w:sz w:val="24"/>
          <w:szCs w:val="24"/>
        </w:rPr>
      </w:pPr>
      <w:r w:rsidRPr="001B7E85">
        <w:rPr>
          <w:rFonts w:ascii="宋体" w:hAnsi="宋体" w:hint="eastAsia"/>
          <w:color w:val="000000"/>
          <w:spacing w:val="-20"/>
          <w:kern w:val="10"/>
          <w:sz w:val="24"/>
          <w:szCs w:val="24"/>
        </w:rPr>
        <w:t>本研究第三章中对</w:t>
      </w:r>
      <w:r w:rsidR="0021074E" w:rsidRPr="001B7E85">
        <w:rPr>
          <w:rFonts w:ascii="宋体" w:hAnsi="宋体" w:hint="eastAsia"/>
          <w:color w:val="000000"/>
          <w:spacing w:val="-20"/>
          <w:kern w:val="10"/>
          <w:sz w:val="24"/>
          <w:szCs w:val="24"/>
        </w:rPr>
        <w:t>高等职业</w:t>
      </w:r>
      <w:r w:rsidRPr="001B7E85">
        <w:rPr>
          <w:rFonts w:ascii="宋体" w:hAnsi="宋体" w:hint="eastAsia"/>
          <w:color w:val="000000"/>
          <w:spacing w:val="-20"/>
          <w:kern w:val="10"/>
          <w:sz w:val="24"/>
          <w:szCs w:val="24"/>
        </w:rPr>
        <w:t>学校教师能力的解决途径的调查研究结论表明，</w:t>
      </w:r>
      <w:r w:rsidR="0021074E" w:rsidRPr="001B7E85">
        <w:rPr>
          <w:rFonts w:ascii="宋体" w:hAnsi="宋体" w:hint="eastAsia"/>
          <w:color w:val="000000"/>
          <w:spacing w:val="-20"/>
          <w:kern w:val="10"/>
          <w:sz w:val="24"/>
          <w:szCs w:val="24"/>
        </w:rPr>
        <w:t>高等职业</w:t>
      </w:r>
      <w:r w:rsidRPr="001B7E85">
        <w:rPr>
          <w:rFonts w:ascii="宋体" w:hAnsi="宋体" w:hint="eastAsia"/>
          <w:color w:val="000000"/>
          <w:spacing w:val="-20"/>
          <w:kern w:val="10"/>
          <w:sz w:val="24"/>
          <w:szCs w:val="24"/>
        </w:rPr>
        <w:t>学校教师面对知识的欠缺和能力的不足，解决的方式便是与其他同学科教师交流或听其他同学科教师的课。特别是青年教师更应该向老教师多请教。可见，人与人之间的不断的沟通、交流是十分关键的。</w:t>
      </w:r>
    </w:p>
    <w:p w:rsidR="009B20E8" w:rsidRPr="001B7E85" w:rsidRDefault="009B20E8" w:rsidP="006F2995">
      <w:pPr>
        <w:widowControl/>
        <w:spacing w:before="100" w:beforeAutospacing="1" w:after="225" w:line="400" w:lineRule="exact"/>
        <w:ind w:firstLine="480"/>
        <w:jc w:val="left"/>
        <w:rPr>
          <w:rFonts w:ascii="宋体" w:hAnsi="宋体"/>
          <w:color w:val="000000"/>
          <w:spacing w:val="-20"/>
          <w:kern w:val="10"/>
          <w:sz w:val="24"/>
          <w:szCs w:val="24"/>
        </w:rPr>
      </w:pPr>
      <w:r w:rsidRPr="001B7E85">
        <w:rPr>
          <w:rFonts w:ascii="宋体" w:hAnsi="宋体"/>
          <w:color w:val="000000"/>
          <w:spacing w:val="-20"/>
          <w:kern w:val="10"/>
          <w:sz w:val="24"/>
          <w:szCs w:val="24"/>
        </w:rPr>
        <w:t>积极交流、善于交流，充分利用各种途径获取一切有价值的信息资料</w:t>
      </w:r>
      <w:r w:rsidRPr="001B7E85">
        <w:rPr>
          <w:rFonts w:ascii="宋体" w:hAnsi="宋体" w:hint="eastAsia"/>
          <w:color w:val="000000"/>
          <w:spacing w:val="-20"/>
          <w:kern w:val="10"/>
          <w:sz w:val="24"/>
          <w:szCs w:val="24"/>
        </w:rPr>
        <w:t>，有利于教师之间</w:t>
      </w:r>
      <w:r w:rsidRPr="001B7E85">
        <w:rPr>
          <w:rFonts w:ascii="宋体" w:hAnsi="宋体"/>
          <w:color w:val="000000"/>
          <w:spacing w:val="-20"/>
          <w:kern w:val="10"/>
          <w:sz w:val="24"/>
          <w:szCs w:val="24"/>
        </w:rPr>
        <w:t>互相研讨、取长补短</w:t>
      </w:r>
      <w:r w:rsidRPr="001B7E85">
        <w:rPr>
          <w:rFonts w:ascii="宋体" w:hAnsi="宋体" w:hint="eastAsia"/>
          <w:color w:val="000000"/>
          <w:spacing w:val="-20"/>
          <w:kern w:val="10"/>
          <w:sz w:val="24"/>
          <w:szCs w:val="24"/>
        </w:rPr>
        <w:t>，这是</w:t>
      </w:r>
      <w:r w:rsidR="0021074E" w:rsidRPr="001B7E85">
        <w:rPr>
          <w:rFonts w:ascii="宋体" w:hAnsi="宋体" w:hint="eastAsia"/>
          <w:color w:val="000000"/>
          <w:spacing w:val="-20"/>
          <w:kern w:val="10"/>
          <w:sz w:val="24"/>
          <w:szCs w:val="24"/>
        </w:rPr>
        <w:t>高等职业</w:t>
      </w:r>
      <w:r w:rsidRPr="001B7E85">
        <w:rPr>
          <w:rFonts w:ascii="宋体" w:hAnsi="宋体" w:hint="eastAsia"/>
          <w:color w:val="000000"/>
          <w:spacing w:val="-20"/>
          <w:kern w:val="10"/>
          <w:sz w:val="24"/>
          <w:szCs w:val="24"/>
        </w:rPr>
        <w:t>学校教师</w:t>
      </w:r>
      <w:r w:rsidRPr="001B7E85">
        <w:rPr>
          <w:rFonts w:ascii="宋体" w:hAnsi="宋体"/>
          <w:color w:val="000000"/>
          <w:spacing w:val="-20"/>
          <w:kern w:val="10"/>
          <w:sz w:val="24"/>
          <w:szCs w:val="24"/>
        </w:rPr>
        <w:t>提高自我</w:t>
      </w:r>
      <w:r w:rsidRPr="001B7E85">
        <w:rPr>
          <w:rFonts w:ascii="宋体" w:hAnsi="宋体" w:hint="eastAsia"/>
          <w:color w:val="000000"/>
          <w:spacing w:val="-20"/>
          <w:kern w:val="10"/>
          <w:sz w:val="24"/>
          <w:szCs w:val="24"/>
        </w:rPr>
        <w:t>的主要</w:t>
      </w:r>
      <w:r w:rsidRPr="001B7E85">
        <w:rPr>
          <w:rFonts w:ascii="宋体" w:hAnsi="宋体"/>
          <w:color w:val="000000"/>
          <w:spacing w:val="-20"/>
          <w:kern w:val="10"/>
          <w:sz w:val="24"/>
          <w:szCs w:val="24"/>
        </w:rPr>
        <w:t>方式</w:t>
      </w:r>
      <w:r w:rsidRPr="001B7E85">
        <w:rPr>
          <w:rFonts w:ascii="宋体" w:hAnsi="宋体" w:hint="eastAsia"/>
          <w:color w:val="000000"/>
          <w:spacing w:val="-20"/>
          <w:kern w:val="10"/>
          <w:sz w:val="24"/>
          <w:szCs w:val="24"/>
        </w:rPr>
        <w:t>之一。</w:t>
      </w:r>
      <w:r w:rsidRPr="001B7E85">
        <w:rPr>
          <w:rFonts w:ascii="宋体" w:hAnsi="宋体"/>
          <w:color w:val="000000"/>
          <w:spacing w:val="-20"/>
          <w:kern w:val="10"/>
          <w:sz w:val="24"/>
          <w:szCs w:val="24"/>
        </w:rPr>
        <w:t>教师参加信息交流的内容和方式是多种多样</w:t>
      </w:r>
      <w:r w:rsidRPr="001B7E85">
        <w:rPr>
          <w:rFonts w:ascii="宋体" w:hAnsi="宋体" w:hint="eastAsia"/>
          <w:color w:val="000000"/>
          <w:spacing w:val="-20"/>
          <w:kern w:val="10"/>
          <w:sz w:val="24"/>
          <w:szCs w:val="24"/>
        </w:rPr>
        <w:t>，可以是学术交流也可以是经验交流。首先，参加学术交流有利于提高自身的教科研能力</w:t>
      </w:r>
      <w:r w:rsidRPr="001B7E85">
        <w:rPr>
          <w:rFonts w:ascii="宋体" w:hAnsi="宋体"/>
          <w:color w:val="000000"/>
          <w:spacing w:val="-20"/>
          <w:kern w:val="10"/>
          <w:sz w:val="24"/>
          <w:szCs w:val="24"/>
        </w:rPr>
        <w:t>。在中外教育史上，许多著名的教育家往往不仅是一个优秀教学教育工作者，而且也是一个成功的教育研究工作者。因此</w:t>
      </w:r>
      <w:r w:rsidRPr="001B7E85">
        <w:rPr>
          <w:rFonts w:ascii="宋体" w:hAnsi="宋体" w:hint="eastAsia"/>
          <w:color w:val="000000"/>
          <w:spacing w:val="-20"/>
          <w:kern w:val="10"/>
          <w:sz w:val="24"/>
          <w:szCs w:val="24"/>
        </w:rPr>
        <w:t>，</w:t>
      </w:r>
      <w:r w:rsidRPr="001B7E85">
        <w:rPr>
          <w:rFonts w:ascii="宋体" w:hAnsi="宋体"/>
          <w:color w:val="000000"/>
          <w:spacing w:val="-20"/>
          <w:kern w:val="10"/>
          <w:sz w:val="24"/>
          <w:szCs w:val="24"/>
        </w:rPr>
        <w:t>每位</w:t>
      </w:r>
      <w:r w:rsidR="0021074E" w:rsidRPr="001B7E85">
        <w:rPr>
          <w:rFonts w:ascii="宋体" w:hAnsi="宋体" w:hint="eastAsia"/>
          <w:color w:val="000000"/>
          <w:spacing w:val="-20"/>
          <w:kern w:val="10"/>
          <w:sz w:val="24"/>
          <w:szCs w:val="24"/>
        </w:rPr>
        <w:t>高等职业</w:t>
      </w:r>
      <w:r w:rsidRPr="001B7E85">
        <w:rPr>
          <w:rFonts w:ascii="宋体" w:hAnsi="宋体" w:hint="eastAsia"/>
          <w:color w:val="000000"/>
          <w:spacing w:val="-20"/>
          <w:kern w:val="10"/>
          <w:sz w:val="24"/>
          <w:szCs w:val="24"/>
        </w:rPr>
        <w:t>学校</w:t>
      </w:r>
      <w:r w:rsidRPr="001B7E85">
        <w:rPr>
          <w:rFonts w:ascii="宋体" w:hAnsi="宋体"/>
          <w:color w:val="000000"/>
          <w:spacing w:val="-20"/>
          <w:kern w:val="10"/>
          <w:sz w:val="24"/>
          <w:szCs w:val="24"/>
        </w:rPr>
        <w:t>教师不仅要搞好教学教育工作，而且要搞好教育科研</w:t>
      </w:r>
      <w:r w:rsidRPr="001B7E85">
        <w:rPr>
          <w:rFonts w:ascii="宋体" w:hAnsi="宋体" w:hint="eastAsia"/>
          <w:color w:val="000000"/>
          <w:spacing w:val="-20"/>
          <w:kern w:val="10"/>
          <w:sz w:val="24"/>
          <w:szCs w:val="24"/>
        </w:rPr>
        <w:t>工作</w:t>
      </w:r>
      <w:r w:rsidRPr="001B7E85">
        <w:rPr>
          <w:rFonts w:ascii="宋体" w:hAnsi="宋体"/>
          <w:color w:val="000000"/>
          <w:spacing w:val="-20"/>
          <w:kern w:val="10"/>
          <w:sz w:val="24"/>
          <w:szCs w:val="24"/>
        </w:rPr>
        <w:t>，</w:t>
      </w:r>
      <w:r w:rsidRPr="001B7E85">
        <w:rPr>
          <w:rFonts w:ascii="宋体" w:hAnsi="宋体" w:hint="eastAsia"/>
          <w:color w:val="000000"/>
          <w:spacing w:val="-20"/>
          <w:kern w:val="10"/>
          <w:sz w:val="24"/>
          <w:szCs w:val="24"/>
        </w:rPr>
        <w:t>而</w:t>
      </w:r>
      <w:r w:rsidRPr="001B7E85">
        <w:rPr>
          <w:rFonts w:ascii="宋体" w:hAnsi="宋体"/>
          <w:color w:val="000000"/>
          <w:spacing w:val="-20"/>
          <w:kern w:val="10"/>
          <w:sz w:val="24"/>
          <w:szCs w:val="24"/>
        </w:rPr>
        <w:t>教师</w:t>
      </w:r>
      <w:r w:rsidRPr="001B7E85">
        <w:rPr>
          <w:rFonts w:ascii="宋体" w:hAnsi="宋体" w:hint="eastAsia"/>
          <w:color w:val="000000"/>
          <w:spacing w:val="-20"/>
          <w:kern w:val="10"/>
          <w:sz w:val="24"/>
          <w:szCs w:val="24"/>
        </w:rPr>
        <w:t>想</w:t>
      </w:r>
      <w:r w:rsidRPr="001B7E85">
        <w:rPr>
          <w:rFonts w:ascii="宋体" w:hAnsi="宋体"/>
          <w:color w:val="000000"/>
          <w:spacing w:val="-20"/>
          <w:kern w:val="10"/>
          <w:sz w:val="24"/>
          <w:szCs w:val="24"/>
        </w:rPr>
        <w:t>要搞好科研</w:t>
      </w:r>
      <w:r w:rsidRPr="001B7E85">
        <w:rPr>
          <w:rFonts w:ascii="宋体" w:hAnsi="宋体" w:hint="eastAsia"/>
          <w:color w:val="000000"/>
          <w:spacing w:val="-20"/>
          <w:kern w:val="10"/>
          <w:sz w:val="24"/>
          <w:szCs w:val="24"/>
        </w:rPr>
        <w:t>工作</w:t>
      </w:r>
      <w:r w:rsidRPr="001B7E85">
        <w:rPr>
          <w:rFonts w:ascii="宋体" w:hAnsi="宋体"/>
          <w:color w:val="000000"/>
          <w:spacing w:val="-20"/>
          <w:kern w:val="10"/>
          <w:sz w:val="24"/>
          <w:szCs w:val="24"/>
        </w:rPr>
        <w:t>，就必须积极参加学术交流，虚心向科研成绩优秀的单位和个人学习。</w:t>
      </w:r>
      <w:r w:rsidRPr="001B7E85">
        <w:rPr>
          <w:rFonts w:ascii="宋体" w:hAnsi="宋体" w:hint="eastAsia"/>
          <w:color w:val="000000"/>
          <w:spacing w:val="-20"/>
          <w:kern w:val="10"/>
          <w:sz w:val="24"/>
          <w:szCs w:val="24"/>
        </w:rPr>
        <w:t>其次，进行经验交流有利于青年</w:t>
      </w:r>
      <w:r w:rsidRPr="001B7E85">
        <w:rPr>
          <w:rFonts w:ascii="宋体" w:hAnsi="宋体"/>
          <w:color w:val="000000"/>
          <w:spacing w:val="-20"/>
          <w:kern w:val="10"/>
          <w:sz w:val="24"/>
          <w:szCs w:val="24"/>
        </w:rPr>
        <w:t>教师</w:t>
      </w:r>
      <w:r w:rsidRPr="001B7E85">
        <w:rPr>
          <w:rFonts w:ascii="宋体" w:hAnsi="宋体" w:hint="eastAsia"/>
          <w:color w:val="000000"/>
          <w:spacing w:val="-20"/>
          <w:kern w:val="10"/>
          <w:sz w:val="24"/>
          <w:szCs w:val="24"/>
        </w:rPr>
        <w:t>的快速成长。</w:t>
      </w:r>
      <w:r w:rsidR="0021074E" w:rsidRPr="001B7E85">
        <w:rPr>
          <w:rFonts w:ascii="宋体" w:hAnsi="宋体" w:hint="eastAsia"/>
          <w:color w:val="000000"/>
          <w:spacing w:val="-20"/>
          <w:kern w:val="10"/>
          <w:sz w:val="24"/>
          <w:szCs w:val="24"/>
        </w:rPr>
        <w:t>高等职业</w:t>
      </w:r>
      <w:r w:rsidRPr="001B7E85">
        <w:rPr>
          <w:rFonts w:ascii="宋体" w:hAnsi="宋体" w:hint="eastAsia"/>
          <w:color w:val="000000"/>
          <w:spacing w:val="-20"/>
          <w:kern w:val="10"/>
          <w:sz w:val="24"/>
          <w:szCs w:val="24"/>
        </w:rPr>
        <w:t>学校教师</w:t>
      </w:r>
      <w:r w:rsidRPr="001B7E85">
        <w:rPr>
          <w:rFonts w:ascii="宋体" w:hAnsi="宋体"/>
          <w:color w:val="000000"/>
          <w:spacing w:val="-20"/>
          <w:kern w:val="10"/>
          <w:sz w:val="24"/>
          <w:szCs w:val="24"/>
        </w:rPr>
        <w:t>特别是年轻教师，</w:t>
      </w:r>
      <w:r w:rsidRPr="001B7E85">
        <w:rPr>
          <w:rFonts w:ascii="宋体" w:hAnsi="宋体" w:hint="eastAsia"/>
          <w:color w:val="000000"/>
          <w:spacing w:val="-20"/>
          <w:kern w:val="10"/>
          <w:sz w:val="24"/>
          <w:szCs w:val="24"/>
        </w:rPr>
        <w:t>想</w:t>
      </w:r>
      <w:r w:rsidRPr="001B7E85">
        <w:rPr>
          <w:rFonts w:ascii="宋体" w:hAnsi="宋体"/>
          <w:color w:val="000000"/>
          <w:spacing w:val="-20"/>
          <w:kern w:val="10"/>
          <w:sz w:val="24"/>
          <w:szCs w:val="24"/>
        </w:rPr>
        <w:t>要提高自</w:t>
      </w:r>
      <w:r w:rsidRPr="001B7E85">
        <w:rPr>
          <w:rFonts w:ascii="宋体" w:hAnsi="宋体" w:hint="eastAsia"/>
          <w:color w:val="000000"/>
          <w:spacing w:val="-20"/>
          <w:kern w:val="10"/>
          <w:sz w:val="24"/>
          <w:szCs w:val="24"/>
        </w:rPr>
        <w:t>身</w:t>
      </w:r>
      <w:r w:rsidRPr="001B7E85">
        <w:rPr>
          <w:rFonts w:ascii="宋体" w:hAnsi="宋体"/>
          <w:color w:val="000000"/>
          <w:spacing w:val="-20"/>
          <w:kern w:val="10"/>
          <w:sz w:val="24"/>
          <w:szCs w:val="24"/>
        </w:rPr>
        <w:t>的教育水平，</w:t>
      </w:r>
      <w:r w:rsidRPr="001B7E85">
        <w:rPr>
          <w:rFonts w:ascii="宋体" w:hAnsi="宋体" w:hint="eastAsia"/>
          <w:color w:val="000000"/>
          <w:spacing w:val="-20"/>
          <w:kern w:val="10"/>
          <w:sz w:val="24"/>
          <w:szCs w:val="24"/>
        </w:rPr>
        <w:t>就</w:t>
      </w:r>
      <w:r w:rsidRPr="001B7E85">
        <w:rPr>
          <w:rFonts w:ascii="宋体" w:hAnsi="宋体"/>
          <w:color w:val="000000"/>
          <w:spacing w:val="-20"/>
          <w:kern w:val="10"/>
          <w:sz w:val="24"/>
          <w:szCs w:val="24"/>
        </w:rPr>
        <w:t>必须不断地积累教育经验，虚心向他人学习先进的教育经验，要积极主动地参加各种教育经验交流活动。如教学经验交流、德育工作经验交流、班主任工作经验交流、科研工作经验交流、公开课、教师教学技能比赛</w:t>
      </w:r>
      <w:r w:rsidRPr="001B7E85">
        <w:rPr>
          <w:rFonts w:ascii="宋体" w:hAnsi="宋体" w:hint="eastAsia"/>
          <w:color w:val="000000"/>
          <w:spacing w:val="-20"/>
          <w:kern w:val="10"/>
          <w:sz w:val="24"/>
          <w:szCs w:val="24"/>
        </w:rPr>
        <w:t>、与企业人员进行专业交流</w:t>
      </w:r>
      <w:r w:rsidRPr="001B7E85">
        <w:rPr>
          <w:rFonts w:ascii="宋体" w:hAnsi="宋体"/>
          <w:color w:val="000000"/>
          <w:spacing w:val="-20"/>
          <w:kern w:val="10"/>
          <w:sz w:val="24"/>
          <w:szCs w:val="24"/>
        </w:rPr>
        <w:t>等。无论哪种形式的经验交流或竞赛活动，教师都应积极参与，广泛交流，力争从这些活动中有所收获。</w:t>
      </w:r>
      <w:r w:rsidRPr="001B7E85">
        <w:rPr>
          <w:rFonts w:ascii="宋体" w:hAnsi="宋体" w:hint="eastAsia"/>
          <w:color w:val="000000"/>
          <w:spacing w:val="-20"/>
          <w:kern w:val="10"/>
          <w:sz w:val="24"/>
          <w:szCs w:val="24"/>
        </w:rPr>
        <w:t>最后，</w:t>
      </w:r>
      <w:r w:rsidRPr="001B7E85">
        <w:rPr>
          <w:rFonts w:ascii="宋体" w:hAnsi="宋体"/>
          <w:color w:val="000000"/>
          <w:spacing w:val="-20"/>
          <w:kern w:val="10"/>
          <w:sz w:val="24"/>
          <w:szCs w:val="24"/>
        </w:rPr>
        <w:t>在交流过程中，每个</w:t>
      </w:r>
      <w:r w:rsidR="0021074E" w:rsidRPr="001B7E85">
        <w:rPr>
          <w:rFonts w:ascii="宋体" w:hAnsi="宋体" w:hint="eastAsia"/>
          <w:color w:val="000000"/>
          <w:spacing w:val="-20"/>
          <w:kern w:val="10"/>
          <w:sz w:val="24"/>
          <w:szCs w:val="24"/>
        </w:rPr>
        <w:t>高等职业</w:t>
      </w:r>
      <w:r w:rsidRPr="001B7E85">
        <w:rPr>
          <w:rFonts w:ascii="宋体" w:hAnsi="宋体" w:hint="eastAsia"/>
          <w:color w:val="000000"/>
          <w:spacing w:val="-20"/>
          <w:kern w:val="10"/>
          <w:sz w:val="24"/>
          <w:szCs w:val="24"/>
        </w:rPr>
        <w:t>学校</w:t>
      </w:r>
      <w:r w:rsidRPr="001B7E85">
        <w:rPr>
          <w:rFonts w:ascii="宋体" w:hAnsi="宋体"/>
          <w:color w:val="000000"/>
          <w:spacing w:val="-20"/>
          <w:kern w:val="10"/>
          <w:sz w:val="24"/>
          <w:szCs w:val="24"/>
        </w:rPr>
        <w:t>教师都应保持谦虚谨慎的态度，虚心向先进教师学习。教师之间应互相尊重。要用放大镜去观察别人的长处，自己的短处，把别人的长处铭记在心，努力学到手。我们应</w:t>
      </w:r>
      <w:r w:rsidRPr="001B7E85">
        <w:rPr>
          <w:rFonts w:ascii="宋体" w:hAnsi="宋体" w:hint="eastAsia"/>
          <w:color w:val="000000"/>
          <w:spacing w:val="-20"/>
          <w:kern w:val="10"/>
          <w:sz w:val="24"/>
          <w:szCs w:val="24"/>
        </w:rPr>
        <w:t>正视</w:t>
      </w:r>
      <w:r w:rsidRPr="001B7E85">
        <w:rPr>
          <w:rFonts w:ascii="宋体" w:hAnsi="宋体"/>
          <w:color w:val="000000"/>
          <w:spacing w:val="-20"/>
          <w:kern w:val="10"/>
          <w:sz w:val="24"/>
          <w:szCs w:val="24"/>
        </w:rPr>
        <w:t>自</w:t>
      </w:r>
      <w:r w:rsidRPr="001B7E85">
        <w:rPr>
          <w:rFonts w:ascii="宋体" w:hAnsi="宋体" w:hint="eastAsia"/>
          <w:color w:val="000000"/>
          <w:spacing w:val="-20"/>
          <w:kern w:val="10"/>
          <w:sz w:val="24"/>
          <w:szCs w:val="24"/>
        </w:rPr>
        <w:t>身</w:t>
      </w:r>
      <w:r w:rsidRPr="001B7E85">
        <w:rPr>
          <w:rFonts w:ascii="宋体" w:hAnsi="宋体"/>
          <w:color w:val="000000"/>
          <w:spacing w:val="-20"/>
          <w:kern w:val="10"/>
          <w:sz w:val="24"/>
          <w:szCs w:val="24"/>
        </w:rPr>
        <w:t>的优点和别人的缺点，正确地把握自己在社会生活中的位置，只有对自己和别人的优缺点有一个正确的认识，我们才能充满信心，积极地参与交流活动。</w:t>
      </w:r>
    </w:p>
    <w:p w:rsidR="006B6180" w:rsidRPr="001B7E85" w:rsidRDefault="006B6180" w:rsidP="001B7E85">
      <w:pPr>
        <w:pStyle w:val="23"/>
        <w:spacing w:line="400" w:lineRule="exact"/>
        <w:ind w:leftChars="0" w:left="0" w:firstLineChars="98" w:firstLine="319"/>
        <w:jc w:val="left"/>
        <w:rPr>
          <w:rFonts w:ascii="黑体" w:eastAsia="黑体" w:hAnsi="黑体"/>
          <w:spacing w:val="-20"/>
          <w:kern w:val="10"/>
          <w:sz w:val="30"/>
          <w:szCs w:val="30"/>
        </w:rPr>
      </w:pPr>
      <w:r w:rsidRPr="001B7E85">
        <w:rPr>
          <w:rFonts w:ascii="黑体" w:eastAsia="黑体" w:hAnsi="黑体" w:hint="eastAsia"/>
          <w:spacing w:val="-20"/>
          <w:kern w:val="10"/>
          <w:sz w:val="30"/>
          <w:szCs w:val="30"/>
        </w:rPr>
        <w:t>（三）开拓进取，不断反思</w:t>
      </w:r>
    </w:p>
    <w:p w:rsidR="006B6180" w:rsidRPr="001B7E85" w:rsidRDefault="006B6180" w:rsidP="001B7E85">
      <w:pPr>
        <w:spacing w:line="400" w:lineRule="exact"/>
        <w:ind w:firstLineChars="200" w:firstLine="530"/>
        <w:rPr>
          <w:rFonts w:ascii="宋体" w:hAnsi="宋体"/>
          <w:color w:val="000000"/>
          <w:spacing w:val="-20"/>
          <w:kern w:val="10"/>
          <w:sz w:val="24"/>
          <w:szCs w:val="24"/>
        </w:rPr>
      </w:pPr>
      <w:r w:rsidRPr="001B7E85">
        <w:rPr>
          <w:rFonts w:ascii="宋体" w:hAnsi="宋体" w:hint="eastAsia"/>
          <w:color w:val="000000"/>
          <w:spacing w:val="-20"/>
          <w:kern w:val="10"/>
          <w:sz w:val="24"/>
          <w:szCs w:val="24"/>
        </w:rPr>
        <w:t>反思是</w:t>
      </w:r>
      <w:r w:rsidR="0021074E" w:rsidRPr="001B7E85">
        <w:rPr>
          <w:rFonts w:ascii="宋体" w:hAnsi="宋体" w:hint="eastAsia"/>
          <w:color w:val="000000"/>
          <w:spacing w:val="-20"/>
          <w:kern w:val="10"/>
          <w:sz w:val="24"/>
          <w:szCs w:val="24"/>
        </w:rPr>
        <w:t>高等职业</w:t>
      </w:r>
      <w:r w:rsidRPr="001B7E85">
        <w:rPr>
          <w:rFonts w:ascii="宋体" w:hAnsi="宋体" w:hint="eastAsia"/>
          <w:color w:val="000000"/>
          <w:spacing w:val="-20"/>
          <w:kern w:val="10"/>
          <w:sz w:val="24"/>
          <w:szCs w:val="24"/>
        </w:rPr>
        <w:t>学校教师进行自身建设的最有效的方式，通过不断的反思，才能发现问题，进而通过各种有效的方式自我更新、不断提高。</w:t>
      </w:r>
      <w:r w:rsidRPr="001B7E85">
        <w:rPr>
          <w:rFonts w:ascii="宋体" w:hAnsi="宋体"/>
          <w:color w:val="000000"/>
          <w:spacing w:val="-20"/>
          <w:kern w:val="10"/>
          <w:sz w:val="24"/>
          <w:szCs w:val="24"/>
        </w:rPr>
        <w:t>通过反思，可以发现自己的长处与不足，明确进一步努力的方向，从而不断提高修养质量。</w:t>
      </w:r>
    </w:p>
    <w:p w:rsidR="006B6180" w:rsidRPr="001B7E85" w:rsidRDefault="006B6180" w:rsidP="001B7E85">
      <w:pPr>
        <w:widowControl/>
        <w:spacing w:before="100" w:beforeAutospacing="1" w:after="225" w:line="400" w:lineRule="exact"/>
        <w:ind w:firstLineChars="207" w:firstLine="549"/>
        <w:jc w:val="left"/>
        <w:rPr>
          <w:rFonts w:ascii="宋体" w:hAnsi="宋体"/>
          <w:color w:val="000000"/>
          <w:spacing w:val="-20"/>
          <w:kern w:val="10"/>
          <w:sz w:val="24"/>
          <w:szCs w:val="24"/>
        </w:rPr>
      </w:pPr>
      <w:r w:rsidRPr="001B7E85">
        <w:rPr>
          <w:rFonts w:ascii="宋体" w:hAnsi="宋体" w:hint="eastAsia"/>
          <w:color w:val="000000"/>
          <w:spacing w:val="-20"/>
          <w:kern w:val="10"/>
          <w:sz w:val="24"/>
          <w:szCs w:val="24"/>
        </w:rPr>
        <w:t>作为</w:t>
      </w:r>
      <w:r w:rsidR="0021074E" w:rsidRPr="001B7E85">
        <w:rPr>
          <w:rFonts w:ascii="宋体" w:hAnsi="宋体" w:hint="eastAsia"/>
          <w:color w:val="000000"/>
          <w:spacing w:val="-20"/>
          <w:kern w:val="10"/>
          <w:sz w:val="24"/>
          <w:szCs w:val="24"/>
        </w:rPr>
        <w:t>高等职业</w:t>
      </w:r>
      <w:r w:rsidRPr="001B7E85">
        <w:rPr>
          <w:rFonts w:ascii="宋体" w:hAnsi="宋体" w:hint="eastAsia"/>
          <w:color w:val="000000"/>
          <w:spacing w:val="-20"/>
          <w:kern w:val="10"/>
          <w:sz w:val="24"/>
          <w:szCs w:val="24"/>
        </w:rPr>
        <w:t>学校教师可以通过自我</w:t>
      </w:r>
      <w:r w:rsidRPr="001B7E85">
        <w:rPr>
          <w:rFonts w:ascii="宋体" w:hAnsi="宋体"/>
          <w:color w:val="000000"/>
          <w:spacing w:val="-20"/>
          <w:kern w:val="10"/>
          <w:sz w:val="24"/>
          <w:szCs w:val="24"/>
        </w:rPr>
        <w:t>总结、自我批评、自我激励</w:t>
      </w:r>
      <w:r w:rsidRPr="001B7E85">
        <w:rPr>
          <w:rFonts w:ascii="宋体" w:hAnsi="宋体" w:hint="eastAsia"/>
          <w:color w:val="000000"/>
          <w:spacing w:val="-20"/>
          <w:kern w:val="10"/>
          <w:sz w:val="24"/>
          <w:szCs w:val="24"/>
        </w:rPr>
        <w:t>等形式进行自我反思。首先，不断的自我</w:t>
      </w:r>
      <w:r w:rsidRPr="001B7E85">
        <w:rPr>
          <w:rFonts w:ascii="宋体" w:hAnsi="宋体"/>
          <w:color w:val="000000"/>
          <w:spacing w:val="-20"/>
          <w:kern w:val="10"/>
          <w:sz w:val="24"/>
          <w:szCs w:val="24"/>
        </w:rPr>
        <w:t>总结。总结是自我反思的一条重要途径，是教师在进行自我修养的过程中，通过回忆自己修养的过程，分析自己修养的成绩、经验、问题和教训，探讨自我修养的规律的过程。一个教师要提高自己的修养水平，必须善于总结，勤于总结。通过总结，及时发现成功的经验和失败的教训，帮助自己增强信心和战胜困难的勇气，尽快改正缺点，推动自我修养的不断进步</w:t>
      </w:r>
      <w:r w:rsidRPr="001B7E85">
        <w:rPr>
          <w:rFonts w:ascii="宋体" w:hAnsi="宋体" w:hint="eastAsia"/>
          <w:color w:val="000000"/>
          <w:spacing w:val="-20"/>
          <w:kern w:val="10"/>
          <w:sz w:val="24"/>
          <w:szCs w:val="24"/>
        </w:rPr>
        <w:t>。其次，勇于</w:t>
      </w:r>
      <w:r w:rsidRPr="001B7E85">
        <w:rPr>
          <w:rFonts w:ascii="宋体" w:hAnsi="宋体"/>
          <w:color w:val="000000"/>
          <w:spacing w:val="-20"/>
          <w:kern w:val="10"/>
          <w:sz w:val="24"/>
          <w:szCs w:val="24"/>
        </w:rPr>
        <w:t>自我批评。自我批评是教师</w:t>
      </w:r>
      <w:r w:rsidRPr="001B7E85">
        <w:rPr>
          <w:rFonts w:ascii="宋体" w:hAnsi="宋体" w:hint="eastAsia"/>
          <w:color w:val="000000"/>
          <w:spacing w:val="-20"/>
          <w:kern w:val="10"/>
          <w:sz w:val="24"/>
          <w:szCs w:val="24"/>
        </w:rPr>
        <w:t>进行自我反思的重要方式，因此在</w:t>
      </w:r>
      <w:r w:rsidRPr="001B7E85">
        <w:rPr>
          <w:rFonts w:ascii="宋体" w:hAnsi="宋体"/>
          <w:color w:val="000000"/>
          <w:spacing w:val="-20"/>
          <w:kern w:val="10"/>
          <w:sz w:val="24"/>
          <w:szCs w:val="24"/>
        </w:rPr>
        <w:t>进行自我批评</w:t>
      </w:r>
      <w:r w:rsidRPr="001B7E85">
        <w:rPr>
          <w:rFonts w:ascii="宋体" w:hAnsi="宋体" w:hint="eastAsia"/>
          <w:color w:val="000000"/>
          <w:spacing w:val="-20"/>
          <w:kern w:val="10"/>
          <w:sz w:val="24"/>
          <w:szCs w:val="24"/>
        </w:rPr>
        <w:t>时：一定</w:t>
      </w:r>
      <w:r w:rsidRPr="001B7E85">
        <w:rPr>
          <w:rFonts w:ascii="宋体" w:hAnsi="宋体"/>
          <w:color w:val="000000"/>
          <w:spacing w:val="-20"/>
          <w:kern w:val="10"/>
          <w:sz w:val="24"/>
          <w:szCs w:val="24"/>
        </w:rPr>
        <w:t>要有正视自</w:t>
      </w:r>
      <w:r w:rsidRPr="001B7E85">
        <w:rPr>
          <w:rFonts w:ascii="宋体" w:hAnsi="宋体" w:hint="eastAsia"/>
          <w:color w:val="000000"/>
          <w:spacing w:val="-20"/>
          <w:kern w:val="10"/>
          <w:sz w:val="24"/>
          <w:szCs w:val="24"/>
        </w:rPr>
        <w:t>身</w:t>
      </w:r>
      <w:r w:rsidRPr="001B7E85">
        <w:rPr>
          <w:rFonts w:ascii="宋体" w:hAnsi="宋体"/>
          <w:color w:val="000000"/>
          <w:spacing w:val="-20"/>
          <w:kern w:val="10"/>
          <w:sz w:val="24"/>
          <w:szCs w:val="24"/>
        </w:rPr>
        <w:t>缺点和错误的勇气，面对自己的缺点和错误，不遮掩、不逃避，勇于承认，坦诚地面对</w:t>
      </w:r>
      <w:r w:rsidRPr="001B7E85">
        <w:rPr>
          <w:rFonts w:ascii="宋体" w:hAnsi="宋体" w:hint="eastAsia"/>
          <w:color w:val="000000"/>
          <w:spacing w:val="-20"/>
          <w:kern w:val="10"/>
          <w:sz w:val="24"/>
          <w:szCs w:val="24"/>
        </w:rPr>
        <w:t>；一定</w:t>
      </w:r>
      <w:r w:rsidRPr="001B7E85">
        <w:rPr>
          <w:rFonts w:ascii="宋体" w:hAnsi="宋体"/>
          <w:color w:val="000000"/>
          <w:spacing w:val="-20"/>
          <w:kern w:val="10"/>
          <w:sz w:val="24"/>
          <w:szCs w:val="24"/>
        </w:rPr>
        <w:t>要勇敢</w:t>
      </w:r>
      <w:r w:rsidRPr="001B7E85">
        <w:rPr>
          <w:rFonts w:ascii="宋体" w:hAnsi="宋体" w:hint="eastAsia"/>
          <w:color w:val="000000"/>
          <w:spacing w:val="-20"/>
          <w:kern w:val="10"/>
          <w:sz w:val="24"/>
          <w:szCs w:val="24"/>
        </w:rPr>
        <w:t>的</w:t>
      </w:r>
      <w:r w:rsidRPr="001B7E85">
        <w:rPr>
          <w:rFonts w:ascii="宋体" w:hAnsi="宋体"/>
          <w:color w:val="000000"/>
          <w:spacing w:val="-20"/>
          <w:kern w:val="10"/>
          <w:sz w:val="24"/>
          <w:szCs w:val="24"/>
        </w:rPr>
        <w:t>对自</w:t>
      </w:r>
      <w:r w:rsidRPr="001B7E85">
        <w:rPr>
          <w:rFonts w:ascii="宋体" w:hAnsi="宋体" w:hint="eastAsia"/>
          <w:color w:val="000000"/>
          <w:spacing w:val="-20"/>
          <w:kern w:val="10"/>
          <w:sz w:val="24"/>
          <w:szCs w:val="24"/>
        </w:rPr>
        <w:t>身</w:t>
      </w:r>
      <w:r w:rsidRPr="001B7E85">
        <w:rPr>
          <w:rFonts w:ascii="宋体" w:hAnsi="宋体"/>
          <w:color w:val="000000"/>
          <w:spacing w:val="-20"/>
          <w:kern w:val="10"/>
          <w:sz w:val="24"/>
          <w:szCs w:val="24"/>
        </w:rPr>
        <w:t>缺点和错误，</w:t>
      </w:r>
      <w:r w:rsidRPr="001B7E85">
        <w:rPr>
          <w:rFonts w:ascii="宋体" w:hAnsi="宋体" w:hint="eastAsia"/>
          <w:color w:val="000000"/>
          <w:spacing w:val="-20"/>
          <w:kern w:val="10"/>
          <w:sz w:val="24"/>
          <w:szCs w:val="24"/>
        </w:rPr>
        <w:t>进行</w:t>
      </w:r>
      <w:r w:rsidRPr="001B7E85">
        <w:rPr>
          <w:rFonts w:ascii="宋体" w:hAnsi="宋体"/>
          <w:color w:val="000000"/>
          <w:spacing w:val="-20"/>
          <w:kern w:val="10"/>
          <w:sz w:val="24"/>
          <w:szCs w:val="24"/>
        </w:rPr>
        <w:t>深刻地分析</w:t>
      </w:r>
      <w:r w:rsidRPr="001B7E85">
        <w:rPr>
          <w:rFonts w:ascii="宋体" w:hAnsi="宋体" w:hint="eastAsia"/>
          <w:color w:val="000000"/>
          <w:spacing w:val="-20"/>
          <w:kern w:val="10"/>
          <w:sz w:val="24"/>
          <w:szCs w:val="24"/>
        </w:rPr>
        <w:t>，找出的问题所在；一定</w:t>
      </w:r>
      <w:r w:rsidRPr="001B7E85">
        <w:rPr>
          <w:rFonts w:ascii="宋体" w:hAnsi="宋体"/>
          <w:color w:val="000000"/>
          <w:spacing w:val="-20"/>
          <w:kern w:val="10"/>
          <w:sz w:val="24"/>
          <w:szCs w:val="24"/>
        </w:rPr>
        <w:t>要坚决地改正自</w:t>
      </w:r>
      <w:r w:rsidRPr="001B7E85">
        <w:rPr>
          <w:rFonts w:ascii="宋体" w:hAnsi="宋体" w:hint="eastAsia"/>
          <w:color w:val="000000"/>
          <w:spacing w:val="-20"/>
          <w:kern w:val="10"/>
          <w:sz w:val="24"/>
          <w:szCs w:val="24"/>
        </w:rPr>
        <w:t>身</w:t>
      </w:r>
      <w:r w:rsidRPr="001B7E85">
        <w:rPr>
          <w:rFonts w:ascii="宋体" w:hAnsi="宋体"/>
          <w:color w:val="000000"/>
          <w:spacing w:val="-20"/>
          <w:kern w:val="10"/>
          <w:sz w:val="24"/>
          <w:szCs w:val="24"/>
        </w:rPr>
        <w:t>的缺点和</w:t>
      </w:r>
      <w:r w:rsidRPr="001B7E85">
        <w:rPr>
          <w:rFonts w:ascii="宋体" w:hAnsi="宋体" w:hint="eastAsia"/>
          <w:color w:val="000000"/>
          <w:spacing w:val="-20"/>
          <w:kern w:val="10"/>
          <w:sz w:val="24"/>
          <w:szCs w:val="24"/>
        </w:rPr>
        <w:t>不足，面对</w:t>
      </w:r>
      <w:r w:rsidRPr="001B7E85">
        <w:rPr>
          <w:rFonts w:ascii="宋体" w:hAnsi="宋体"/>
          <w:color w:val="000000"/>
          <w:spacing w:val="-20"/>
          <w:kern w:val="10"/>
          <w:sz w:val="24"/>
          <w:szCs w:val="24"/>
        </w:rPr>
        <w:t>自</w:t>
      </w:r>
      <w:r w:rsidRPr="001B7E85">
        <w:rPr>
          <w:rFonts w:ascii="宋体" w:hAnsi="宋体" w:hint="eastAsia"/>
          <w:color w:val="000000"/>
          <w:spacing w:val="-20"/>
          <w:kern w:val="10"/>
          <w:sz w:val="24"/>
          <w:szCs w:val="24"/>
        </w:rPr>
        <w:t>身</w:t>
      </w:r>
      <w:r w:rsidRPr="001B7E85">
        <w:rPr>
          <w:rFonts w:ascii="宋体" w:hAnsi="宋体"/>
          <w:color w:val="000000"/>
          <w:spacing w:val="-20"/>
          <w:kern w:val="10"/>
          <w:sz w:val="24"/>
          <w:szCs w:val="24"/>
        </w:rPr>
        <w:t>的缺点和错误，</w:t>
      </w:r>
      <w:r w:rsidRPr="001B7E85">
        <w:rPr>
          <w:rFonts w:ascii="宋体" w:hAnsi="宋体" w:hint="eastAsia"/>
          <w:color w:val="000000"/>
          <w:spacing w:val="-20"/>
          <w:kern w:val="10"/>
          <w:sz w:val="24"/>
          <w:szCs w:val="24"/>
        </w:rPr>
        <w:t>应该通过</w:t>
      </w:r>
      <w:r w:rsidRPr="001B7E85">
        <w:rPr>
          <w:rFonts w:ascii="宋体" w:hAnsi="宋体"/>
          <w:color w:val="000000"/>
          <w:spacing w:val="-20"/>
          <w:kern w:val="10"/>
          <w:sz w:val="24"/>
          <w:szCs w:val="24"/>
        </w:rPr>
        <w:t>实际行动坚决</w:t>
      </w:r>
      <w:r w:rsidRPr="001B7E85">
        <w:rPr>
          <w:rFonts w:ascii="宋体" w:hAnsi="宋体" w:hint="eastAsia"/>
          <w:color w:val="000000"/>
          <w:spacing w:val="-20"/>
          <w:kern w:val="10"/>
          <w:sz w:val="24"/>
          <w:szCs w:val="24"/>
        </w:rPr>
        <w:t>进行</w:t>
      </w:r>
      <w:r w:rsidRPr="001B7E85">
        <w:rPr>
          <w:rFonts w:ascii="宋体" w:hAnsi="宋体"/>
          <w:color w:val="000000"/>
          <w:spacing w:val="-20"/>
          <w:kern w:val="10"/>
          <w:sz w:val="24"/>
          <w:szCs w:val="24"/>
        </w:rPr>
        <w:t>改正</w:t>
      </w:r>
      <w:r w:rsidRPr="001B7E85">
        <w:rPr>
          <w:rFonts w:ascii="宋体" w:hAnsi="宋体" w:hint="eastAsia"/>
          <w:color w:val="000000"/>
          <w:spacing w:val="-20"/>
          <w:kern w:val="10"/>
          <w:sz w:val="24"/>
          <w:szCs w:val="24"/>
        </w:rPr>
        <w:t>；一定</w:t>
      </w:r>
      <w:r w:rsidRPr="001B7E85">
        <w:rPr>
          <w:rFonts w:ascii="宋体" w:hAnsi="宋体"/>
          <w:color w:val="000000"/>
          <w:spacing w:val="-20"/>
          <w:kern w:val="10"/>
          <w:sz w:val="24"/>
          <w:szCs w:val="24"/>
        </w:rPr>
        <w:t>要勇</w:t>
      </w:r>
      <w:r w:rsidRPr="001B7E85">
        <w:rPr>
          <w:rFonts w:ascii="宋体" w:hAnsi="宋体" w:hint="eastAsia"/>
          <w:color w:val="000000"/>
          <w:spacing w:val="-20"/>
          <w:kern w:val="10"/>
          <w:sz w:val="24"/>
          <w:szCs w:val="24"/>
        </w:rPr>
        <w:t>于</w:t>
      </w:r>
      <w:r w:rsidRPr="001B7E85">
        <w:rPr>
          <w:rFonts w:ascii="宋体" w:hAnsi="宋体"/>
          <w:color w:val="000000"/>
          <w:spacing w:val="-20"/>
          <w:kern w:val="10"/>
          <w:sz w:val="24"/>
          <w:szCs w:val="24"/>
        </w:rPr>
        <w:t>接受</w:t>
      </w:r>
      <w:r w:rsidRPr="001B7E85">
        <w:rPr>
          <w:rFonts w:ascii="宋体" w:hAnsi="宋体" w:hint="eastAsia"/>
          <w:color w:val="000000"/>
          <w:spacing w:val="-20"/>
          <w:kern w:val="10"/>
          <w:sz w:val="24"/>
          <w:szCs w:val="24"/>
        </w:rPr>
        <w:t>他人</w:t>
      </w:r>
      <w:r w:rsidRPr="001B7E85">
        <w:rPr>
          <w:rFonts w:ascii="宋体" w:hAnsi="宋体"/>
          <w:color w:val="000000"/>
          <w:spacing w:val="-20"/>
          <w:kern w:val="10"/>
          <w:sz w:val="24"/>
          <w:szCs w:val="24"/>
        </w:rPr>
        <w:t>的监督，虚心地接受群众的批评。为了帮助自己改正错误，教师要自觉地接受</w:t>
      </w:r>
      <w:r w:rsidRPr="001B7E85">
        <w:rPr>
          <w:rFonts w:ascii="宋体" w:hAnsi="宋体" w:hint="eastAsia"/>
          <w:color w:val="000000"/>
          <w:spacing w:val="-20"/>
          <w:kern w:val="10"/>
          <w:sz w:val="24"/>
          <w:szCs w:val="24"/>
        </w:rPr>
        <w:t>他人</w:t>
      </w:r>
      <w:r w:rsidRPr="001B7E85">
        <w:rPr>
          <w:rFonts w:ascii="宋体" w:hAnsi="宋体"/>
          <w:color w:val="000000"/>
          <w:spacing w:val="-20"/>
          <w:kern w:val="10"/>
          <w:sz w:val="24"/>
          <w:szCs w:val="24"/>
        </w:rPr>
        <w:t>的监督，欢迎群众对自己进行批评和教育。</w:t>
      </w:r>
      <w:r w:rsidRPr="001B7E85">
        <w:rPr>
          <w:rFonts w:ascii="宋体" w:hAnsi="宋体" w:hint="eastAsia"/>
          <w:color w:val="000000"/>
          <w:spacing w:val="-20"/>
          <w:kern w:val="10"/>
          <w:sz w:val="24"/>
          <w:szCs w:val="24"/>
        </w:rPr>
        <w:t>最后，不断的</w:t>
      </w:r>
      <w:r w:rsidRPr="001B7E85">
        <w:rPr>
          <w:rFonts w:ascii="宋体" w:hAnsi="宋体"/>
          <w:color w:val="000000"/>
          <w:spacing w:val="-20"/>
          <w:kern w:val="10"/>
          <w:sz w:val="24"/>
          <w:szCs w:val="24"/>
        </w:rPr>
        <w:t>自我激励是提高</w:t>
      </w:r>
      <w:r w:rsidRPr="001B7E85">
        <w:rPr>
          <w:rFonts w:ascii="宋体" w:hAnsi="宋体" w:hint="eastAsia"/>
          <w:color w:val="000000"/>
          <w:spacing w:val="-20"/>
          <w:kern w:val="10"/>
          <w:sz w:val="24"/>
          <w:szCs w:val="24"/>
        </w:rPr>
        <w:t>教师自身修养的</w:t>
      </w:r>
      <w:r w:rsidRPr="001B7E85">
        <w:rPr>
          <w:rFonts w:ascii="宋体" w:hAnsi="宋体"/>
          <w:color w:val="000000"/>
          <w:spacing w:val="-20"/>
          <w:kern w:val="10"/>
          <w:sz w:val="24"/>
          <w:szCs w:val="24"/>
        </w:rPr>
        <w:t>重要途径。所谓自我激励是指教师在进行自我修养过程中，面对自己的优点和缺点，成绩和错误，进行自我激发、自我鼓励，以增强战胜困难的勇气和信心，提高自我修养能力和质量的修养方法。</w:t>
      </w:r>
    </w:p>
    <w:p w:rsidR="00F90E78" w:rsidRPr="001B7E85" w:rsidRDefault="005B1E5B" w:rsidP="001B7E85">
      <w:pPr>
        <w:pStyle w:val="23"/>
        <w:spacing w:line="400" w:lineRule="exact"/>
        <w:ind w:leftChars="0" w:left="0" w:firstLineChars="147" w:firstLine="507"/>
        <w:jc w:val="left"/>
        <w:rPr>
          <w:rFonts w:ascii="黑体" w:eastAsia="黑体" w:hAnsi="黑体"/>
          <w:color w:val="000000"/>
          <w:spacing w:val="-20"/>
          <w:kern w:val="10"/>
          <w:sz w:val="32"/>
          <w:szCs w:val="32"/>
        </w:rPr>
      </w:pPr>
      <w:bookmarkStart w:id="25" w:name="_Toc300060451"/>
      <w:r w:rsidRPr="001B7E85">
        <w:rPr>
          <w:rFonts w:ascii="黑体" w:eastAsia="黑体" w:hAnsi="黑体" w:hint="eastAsia"/>
          <w:color w:val="000000"/>
          <w:spacing w:val="-20"/>
          <w:kern w:val="10"/>
          <w:sz w:val="32"/>
          <w:szCs w:val="32"/>
        </w:rPr>
        <w:t>二、</w:t>
      </w:r>
      <w:r w:rsidR="00F90E78" w:rsidRPr="001B7E85">
        <w:rPr>
          <w:rFonts w:ascii="黑体" w:eastAsia="黑体" w:hAnsi="黑体" w:hint="eastAsia"/>
          <w:color w:val="000000"/>
          <w:spacing w:val="-20"/>
          <w:kern w:val="10"/>
          <w:sz w:val="32"/>
          <w:szCs w:val="32"/>
        </w:rPr>
        <w:t>学校应为</w:t>
      </w:r>
      <w:r w:rsidR="0021074E" w:rsidRPr="001B7E85">
        <w:rPr>
          <w:rFonts w:ascii="黑体" w:eastAsia="黑体" w:hAnsi="黑体" w:hint="eastAsia"/>
          <w:color w:val="000000"/>
          <w:spacing w:val="-20"/>
          <w:kern w:val="10"/>
          <w:sz w:val="32"/>
          <w:szCs w:val="32"/>
        </w:rPr>
        <w:t>高等职业</w:t>
      </w:r>
      <w:r w:rsidR="00F90E78" w:rsidRPr="001B7E85">
        <w:rPr>
          <w:rFonts w:ascii="黑体" w:eastAsia="黑体" w:hAnsi="黑体" w:hint="eastAsia"/>
          <w:color w:val="000000"/>
          <w:spacing w:val="-20"/>
          <w:kern w:val="10"/>
          <w:sz w:val="32"/>
          <w:szCs w:val="32"/>
        </w:rPr>
        <w:t>学校教师能力的建设提供有力的平台</w:t>
      </w:r>
      <w:bookmarkEnd w:id="25"/>
    </w:p>
    <w:p w:rsidR="00F90E78" w:rsidRPr="001B7E85" w:rsidRDefault="00F90E78" w:rsidP="001B7E85">
      <w:pPr>
        <w:spacing w:line="400" w:lineRule="exact"/>
        <w:ind w:firstLineChars="200" w:firstLine="530"/>
        <w:rPr>
          <w:rFonts w:ascii="宋体" w:hAnsi="宋体"/>
          <w:color w:val="000000"/>
          <w:spacing w:val="-20"/>
          <w:kern w:val="10"/>
          <w:sz w:val="24"/>
          <w:szCs w:val="24"/>
        </w:rPr>
      </w:pPr>
      <w:r w:rsidRPr="001B7E85">
        <w:rPr>
          <w:rFonts w:ascii="宋体" w:hAnsi="宋体" w:hint="eastAsia"/>
          <w:color w:val="000000"/>
          <w:spacing w:val="-20"/>
          <w:kern w:val="10"/>
          <w:sz w:val="24"/>
          <w:szCs w:val="24"/>
        </w:rPr>
        <w:t>本研究第三章对于</w:t>
      </w:r>
      <w:r w:rsidR="0021074E" w:rsidRPr="001B7E85">
        <w:rPr>
          <w:rFonts w:ascii="宋体" w:hAnsi="宋体" w:hint="eastAsia"/>
          <w:color w:val="000000"/>
          <w:spacing w:val="-20"/>
          <w:kern w:val="10"/>
          <w:sz w:val="24"/>
          <w:szCs w:val="24"/>
        </w:rPr>
        <w:t>高等职业</w:t>
      </w:r>
      <w:r w:rsidRPr="001B7E85">
        <w:rPr>
          <w:rFonts w:ascii="宋体" w:hAnsi="宋体" w:hint="eastAsia"/>
          <w:color w:val="000000"/>
          <w:spacing w:val="-20"/>
          <w:kern w:val="10"/>
          <w:sz w:val="24"/>
          <w:szCs w:val="24"/>
        </w:rPr>
        <w:t>学校教师能力存在的不足归因分析的调查研究结果表明，</w:t>
      </w:r>
      <w:r w:rsidR="0021074E" w:rsidRPr="001B7E85">
        <w:rPr>
          <w:rFonts w:ascii="宋体" w:hAnsi="宋体" w:hint="eastAsia"/>
          <w:color w:val="000000"/>
          <w:spacing w:val="-20"/>
          <w:kern w:val="10"/>
          <w:sz w:val="24"/>
          <w:szCs w:val="24"/>
        </w:rPr>
        <w:t>高等职业</w:t>
      </w:r>
      <w:r w:rsidRPr="001B7E85">
        <w:rPr>
          <w:rFonts w:ascii="宋体" w:hAnsi="宋体" w:hint="eastAsia"/>
          <w:color w:val="000000"/>
          <w:spacing w:val="-20"/>
          <w:kern w:val="10"/>
          <w:sz w:val="24"/>
          <w:szCs w:val="24"/>
        </w:rPr>
        <w:t>学校教师普遍认为能力不足的主要原因在于缺乏有效的加强能力培训的平台。而这个平台的提供者就是</w:t>
      </w:r>
      <w:r w:rsidR="0021074E" w:rsidRPr="001B7E85">
        <w:rPr>
          <w:rFonts w:ascii="宋体" w:hAnsi="宋体" w:hint="eastAsia"/>
          <w:color w:val="000000"/>
          <w:spacing w:val="-20"/>
          <w:kern w:val="10"/>
          <w:sz w:val="24"/>
          <w:szCs w:val="24"/>
        </w:rPr>
        <w:t>高等职业</w:t>
      </w:r>
      <w:r w:rsidRPr="001B7E85">
        <w:rPr>
          <w:rFonts w:ascii="宋体" w:hAnsi="宋体" w:hint="eastAsia"/>
          <w:color w:val="000000"/>
          <w:spacing w:val="-20"/>
          <w:kern w:val="10"/>
          <w:sz w:val="24"/>
          <w:szCs w:val="24"/>
        </w:rPr>
        <w:t>学校，学校是教师工作与生活的主要场所，是教师开展教学及教学管理的主阵地。因此，在提升教师能力方面学校应该起到十分重要的作用。</w:t>
      </w:r>
    </w:p>
    <w:p w:rsidR="00F90E78" w:rsidRPr="001B7E85" w:rsidRDefault="00F90E78" w:rsidP="001B7E85">
      <w:pPr>
        <w:spacing w:line="400" w:lineRule="exact"/>
        <w:ind w:firstLineChars="200" w:firstLine="530"/>
        <w:rPr>
          <w:rFonts w:ascii="宋体" w:hAnsi="宋体"/>
          <w:color w:val="000000"/>
          <w:spacing w:val="-20"/>
          <w:kern w:val="10"/>
          <w:sz w:val="24"/>
          <w:szCs w:val="24"/>
        </w:rPr>
      </w:pPr>
      <w:r w:rsidRPr="001B7E85">
        <w:rPr>
          <w:rFonts w:ascii="宋体" w:hAnsi="宋体" w:hint="eastAsia"/>
          <w:color w:val="000000"/>
          <w:spacing w:val="-20"/>
          <w:kern w:val="10"/>
          <w:sz w:val="24"/>
          <w:szCs w:val="24"/>
        </w:rPr>
        <w:t>笔者认为，对于学校来说，应从以下几个方面对教师能力加强建设。</w:t>
      </w:r>
    </w:p>
    <w:p w:rsidR="00237DF6" w:rsidRPr="001B7E85" w:rsidRDefault="00237DF6" w:rsidP="002710D6">
      <w:pPr>
        <w:pStyle w:val="af0"/>
        <w:spacing w:line="400" w:lineRule="exact"/>
        <w:ind w:firstLine="422"/>
        <w:rPr>
          <w:rFonts w:ascii="黑体" w:eastAsia="黑体" w:hAnsi="黑体" w:cs="Times New Roman"/>
          <w:color w:val="000000"/>
          <w:spacing w:val="-20"/>
          <w:kern w:val="10"/>
          <w:sz w:val="30"/>
          <w:szCs w:val="30"/>
        </w:rPr>
      </w:pPr>
      <w:r w:rsidRPr="001B7E85">
        <w:rPr>
          <w:rFonts w:ascii="黑体" w:eastAsia="黑体" w:hAnsi="黑体" w:cs="Times New Roman" w:hint="eastAsia"/>
          <w:color w:val="000000"/>
          <w:spacing w:val="-20"/>
          <w:kern w:val="10"/>
          <w:sz w:val="30"/>
          <w:szCs w:val="30"/>
        </w:rPr>
        <w:t>（一）</w:t>
      </w:r>
      <w:r w:rsidRPr="001B7E85">
        <w:rPr>
          <w:rFonts w:ascii="黑体" w:eastAsia="黑体" w:hAnsi="黑体" w:cs="Times New Roman"/>
          <w:color w:val="000000"/>
          <w:spacing w:val="-20"/>
          <w:kern w:val="10"/>
          <w:sz w:val="30"/>
          <w:szCs w:val="30"/>
        </w:rPr>
        <w:t>加强</w:t>
      </w:r>
      <w:r w:rsidR="0021074E" w:rsidRPr="001B7E85">
        <w:rPr>
          <w:rFonts w:ascii="黑体" w:eastAsia="黑体" w:hAnsi="黑体" w:cs="Times New Roman" w:hint="eastAsia"/>
          <w:color w:val="000000"/>
          <w:spacing w:val="-20"/>
          <w:kern w:val="10"/>
          <w:sz w:val="30"/>
          <w:szCs w:val="30"/>
        </w:rPr>
        <w:t>高等职业</w:t>
      </w:r>
      <w:r w:rsidRPr="001B7E85">
        <w:rPr>
          <w:rFonts w:ascii="黑体" w:eastAsia="黑体" w:hAnsi="黑体" w:cs="Times New Roman" w:hint="eastAsia"/>
          <w:color w:val="000000"/>
          <w:spacing w:val="-20"/>
          <w:kern w:val="10"/>
          <w:sz w:val="30"/>
          <w:szCs w:val="30"/>
        </w:rPr>
        <w:t>学校</w:t>
      </w:r>
      <w:r w:rsidRPr="001B7E85">
        <w:rPr>
          <w:rFonts w:ascii="黑体" w:eastAsia="黑体" w:hAnsi="黑体" w:cs="Times New Roman"/>
          <w:color w:val="000000"/>
          <w:spacing w:val="-20"/>
          <w:kern w:val="10"/>
          <w:sz w:val="30"/>
          <w:szCs w:val="30"/>
        </w:rPr>
        <w:t>教师</w:t>
      </w:r>
      <w:r w:rsidRPr="001B7E85">
        <w:rPr>
          <w:rFonts w:ascii="黑体" w:eastAsia="黑体" w:hAnsi="黑体" w:cs="Times New Roman" w:hint="eastAsia"/>
          <w:color w:val="000000"/>
          <w:spacing w:val="-20"/>
          <w:kern w:val="10"/>
          <w:sz w:val="30"/>
          <w:szCs w:val="30"/>
        </w:rPr>
        <w:t>的</w:t>
      </w:r>
      <w:r w:rsidRPr="001B7E85">
        <w:rPr>
          <w:rFonts w:ascii="黑体" w:eastAsia="黑体" w:hAnsi="黑体" w:cs="Times New Roman"/>
          <w:color w:val="000000"/>
          <w:spacing w:val="-20"/>
          <w:kern w:val="10"/>
          <w:sz w:val="30"/>
          <w:szCs w:val="30"/>
        </w:rPr>
        <w:t>在职培训</w:t>
      </w:r>
    </w:p>
    <w:p w:rsidR="00237DF6" w:rsidRPr="001B7E85" w:rsidRDefault="00237DF6" w:rsidP="002710D6">
      <w:pPr>
        <w:pStyle w:val="af0"/>
        <w:spacing w:line="400" w:lineRule="exact"/>
        <w:ind w:firstLine="420"/>
        <w:rPr>
          <w:rFonts w:cs="Times New Roman"/>
          <w:color w:val="000000"/>
          <w:spacing w:val="-20"/>
          <w:kern w:val="10"/>
        </w:rPr>
      </w:pPr>
      <w:r w:rsidRPr="001B7E85">
        <w:rPr>
          <w:rFonts w:cs="Times New Roman"/>
          <w:color w:val="000000"/>
          <w:spacing w:val="-20"/>
          <w:kern w:val="10"/>
        </w:rPr>
        <w:t>针对现有教师的专业结构和自身特点，有计划地利用寒假、暑假，对他们进行在职培训，可有效地提高教师专业素质。</w:t>
      </w:r>
    </w:p>
    <w:p w:rsidR="00237DF6" w:rsidRPr="001B7E85" w:rsidRDefault="00237DF6" w:rsidP="001B7E85">
      <w:pPr>
        <w:spacing w:line="400" w:lineRule="exact"/>
        <w:ind w:firstLineChars="200" w:firstLine="530"/>
        <w:rPr>
          <w:rFonts w:ascii="宋体" w:hAnsi="宋体"/>
          <w:color w:val="000000"/>
          <w:spacing w:val="-20"/>
          <w:kern w:val="10"/>
          <w:sz w:val="24"/>
          <w:szCs w:val="24"/>
        </w:rPr>
      </w:pPr>
      <w:r w:rsidRPr="001B7E85">
        <w:rPr>
          <w:rFonts w:ascii="宋体" w:hAnsi="宋体" w:hint="eastAsia"/>
          <w:color w:val="000000"/>
          <w:spacing w:val="-20"/>
          <w:kern w:val="10"/>
          <w:sz w:val="24"/>
          <w:szCs w:val="24"/>
        </w:rPr>
        <w:t>在加强教师职业素养及业务水平的培训过程中：</w:t>
      </w:r>
    </w:p>
    <w:p w:rsidR="00237DF6" w:rsidRPr="001B7E85" w:rsidRDefault="00237DF6" w:rsidP="001B7E85">
      <w:pPr>
        <w:spacing w:line="400" w:lineRule="exact"/>
        <w:ind w:firstLineChars="200" w:firstLine="530"/>
        <w:rPr>
          <w:rFonts w:ascii="宋体" w:hAnsi="宋体"/>
          <w:color w:val="000000"/>
          <w:spacing w:val="-20"/>
          <w:kern w:val="10"/>
          <w:sz w:val="24"/>
          <w:szCs w:val="24"/>
        </w:rPr>
      </w:pPr>
      <w:r w:rsidRPr="001B7E85">
        <w:rPr>
          <w:rFonts w:ascii="宋体" w:hAnsi="宋体" w:hint="eastAsia"/>
          <w:color w:val="000000"/>
          <w:spacing w:val="-20"/>
          <w:kern w:val="10"/>
          <w:sz w:val="24"/>
          <w:szCs w:val="24"/>
        </w:rPr>
        <w:t>首先，可以采用“请进来”的方式。可以聘请教育理念专家以讲座或学术研讨会的形式，为教师讲授最新的教学理论、教学方式、方法；聘请教学经验丰富并且学术造诣比较高的同专业教师以座谈会的方式与本校教师进行交流；聘请专业能力强、实践工作经验丰富的企业专家，讲授新的专业知识、传达新的专业理论，有利于教师开拓眼野；</w:t>
      </w:r>
    </w:p>
    <w:p w:rsidR="00237DF6" w:rsidRPr="001B7E85" w:rsidRDefault="00237DF6" w:rsidP="001B7E85">
      <w:pPr>
        <w:spacing w:line="400" w:lineRule="exact"/>
        <w:ind w:firstLineChars="200" w:firstLine="530"/>
        <w:rPr>
          <w:rFonts w:ascii="宋体" w:hAnsi="宋体"/>
          <w:color w:val="000000"/>
          <w:spacing w:val="-20"/>
          <w:kern w:val="10"/>
          <w:sz w:val="24"/>
          <w:szCs w:val="24"/>
        </w:rPr>
      </w:pPr>
      <w:r w:rsidRPr="001B7E85">
        <w:rPr>
          <w:rFonts w:ascii="宋体" w:hAnsi="宋体" w:hint="eastAsia"/>
          <w:color w:val="000000"/>
          <w:spacing w:val="-20"/>
          <w:kern w:val="10"/>
          <w:sz w:val="24"/>
          <w:szCs w:val="24"/>
        </w:rPr>
        <w:t>其次，可以采用“派出去”的方式。将教师派出参与关于教育教学方面的学习班，学习新的教育理论、教育知识；将教师派到兄弟学校去听取同学科教师的课程，有利于相互学习，弥补自身的不足；将教师送到企业单位实习，通过实践教学来生化理论知识；</w:t>
      </w:r>
    </w:p>
    <w:p w:rsidR="00237DF6" w:rsidRPr="001B7E85" w:rsidRDefault="00237DF6" w:rsidP="001B7E85">
      <w:pPr>
        <w:spacing w:line="400" w:lineRule="exact"/>
        <w:ind w:firstLineChars="200" w:firstLine="530"/>
        <w:rPr>
          <w:rFonts w:ascii="宋体" w:hAnsi="宋体"/>
          <w:color w:val="000000"/>
          <w:spacing w:val="-20"/>
          <w:kern w:val="10"/>
          <w:sz w:val="24"/>
          <w:szCs w:val="24"/>
        </w:rPr>
      </w:pPr>
      <w:r w:rsidRPr="001B7E85">
        <w:rPr>
          <w:rFonts w:ascii="宋体" w:hAnsi="宋体" w:hint="eastAsia"/>
          <w:color w:val="000000"/>
          <w:spacing w:val="-20"/>
          <w:kern w:val="10"/>
          <w:sz w:val="24"/>
          <w:szCs w:val="24"/>
        </w:rPr>
        <w:t>最后，可过通过“带回来”的方式。通过外派学习的教师，收获一定很大，这种收获不应该是各人，应该有效的去传达。因此，学校应通过“新教育理论讲座”、“教学经验交流会”等各种形式将新的知识、理论引入到整个学校之中，并可以以文字的形式将这种知识编著成册，作为学校的内部资料进行交流。</w:t>
      </w:r>
    </w:p>
    <w:p w:rsidR="00237DF6" w:rsidRPr="001B7E85" w:rsidRDefault="00237DF6" w:rsidP="006F2995">
      <w:pPr>
        <w:pStyle w:val="af0"/>
        <w:spacing w:line="400" w:lineRule="exact"/>
        <w:ind w:firstLine="422"/>
        <w:rPr>
          <w:rFonts w:ascii="黑体" w:eastAsia="黑体" w:hAnsi="黑体" w:cs="Times New Roman"/>
          <w:color w:val="000000"/>
          <w:spacing w:val="-20"/>
          <w:kern w:val="10"/>
          <w:sz w:val="30"/>
          <w:szCs w:val="30"/>
        </w:rPr>
      </w:pPr>
      <w:r w:rsidRPr="001B7E85">
        <w:rPr>
          <w:rFonts w:ascii="黑体" w:eastAsia="黑体" w:hAnsi="黑体" w:cs="Times New Roman" w:hint="eastAsia"/>
          <w:color w:val="000000"/>
          <w:spacing w:val="-20"/>
          <w:kern w:val="10"/>
          <w:sz w:val="30"/>
          <w:szCs w:val="30"/>
        </w:rPr>
        <w:t>（二）鼓励</w:t>
      </w:r>
      <w:r w:rsidR="0021074E" w:rsidRPr="001B7E85">
        <w:rPr>
          <w:rFonts w:ascii="黑体" w:eastAsia="黑体" w:hAnsi="黑体" w:cs="Times New Roman" w:hint="eastAsia"/>
          <w:color w:val="000000"/>
          <w:spacing w:val="-20"/>
          <w:kern w:val="10"/>
          <w:sz w:val="30"/>
          <w:szCs w:val="30"/>
        </w:rPr>
        <w:t>高等职业</w:t>
      </w:r>
      <w:r w:rsidRPr="001B7E85">
        <w:rPr>
          <w:rFonts w:ascii="黑体" w:eastAsia="黑体" w:hAnsi="黑体" w:cs="Times New Roman" w:hint="eastAsia"/>
          <w:color w:val="000000"/>
          <w:spacing w:val="-20"/>
          <w:kern w:val="10"/>
          <w:sz w:val="30"/>
          <w:szCs w:val="30"/>
        </w:rPr>
        <w:t>学校教师参与社会实践</w:t>
      </w:r>
    </w:p>
    <w:p w:rsidR="00237DF6" w:rsidRPr="001B7E85" w:rsidRDefault="00237DF6" w:rsidP="001B7E85">
      <w:pPr>
        <w:spacing w:line="400" w:lineRule="exact"/>
        <w:ind w:firstLineChars="200" w:firstLine="530"/>
        <w:rPr>
          <w:rFonts w:ascii="宋体" w:hAnsi="宋体"/>
          <w:color w:val="000000"/>
          <w:spacing w:val="-20"/>
          <w:kern w:val="10"/>
          <w:sz w:val="24"/>
          <w:szCs w:val="24"/>
        </w:rPr>
      </w:pPr>
      <w:r w:rsidRPr="001B7E85">
        <w:rPr>
          <w:rFonts w:ascii="宋体" w:hAnsi="宋体" w:hint="eastAsia"/>
          <w:color w:val="000000"/>
          <w:spacing w:val="-20"/>
          <w:kern w:val="10"/>
          <w:sz w:val="24"/>
          <w:szCs w:val="24"/>
        </w:rPr>
        <w:t>大多数的</w:t>
      </w:r>
      <w:r w:rsidR="0021074E" w:rsidRPr="001B7E85">
        <w:rPr>
          <w:rFonts w:ascii="宋体" w:hAnsi="宋体" w:hint="eastAsia"/>
          <w:color w:val="000000"/>
          <w:spacing w:val="-20"/>
          <w:kern w:val="10"/>
          <w:sz w:val="24"/>
          <w:szCs w:val="24"/>
        </w:rPr>
        <w:t>高等职业</w:t>
      </w:r>
      <w:r w:rsidRPr="001B7E85">
        <w:rPr>
          <w:rFonts w:ascii="宋体" w:hAnsi="宋体" w:hint="eastAsia"/>
          <w:color w:val="000000"/>
          <w:spacing w:val="-20"/>
          <w:kern w:val="10"/>
          <w:sz w:val="24"/>
          <w:szCs w:val="24"/>
        </w:rPr>
        <w:t>学校教师的知识结构都比较单一，教学观念也比较陈旧，教学内容脱离实际，有深厚理论基础和实战操作经验的教师在</w:t>
      </w:r>
      <w:r w:rsidR="0021074E" w:rsidRPr="001B7E85">
        <w:rPr>
          <w:rFonts w:ascii="宋体" w:hAnsi="宋体" w:hint="eastAsia"/>
          <w:color w:val="000000"/>
          <w:spacing w:val="-20"/>
          <w:kern w:val="10"/>
          <w:sz w:val="24"/>
          <w:szCs w:val="24"/>
        </w:rPr>
        <w:t>高等职业</w:t>
      </w:r>
      <w:r w:rsidRPr="001B7E85">
        <w:rPr>
          <w:rFonts w:ascii="宋体" w:hAnsi="宋体" w:hint="eastAsia"/>
          <w:color w:val="000000"/>
          <w:spacing w:val="-20"/>
          <w:kern w:val="10"/>
          <w:sz w:val="24"/>
          <w:szCs w:val="24"/>
        </w:rPr>
        <w:t>学校严重缺乏。造成现现阶段</w:t>
      </w:r>
      <w:r w:rsidR="0021074E" w:rsidRPr="001B7E85">
        <w:rPr>
          <w:rFonts w:ascii="宋体" w:hAnsi="宋体" w:hint="eastAsia"/>
          <w:color w:val="000000"/>
          <w:spacing w:val="-20"/>
          <w:kern w:val="10"/>
          <w:sz w:val="24"/>
          <w:szCs w:val="24"/>
        </w:rPr>
        <w:t>高等职业</w:t>
      </w:r>
      <w:r w:rsidRPr="001B7E85">
        <w:rPr>
          <w:rFonts w:ascii="宋体" w:hAnsi="宋体" w:hint="eastAsia"/>
          <w:color w:val="000000"/>
          <w:spacing w:val="-20"/>
          <w:kern w:val="10"/>
          <w:sz w:val="24"/>
          <w:szCs w:val="24"/>
        </w:rPr>
        <w:t>学校专业培养出来的人才无法满足企业要求，导致</w:t>
      </w:r>
      <w:r w:rsidR="0021074E" w:rsidRPr="001B7E85">
        <w:rPr>
          <w:rFonts w:ascii="宋体" w:hAnsi="宋体" w:hint="eastAsia"/>
          <w:color w:val="000000"/>
          <w:spacing w:val="-20"/>
          <w:kern w:val="10"/>
          <w:sz w:val="24"/>
          <w:szCs w:val="24"/>
        </w:rPr>
        <w:t>高等职业</w:t>
      </w:r>
      <w:r w:rsidRPr="001B7E85">
        <w:rPr>
          <w:rFonts w:ascii="宋体" w:hAnsi="宋体" w:hint="eastAsia"/>
          <w:color w:val="000000"/>
          <w:spacing w:val="-20"/>
          <w:kern w:val="10"/>
          <w:sz w:val="24"/>
          <w:szCs w:val="24"/>
        </w:rPr>
        <w:t>学校培养和企业需求相脱节，因此，为</w:t>
      </w:r>
      <w:r w:rsidR="0021074E" w:rsidRPr="001B7E85">
        <w:rPr>
          <w:rFonts w:ascii="宋体" w:hAnsi="宋体" w:hint="eastAsia"/>
          <w:color w:val="000000"/>
          <w:spacing w:val="-20"/>
          <w:kern w:val="10"/>
          <w:sz w:val="24"/>
          <w:szCs w:val="24"/>
        </w:rPr>
        <w:t>高等职业</w:t>
      </w:r>
      <w:r w:rsidRPr="001B7E85">
        <w:rPr>
          <w:rFonts w:ascii="宋体" w:hAnsi="宋体" w:hint="eastAsia"/>
          <w:color w:val="000000"/>
          <w:spacing w:val="-20"/>
          <w:kern w:val="10"/>
          <w:sz w:val="24"/>
          <w:szCs w:val="24"/>
        </w:rPr>
        <w:t>学校教师提供走进企业、了解行业和企业的最近动态，是刻不容缓的。</w:t>
      </w:r>
    </w:p>
    <w:p w:rsidR="00237DF6" w:rsidRPr="001B7E85" w:rsidRDefault="00237DF6" w:rsidP="001B7E85">
      <w:pPr>
        <w:spacing w:line="400" w:lineRule="exact"/>
        <w:ind w:firstLineChars="200" w:firstLine="530"/>
        <w:rPr>
          <w:rFonts w:ascii="宋体" w:hAnsi="宋体"/>
          <w:color w:val="000000"/>
          <w:spacing w:val="-20"/>
          <w:kern w:val="10"/>
          <w:sz w:val="24"/>
          <w:szCs w:val="24"/>
        </w:rPr>
      </w:pPr>
      <w:r w:rsidRPr="001B7E85">
        <w:rPr>
          <w:rFonts w:ascii="宋体" w:hAnsi="宋体" w:hint="eastAsia"/>
          <w:color w:val="000000"/>
          <w:spacing w:val="-20"/>
          <w:kern w:val="10"/>
          <w:sz w:val="24"/>
          <w:szCs w:val="24"/>
        </w:rPr>
        <w:t>首先，</w:t>
      </w:r>
      <w:r w:rsidR="0021074E" w:rsidRPr="001B7E85">
        <w:rPr>
          <w:rFonts w:ascii="宋体" w:hAnsi="宋体" w:hint="eastAsia"/>
          <w:color w:val="000000"/>
          <w:spacing w:val="-20"/>
          <w:kern w:val="10"/>
          <w:sz w:val="24"/>
          <w:szCs w:val="24"/>
        </w:rPr>
        <w:t>高等职业</w:t>
      </w:r>
      <w:r w:rsidRPr="001B7E85">
        <w:rPr>
          <w:rFonts w:ascii="宋体" w:hAnsi="宋体" w:hint="eastAsia"/>
          <w:color w:val="000000"/>
          <w:spacing w:val="-20"/>
          <w:kern w:val="10"/>
          <w:sz w:val="24"/>
          <w:szCs w:val="24"/>
        </w:rPr>
        <w:t>学校应鼓励教师参与社会实践。在日常的生活中创造一些教师与企业接触的机会，使教师和企业人才之间可以充分了解，进行交流；</w:t>
      </w:r>
    </w:p>
    <w:p w:rsidR="00237DF6" w:rsidRPr="001B7E85" w:rsidRDefault="00237DF6" w:rsidP="001B7E85">
      <w:pPr>
        <w:spacing w:line="400" w:lineRule="exact"/>
        <w:ind w:firstLineChars="200" w:firstLine="530"/>
        <w:rPr>
          <w:rFonts w:ascii="宋体" w:hAnsi="宋体"/>
          <w:color w:val="000000"/>
          <w:spacing w:val="-20"/>
          <w:kern w:val="10"/>
          <w:sz w:val="24"/>
          <w:szCs w:val="24"/>
        </w:rPr>
      </w:pPr>
      <w:r w:rsidRPr="001B7E85">
        <w:rPr>
          <w:rFonts w:ascii="宋体" w:hAnsi="宋体" w:hint="eastAsia"/>
          <w:color w:val="000000"/>
          <w:spacing w:val="-20"/>
          <w:kern w:val="10"/>
          <w:sz w:val="24"/>
          <w:szCs w:val="24"/>
        </w:rPr>
        <w:t>其次，应帮助教师建立“知之为知之，不知为不知”这样的良好学习心态。只有本着“不耻下问”的学习态度，才能在走进企业之后迅速进入状态，并获得更多的学习与参与机会；</w:t>
      </w:r>
    </w:p>
    <w:p w:rsidR="00237DF6" w:rsidRPr="001B7E85" w:rsidRDefault="00237DF6" w:rsidP="001B7E85">
      <w:pPr>
        <w:spacing w:line="400" w:lineRule="exact"/>
        <w:ind w:firstLineChars="200" w:firstLine="530"/>
        <w:rPr>
          <w:rFonts w:ascii="宋体" w:hAnsi="宋体"/>
          <w:color w:val="000000"/>
          <w:spacing w:val="-20"/>
          <w:kern w:val="10"/>
          <w:sz w:val="24"/>
          <w:szCs w:val="24"/>
        </w:rPr>
      </w:pPr>
      <w:r w:rsidRPr="001B7E85">
        <w:rPr>
          <w:rFonts w:ascii="宋体" w:hAnsi="宋体" w:hint="eastAsia"/>
          <w:color w:val="000000"/>
          <w:spacing w:val="-20"/>
          <w:kern w:val="10"/>
          <w:sz w:val="24"/>
          <w:szCs w:val="24"/>
        </w:rPr>
        <w:t>最后，鼓励教师将科研课题与实践相结合，做到科研实践两不误。将实践融入到课题之中，以实践作为课题理论的有力佐证，一方面教师参与了社会实践，既了解的行业的发展现状又提高了自己的动手能力；另一方面，有了现实鲜活的案例和调查作为自己课题的有力证明，也能够帮助教师有效的完成自己的课题。</w:t>
      </w:r>
    </w:p>
    <w:p w:rsidR="00237DF6" w:rsidRPr="001B7E85" w:rsidRDefault="00237DF6" w:rsidP="002710D6">
      <w:pPr>
        <w:pStyle w:val="af0"/>
        <w:spacing w:line="400" w:lineRule="exact"/>
        <w:ind w:firstLine="422"/>
        <w:rPr>
          <w:rFonts w:ascii="黑体" w:eastAsia="黑体" w:hAnsi="黑体" w:cs="Times New Roman"/>
          <w:color w:val="000000"/>
          <w:spacing w:val="-20"/>
          <w:kern w:val="10"/>
          <w:sz w:val="30"/>
          <w:szCs w:val="30"/>
        </w:rPr>
      </w:pPr>
      <w:r w:rsidRPr="001B7E85">
        <w:rPr>
          <w:rFonts w:ascii="黑体" w:eastAsia="黑体" w:hAnsi="黑体" w:cs="Times New Roman" w:hint="eastAsia"/>
          <w:color w:val="000000"/>
          <w:spacing w:val="-20"/>
          <w:kern w:val="10"/>
          <w:sz w:val="30"/>
          <w:szCs w:val="30"/>
        </w:rPr>
        <w:t>（三）提高教</w:t>
      </w:r>
      <w:r w:rsidR="006F2995" w:rsidRPr="001B7E85">
        <w:rPr>
          <w:rFonts w:ascii="黑体" w:eastAsia="黑体" w:hAnsi="黑体" w:cs="Times New Roman" w:hint="eastAsia"/>
          <w:color w:val="000000"/>
          <w:spacing w:val="-20"/>
          <w:kern w:val="10"/>
          <w:sz w:val="30"/>
          <w:szCs w:val="30"/>
        </w:rPr>
        <w:t>师</w:t>
      </w:r>
      <w:r w:rsidRPr="001B7E85">
        <w:rPr>
          <w:rFonts w:ascii="黑体" w:eastAsia="黑体" w:hAnsi="黑体" w:cs="Times New Roman" w:hint="eastAsia"/>
          <w:color w:val="000000"/>
          <w:spacing w:val="-20"/>
          <w:kern w:val="10"/>
          <w:sz w:val="30"/>
          <w:szCs w:val="30"/>
        </w:rPr>
        <w:t>的业务能力水平</w:t>
      </w:r>
    </w:p>
    <w:p w:rsidR="00237DF6" w:rsidRPr="001B7E85" w:rsidRDefault="00237DF6" w:rsidP="001B7E85">
      <w:pPr>
        <w:pStyle w:val="af0"/>
        <w:spacing w:line="400" w:lineRule="exact"/>
        <w:ind w:firstLineChars="187" w:firstLine="496"/>
        <w:rPr>
          <w:rFonts w:cs="Times New Roman"/>
          <w:color w:val="000000"/>
          <w:spacing w:val="-20"/>
          <w:kern w:val="10"/>
        </w:rPr>
      </w:pPr>
      <w:r w:rsidRPr="001B7E85">
        <w:rPr>
          <w:rFonts w:cs="Times New Roman"/>
          <w:color w:val="000000"/>
          <w:spacing w:val="-20"/>
          <w:kern w:val="10"/>
        </w:rPr>
        <w:t>提高教师业务能力是课堂教学的有利保证是培养迎合市场需求的</w:t>
      </w:r>
      <w:r w:rsidRPr="001B7E85">
        <w:rPr>
          <w:rFonts w:cs="Times New Roman" w:hint="eastAsia"/>
          <w:color w:val="000000"/>
          <w:spacing w:val="-20"/>
          <w:kern w:val="10"/>
        </w:rPr>
        <w:t>应</w:t>
      </w:r>
      <w:r w:rsidRPr="001B7E85">
        <w:rPr>
          <w:rFonts w:cs="Times New Roman"/>
          <w:color w:val="000000"/>
          <w:spacing w:val="-20"/>
          <w:kern w:val="10"/>
        </w:rPr>
        <w:t>用型</w:t>
      </w:r>
      <w:r w:rsidRPr="001B7E85">
        <w:rPr>
          <w:rFonts w:cs="Times New Roman" w:hint="eastAsia"/>
          <w:color w:val="000000"/>
          <w:spacing w:val="-20"/>
          <w:kern w:val="10"/>
        </w:rPr>
        <w:t>人才</w:t>
      </w:r>
      <w:r w:rsidRPr="001B7E85">
        <w:rPr>
          <w:rFonts w:cs="Times New Roman"/>
          <w:color w:val="000000"/>
          <w:spacing w:val="-20"/>
          <w:kern w:val="10"/>
        </w:rPr>
        <w:t>的</w:t>
      </w:r>
      <w:r w:rsidRPr="001B7E85">
        <w:rPr>
          <w:rFonts w:cs="Times New Roman" w:hint="eastAsia"/>
          <w:color w:val="000000"/>
          <w:spacing w:val="-20"/>
          <w:kern w:val="10"/>
        </w:rPr>
        <w:t>重要</w:t>
      </w:r>
      <w:r w:rsidRPr="001B7E85">
        <w:rPr>
          <w:rFonts w:cs="Times New Roman"/>
          <w:color w:val="000000"/>
          <w:spacing w:val="-20"/>
          <w:kern w:val="10"/>
        </w:rPr>
        <w:t>保障。为此</w:t>
      </w:r>
      <w:r w:rsidR="0021074E" w:rsidRPr="001B7E85">
        <w:rPr>
          <w:rFonts w:cs="Times New Roman" w:hint="eastAsia"/>
          <w:color w:val="000000"/>
          <w:spacing w:val="-20"/>
          <w:kern w:val="10"/>
        </w:rPr>
        <w:t>高等职业</w:t>
      </w:r>
      <w:r w:rsidRPr="001B7E85">
        <w:rPr>
          <w:rFonts w:cs="Times New Roman" w:hint="eastAsia"/>
          <w:color w:val="000000"/>
          <w:spacing w:val="-20"/>
          <w:kern w:val="10"/>
        </w:rPr>
        <w:t>学校应根据各自不同的特点开展一系列提高教学业务能力的活动。</w:t>
      </w:r>
    </w:p>
    <w:p w:rsidR="00237DF6" w:rsidRPr="001B7E85" w:rsidRDefault="00237DF6" w:rsidP="001B7E85">
      <w:pPr>
        <w:pStyle w:val="af0"/>
        <w:spacing w:line="400" w:lineRule="exact"/>
        <w:ind w:firstLineChars="187" w:firstLine="496"/>
        <w:rPr>
          <w:rFonts w:cs="Times New Roman"/>
          <w:color w:val="000000"/>
          <w:spacing w:val="-20"/>
          <w:kern w:val="10"/>
        </w:rPr>
      </w:pPr>
      <w:r w:rsidRPr="001B7E85">
        <w:rPr>
          <w:rFonts w:cs="Times New Roman" w:hint="eastAsia"/>
          <w:color w:val="000000"/>
          <w:spacing w:val="-20"/>
          <w:kern w:val="10"/>
        </w:rPr>
        <w:t>一般来说，</w:t>
      </w:r>
      <w:r w:rsidR="0021074E" w:rsidRPr="001B7E85">
        <w:rPr>
          <w:rFonts w:cs="Times New Roman" w:hint="eastAsia"/>
          <w:color w:val="000000"/>
          <w:spacing w:val="-20"/>
          <w:kern w:val="10"/>
        </w:rPr>
        <w:t>高等职业</w:t>
      </w:r>
      <w:r w:rsidRPr="001B7E85">
        <w:rPr>
          <w:rFonts w:cs="Times New Roman" w:hint="eastAsia"/>
          <w:color w:val="000000"/>
          <w:spacing w:val="-20"/>
          <w:kern w:val="10"/>
        </w:rPr>
        <w:t>学校主要针对“新教师”、“骨干教师”、“专业带头人”、“普通教师”这四类人群进行专业能力、专业理论及教育理论等方面进行培训。</w:t>
      </w:r>
    </w:p>
    <w:p w:rsidR="00237DF6" w:rsidRPr="001B7E85" w:rsidRDefault="00237DF6" w:rsidP="001B7E85">
      <w:pPr>
        <w:pStyle w:val="af0"/>
        <w:spacing w:line="400" w:lineRule="exact"/>
        <w:ind w:firstLineChars="187" w:firstLine="496"/>
        <w:rPr>
          <w:rFonts w:cs="Times New Roman"/>
          <w:color w:val="000000"/>
          <w:spacing w:val="-20"/>
          <w:kern w:val="10"/>
        </w:rPr>
      </w:pPr>
      <w:r w:rsidRPr="001B7E85">
        <w:rPr>
          <w:rFonts w:cs="Times New Roman" w:hint="eastAsia"/>
          <w:color w:val="000000"/>
          <w:spacing w:val="-20"/>
          <w:kern w:val="10"/>
        </w:rPr>
        <w:t>首先，对新教师业务能力的培训即为教师刚上岗时的能力体现，这也是教师入职的最基本培训目标，教师在这一阶段所接受的培训即为入职培训。在这一阶段，作为学校管理人员要培训新入职的教师能在最短的时间内顺利上岗，并开始执行岗位职责；</w:t>
      </w:r>
    </w:p>
    <w:p w:rsidR="00237DF6" w:rsidRPr="001B7E85" w:rsidRDefault="00237DF6" w:rsidP="001B7E85">
      <w:pPr>
        <w:pStyle w:val="af0"/>
        <w:spacing w:line="400" w:lineRule="exact"/>
        <w:ind w:firstLineChars="187" w:firstLine="496"/>
        <w:rPr>
          <w:rFonts w:cs="Times New Roman"/>
          <w:color w:val="000000"/>
          <w:spacing w:val="-20"/>
          <w:kern w:val="10"/>
        </w:rPr>
      </w:pPr>
      <w:r w:rsidRPr="001B7E85">
        <w:rPr>
          <w:rFonts w:cs="Times New Roman" w:hint="eastAsia"/>
          <w:color w:val="000000"/>
          <w:spacing w:val="-20"/>
          <w:kern w:val="10"/>
        </w:rPr>
        <w:t>其次，骨干教师业务能力的培训即为教师教学水平得到充分体现，这也是教师职业能力得到表现和发展的关键目标，教师在这一阶段所接受的培训即为重点培训。在这一阶段，学校管理层要培训具有发展潜力的教师成为专业教学的中流砥柱，并能逐步独立承担教学、科研等具体任务；</w:t>
      </w:r>
    </w:p>
    <w:p w:rsidR="00237DF6" w:rsidRPr="001B7E85" w:rsidRDefault="00237DF6" w:rsidP="001B7E85">
      <w:pPr>
        <w:pStyle w:val="af0"/>
        <w:spacing w:line="400" w:lineRule="exact"/>
        <w:ind w:firstLineChars="187" w:firstLine="496"/>
        <w:rPr>
          <w:rFonts w:cs="Times New Roman"/>
          <w:color w:val="000000"/>
          <w:spacing w:val="-20"/>
          <w:kern w:val="10"/>
        </w:rPr>
      </w:pPr>
      <w:r w:rsidRPr="001B7E85">
        <w:rPr>
          <w:rFonts w:cs="Times New Roman" w:hint="eastAsia"/>
          <w:color w:val="000000"/>
          <w:spacing w:val="-20"/>
          <w:kern w:val="10"/>
        </w:rPr>
        <w:t>再次，“专业带头人”业务能力的培训即为教师专业发展的“专家”体现，这也是教师自我实现的最高目标，教师在这一阶段接受的培训即为拓展培训。在这一阶段，学校要培训“专业带头人”超越自我并获得再发展，包括专业技术和教学理论等方面，要求其明确确立自己的权威地位。</w:t>
      </w:r>
    </w:p>
    <w:p w:rsidR="00CA71A5" w:rsidRPr="001B7E85" w:rsidRDefault="00237DF6" w:rsidP="001B7E85">
      <w:pPr>
        <w:pStyle w:val="af0"/>
        <w:spacing w:line="400" w:lineRule="exact"/>
        <w:ind w:firstLineChars="187" w:firstLine="496"/>
        <w:rPr>
          <w:rFonts w:ascii="黑体" w:eastAsia="黑体" w:hint="eastAsia"/>
          <w:b/>
          <w:spacing w:val="-20"/>
          <w:kern w:val="10"/>
          <w:sz w:val="36"/>
          <w:szCs w:val="36"/>
        </w:rPr>
      </w:pPr>
      <w:r w:rsidRPr="001B7E85">
        <w:rPr>
          <w:rFonts w:cs="Times New Roman" w:hint="eastAsia"/>
          <w:color w:val="000000"/>
          <w:spacing w:val="-20"/>
          <w:kern w:val="10"/>
        </w:rPr>
        <w:t>最后，普通教师业务能力的培训即为教师教学水平得到提高，进而由学校组织的专业培训。</w:t>
      </w:r>
    </w:p>
    <w:sectPr w:rsidR="00CA71A5" w:rsidRPr="001B7E85" w:rsidSect="001B7E85">
      <w:footerReference w:type="default" r:id="rId25"/>
      <w:footnotePr>
        <w:numRestart w:val="eachPage"/>
      </w:footnotePr>
      <w:pgSz w:w="11907" w:h="16840" w:code="9"/>
      <w:pgMar w:top="1418" w:right="1134" w:bottom="1134" w:left="1418" w:header="851" w:footer="992" w:gutter="0"/>
      <w:pgNumType w:start="1"/>
      <w:cols w:space="720"/>
      <w:docGrid w:type="linesAndChars" w:linePitch="420" w:charSpace="1333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714E1" w:rsidRDefault="002714E1">
      <w:r>
        <w:separator/>
      </w:r>
    </w:p>
  </w:endnote>
  <w:endnote w:type="continuationSeparator" w:id="1">
    <w:p w:rsidR="002714E1" w:rsidRDefault="002714E1">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0030101010101"/>
    <w:charset w:val="86"/>
    <w:family w:val="auto"/>
    <w:pitch w:val="variable"/>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华文行楷">
    <w:panose1 w:val="02010800040101010101"/>
    <w:charset w:val="86"/>
    <w:family w:val="auto"/>
    <w:pitch w:val="variable"/>
    <w:sig w:usb0="00000001" w:usb1="080F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楷体_GB2312">
    <w:panose1 w:val="02010609030101010101"/>
    <w:charset w:val="86"/>
    <w:family w:val="modern"/>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7E85" w:rsidRDefault="001B7E85">
    <w:pPr>
      <w:pStyle w:val="a8"/>
      <w:jc w:val="center"/>
    </w:pPr>
    <w:fldSimple w:instr=" PAGE   \* MERGEFORMAT ">
      <w:r w:rsidR="00C05382" w:rsidRPr="00C05382">
        <w:rPr>
          <w:noProof/>
          <w:lang w:val="zh-CN"/>
        </w:rPr>
        <w:t>1</w:t>
      </w:r>
    </w:fldSimple>
  </w:p>
  <w:p w:rsidR="001B7E85" w:rsidRDefault="001B7E85">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714E1" w:rsidRDefault="002714E1">
      <w:r>
        <w:separator/>
      </w:r>
    </w:p>
  </w:footnote>
  <w:footnote w:type="continuationSeparator" w:id="1">
    <w:p w:rsidR="002714E1" w:rsidRDefault="002714E1">
      <w:r>
        <w:continuationSeparator/>
      </w:r>
    </w:p>
  </w:footnote>
  <w:footnote w:id="2">
    <w:p w:rsidR="0021074E" w:rsidRPr="00C3453C" w:rsidRDefault="0021074E" w:rsidP="00CB7D26">
      <w:pPr>
        <w:pStyle w:val="ad"/>
        <w:rPr>
          <w:sz w:val="15"/>
          <w:szCs w:val="15"/>
        </w:rPr>
      </w:pPr>
      <w:r>
        <w:rPr>
          <w:rStyle w:val="a5"/>
        </w:rPr>
        <w:t>[1]</w:t>
      </w:r>
      <w:r>
        <w:t xml:space="preserve"> </w:t>
      </w:r>
      <w:r w:rsidRPr="00C3453C">
        <w:rPr>
          <w:rFonts w:hint="eastAsia"/>
          <w:sz w:val="15"/>
          <w:szCs w:val="15"/>
        </w:rPr>
        <w:t>罗树华</w:t>
      </w:r>
      <w:r w:rsidRPr="00C3453C">
        <w:rPr>
          <w:rFonts w:hint="eastAsia"/>
          <w:sz w:val="15"/>
          <w:szCs w:val="15"/>
        </w:rPr>
        <w:t xml:space="preserve">. </w:t>
      </w:r>
      <w:r w:rsidRPr="00C3453C">
        <w:rPr>
          <w:rFonts w:hint="eastAsia"/>
          <w:sz w:val="15"/>
          <w:szCs w:val="15"/>
        </w:rPr>
        <w:t>李洪珍</w:t>
      </w:r>
      <w:r w:rsidRPr="00C3453C">
        <w:rPr>
          <w:rFonts w:hint="eastAsia"/>
          <w:sz w:val="15"/>
          <w:szCs w:val="15"/>
        </w:rPr>
        <w:t xml:space="preserve"> .</w:t>
      </w:r>
      <w:r w:rsidRPr="00C3453C">
        <w:rPr>
          <w:rFonts w:hint="eastAsia"/>
          <w:sz w:val="15"/>
          <w:szCs w:val="15"/>
        </w:rPr>
        <w:t>教师能力概论</w:t>
      </w:r>
      <w:r w:rsidRPr="00C3453C">
        <w:rPr>
          <w:rFonts w:hint="eastAsia"/>
          <w:sz w:val="15"/>
          <w:szCs w:val="15"/>
        </w:rPr>
        <w:t>[M].</w:t>
      </w:r>
      <w:r w:rsidRPr="00C3453C">
        <w:rPr>
          <w:rFonts w:hint="eastAsia"/>
          <w:sz w:val="15"/>
          <w:szCs w:val="15"/>
        </w:rPr>
        <w:t>山东</w:t>
      </w:r>
      <w:r w:rsidRPr="00C3453C">
        <w:rPr>
          <w:rFonts w:hint="eastAsia"/>
          <w:sz w:val="15"/>
          <w:szCs w:val="15"/>
        </w:rPr>
        <w:t>:</w:t>
      </w:r>
      <w:r w:rsidRPr="00C3453C">
        <w:rPr>
          <w:rFonts w:hint="eastAsia"/>
          <w:sz w:val="15"/>
          <w:szCs w:val="15"/>
        </w:rPr>
        <w:t>山东教育出版社</w:t>
      </w:r>
      <w:r w:rsidRPr="00C3453C">
        <w:rPr>
          <w:rFonts w:hint="eastAsia"/>
          <w:sz w:val="15"/>
          <w:szCs w:val="15"/>
        </w:rPr>
        <w:t>,2000.</w:t>
      </w:r>
      <w:r>
        <w:rPr>
          <w:rFonts w:hint="eastAsia"/>
          <w:sz w:val="15"/>
          <w:szCs w:val="15"/>
        </w:rPr>
        <w:t>12-18</w:t>
      </w:r>
    </w:p>
  </w:footnote>
  <w:footnote w:id="3">
    <w:p w:rsidR="0021074E" w:rsidRPr="00C3453C" w:rsidRDefault="0021074E" w:rsidP="00CB7D26">
      <w:pPr>
        <w:pStyle w:val="ad"/>
        <w:rPr>
          <w:sz w:val="15"/>
          <w:szCs w:val="15"/>
        </w:rPr>
      </w:pPr>
      <w:r>
        <w:rPr>
          <w:rStyle w:val="a5"/>
        </w:rPr>
        <w:t>[2]</w:t>
      </w:r>
      <w:r>
        <w:t xml:space="preserve"> </w:t>
      </w:r>
      <w:r w:rsidRPr="00C3453C">
        <w:rPr>
          <w:rFonts w:hint="eastAsia"/>
          <w:sz w:val="15"/>
          <w:szCs w:val="15"/>
        </w:rPr>
        <w:t>罗树华</w:t>
      </w:r>
      <w:r w:rsidRPr="00C3453C">
        <w:rPr>
          <w:rFonts w:hint="eastAsia"/>
          <w:sz w:val="15"/>
          <w:szCs w:val="15"/>
        </w:rPr>
        <w:t xml:space="preserve">. </w:t>
      </w:r>
      <w:r w:rsidRPr="00C3453C">
        <w:rPr>
          <w:rFonts w:hint="eastAsia"/>
          <w:sz w:val="15"/>
          <w:szCs w:val="15"/>
        </w:rPr>
        <w:t>李洪珍</w:t>
      </w:r>
      <w:r w:rsidRPr="00C3453C">
        <w:rPr>
          <w:rFonts w:hint="eastAsia"/>
          <w:sz w:val="15"/>
          <w:szCs w:val="15"/>
        </w:rPr>
        <w:t xml:space="preserve"> .</w:t>
      </w:r>
      <w:r w:rsidRPr="00C3453C">
        <w:rPr>
          <w:rFonts w:hint="eastAsia"/>
          <w:sz w:val="15"/>
          <w:szCs w:val="15"/>
        </w:rPr>
        <w:t>教师能力概论</w:t>
      </w:r>
      <w:r w:rsidRPr="00C3453C">
        <w:rPr>
          <w:rFonts w:hint="eastAsia"/>
          <w:sz w:val="15"/>
          <w:szCs w:val="15"/>
        </w:rPr>
        <w:t>[M].</w:t>
      </w:r>
      <w:r w:rsidRPr="00C3453C">
        <w:rPr>
          <w:rFonts w:hint="eastAsia"/>
          <w:sz w:val="15"/>
          <w:szCs w:val="15"/>
        </w:rPr>
        <w:t>山东</w:t>
      </w:r>
      <w:r w:rsidRPr="00C3453C">
        <w:rPr>
          <w:rFonts w:hint="eastAsia"/>
          <w:sz w:val="15"/>
          <w:szCs w:val="15"/>
        </w:rPr>
        <w:t>:</w:t>
      </w:r>
      <w:r w:rsidRPr="00C3453C">
        <w:rPr>
          <w:rFonts w:hint="eastAsia"/>
          <w:sz w:val="15"/>
          <w:szCs w:val="15"/>
        </w:rPr>
        <w:t>山东教育出版社</w:t>
      </w:r>
      <w:r w:rsidRPr="00C3453C">
        <w:rPr>
          <w:rFonts w:hint="eastAsia"/>
          <w:sz w:val="15"/>
          <w:szCs w:val="15"/>
        </w:rPr>
        <w:t>,2000.</w:t>
      </w:r>
      <w:r>
        <w:rPr>
          <w:rFonts w:hint="eastAsia"/>
          <w:sz w:val="15"/>
          <w:szCs w:val="15"/>
        </w:rPr>
        <w:t>12-18</w:t>
      </w:r>
    </w:p>
  </w:footnote>
  <w:footnote w:id="4">
    <w:p w:rsidR="0021074E" w:rsidRDefault="0021074E" w:rsidP="00CB7D26">
      <w:pPr>
        <w:pStyle w:val="ad"/>
      </w:pPr>
      <w:r>
        <w:rPr>
          <w:rStyle w:val="a5"/>
        </w:rPr>
        <w:t>[3]</w:t>
      </w:r>
      <w:r>
        <w:t xml:space="preserve"> </w:t>
      </w:r>
      <w:r w:rsidRPr="00C3453C">
        <w:rPr>
          <w:rFonts w:hint="eastAsia"/>
          <w:sz w:val="15"/>
          <w:szCs w:val="15"/>
        </w:rPr>
        <w:t>罗树华</w:t>
      </w:r>
      <w:r w:rsidRPr="00C3453C">
        <w:rPr>
          <w:rFonts w:hint="eastAsia"/>
          <w:sz w:val="15"/>
          <w:szCs w:val="15"/>
        </w:rPr>
        <w:t xml:space="preserve">. </w:t>
      </w:r>
      <w:r w:rsidRPr="00C3453C">
        <w:rPr>
          <w:rFonts w:hint="eastAsia"/>
          <w:sz w:val="15"/>
          <w:szCs w:val="15"/>
        </w:rPr>
        <w:t>李洪珍</w:t>
      </w:r>
      <w:r w:rsidRPr="00C3453C">
        <w:rPr>
          <w:rFonts w:hint="eastAsia"/>
          <w:sz w:val="15"/>
          <w:szCs w:val="15"/>
        </w:rPr>
        <w:t>.</w:t>
      </w:r>
      <w:r w:rsidRPr="00C3453C">
        <w:rPr>
          <w:rFonts w:hint="eastAsia"/>
          <w:sz w:val="15"/>
          <w:szCs w:val="15"/>
        </w:rPr>
        <w:t>教师能力概论</w:t>
      </w:r>
      <w:r w:rsidRPr="00C3453C">
        <w:rPr>
          <w:rFonts w:hint="eastAsia"/>
          <w:sz w:val="15"/>
          <w:szCs w:val="15"/>
        </w:rPr>
        <w:t>[M].</w:t>
      </w:r>
      <w:r w:rsidRPr="00C3453C">
        <w:rPr>
          <w:rFonts w:hint="eastAsia"/>
          <w:sz w:val="15"/>
          <w:szCs w:val="15"/>
        </w:rPr>
        <w:t>山东</w:t>
      </w:r>
      <w:r w:rsidRPr="00C3453C">
        <w:rPr>
          <w:rFonts w:hint="eastAsia"/>
          <w:sz w:val="15"/>
          <w:szCs w:val="15"/>
        </w:rPr>
        <w:t>:</w:t>
      </w:r>
      <w:r w:rsidRPr="00C3453C">
        <w:rPr>
          <w:rFonts w:hint="eastAsia"/>
          <w:sz w:val="15"/>
          <w:szCs w:val="15"/>
        </w:rPr>
        <w:t>山东教育出版社</w:t>
      </w:r>
      <w:r w:rsidRPr="00C3453C">
        <w:rPr>
          <w:rFonts w:hint="eastAsia"/>
          <w:sz w:val="15"/>
          <w:szCs w:val="15"/>
        </w:rPr>
        <w:t>,2000.</w:t>
      </w:r>
      <w:r>
        <w:rPr>
          <w:rFonts w:hint="eastAsia"/>
          <w:sz w:val="15"/>
          <w:szCs w:val="15"/>
        </w:rPr>
        <w:t>12-18</w:t>
      </w:r>
    </w:p>
  </w:footnote>
  <w:footnote w:id="5">
    <w:p w:rsidR="0021074E" w:rsidRDefault="0021074E" w:rsidP="00CB7D26">
      <w:pPr>
        <w:pStyle w:val="ad"/>
      </w:pPr>
      <w:r>
        <w:rPr>
          <w:rStyle w:val="a5"/>
        </w:rPr>
        <w:t>[4]</w:t>
      </w:r>
      <w:r>
        <w:t xml:space="preserve"> </w:t>
      </w:r>
      <w:r w:rsidRPr="00C3453C">
        <w:rPr>
          <w:rFonts w:hint="eastAsia"/>
          <w:sz w:val="15"/>
          <w:szCs w:val="15"/>
        </w:rPr>
        <w:t>罗树华</w:t>
      </w:r>
      <w:r w:rsidRPr="00C3453C">
        <w:rPr>
          <w:rFonts w:hint="eastAsia"/>
          <w:sz w:val="15"/>
          <w:szCs w:val="15"/>
        </w:rPr>
        <w:t xml:space="preserve">. </w:t>
      </w:r>
      <w:r w:rsidRPr="00C3453C">
        <w:rPr>
          <w:rFonts w:hint="eastAsia"/>
          <w:sz w:val="15"/>
          <w:szCs w:val="15"/>
        </w:rPr>
        <w:t>李洪珍</w:t>
      </w:r>
      <w:r w:rsidRPr="00C3453C">
        <w:rPr>
          <w:rFonts w:hint="eastAsia"/>
          <w:sz w:val="15"/>
          <w:szCs w:val="15"/>
        </w:rPr>
        <w:t>.</w:t>
      </w:r>
      <w:r w:rsidRPr="00C3453C">
        <w:rPr>
          <w:rFonts w:hint="eastAsia"/>
          <w:sz w:val="15"/>
          <w:szCs w:val="15"/>
        </w:rPr>
        <w:t>教师能力概论</w:t>
      </w:r>
      <w:r w:rsidRPr="00C3453C">
        <w:rPr>
          <w:rFonts w:hint="eastAsia"/>
          <w:sz w:val="15"/>
          <w:szCs w:val="15"/>
        </w:rPr>
        <w:t>[M].</w:t>
      </w:r>
      <w:r w:rsidRPr="00C3453C">
        <w:rPr>
          <w:rFonts w:hint="eastAsia"/>
          <w:sz w:val="15"/>
          <w:szCs w:val="15"/>
        </w:rPr>
        <w:t>山东</w:t>
      </w:r>
      <w:r w:rsidRPr="00C3453C">
        <w:rPr>
          <w:rFonts w:hint="eastAsia"/>
          <w:sz w:val="15"/>
          <w:szCs w:val="15"/>
        </w:rPr>
        <w:t>:</w:t>
      </w:r>
      <w:r w:rsidRPr="00C3453C">
        <w:rPr>
          <w:rFonts w:hint="eastAsia"/>
          <w:sz w:val="15"/>
          <w:szCs w:val="15"/>
        </w:rPr>
        <w:t>山东教育出版社</w:t>
      </w:r>
      <w:r w:rsidRPr="00C3453C">
        <w:rPr>
          <w:rFonts w:hint="eastAsia"/>
          <w:sz w:val="15"/>
          <w:szCs w:val="15"/>
        </w:rPr>
        <w:t>,2000.</w:t>
      </w:r>
      <w:r>
        <w:rPr>
          <w:rFonts w:hint="eastAsia"/>
          <w:sz w:val="15"/>
          <w:szCs w:val="15"/>
        </w:rPr>
        <w:t>22-28</w:t>
      </w:r>
    </w:p>
  </w:footnote>
  <w:footnote w:id="6">
    <w:p w:rsidR="0021074E" w:rsidRPr="00C3453C" w:rsidRDefault="0021074E" w:rsidP="00CB7D26">
      <w:pPr>
        <w:rPr>
          <w:sz w:val="24"/>
        </w:rPr>
      </w:pPr>
      <w:r>
        <w:rPr>
          <w:rStyle w:val="a5"/>
        </w:rPr>
        <w:t>[5]</w:t>
      </w:r>
      <w:r>
        <w:rPr>
          <w:sz w:val="18"/>
        </w:rPr>
        <w:t xml:space="preserve"> </w:t>
      </w:r>
      <w:r w:rsidRPr="00C3453C">
        <w:rPr>
          <w:rFonts w:hint="eastAsia"/>
          <w:sz w:val="15"/>
          <w:szCs w:val="15"/>
        </w:rPr>
        <w:t>周广强</w:t>
      </w:r>
      <w:r w:rsidRPr="00C3453C">
        <w:rPr>
          <w:rFonts w:hint="eastAsia"/>
          <w:sz w:val="15"/>
          <w:szCs w:val="15"/>
        </w:rPr>
        <w:t xml:space="preserve">. </w:t>
      </w:r>
      <w:r w:rsidRPr="00C3453C">
        <w:rPr>
          <w:rFonts w:hint="eastAsia"/>
          <w:sz w:val="15"/>
          <w:szCs w:val="15"/>
        </w:rPr>
        <w:t>教师专业能力培养与训练</w:t>
      </w:r>
      <w:r w:rsidRPr="00C3453C">
        <w:rPr>
          <w:rFonts w:hint="eastAsia"/>
          <w:sz w:val="15"/>
          <w:szCs w:val="15"/>
        </w:rPr>
        <w:t>[M].</w:t>
      </w:r>
      <w:r>
        <w:rPr>
          <w:rFonts w:hint="eastAsia"/>
          <w:sz w:val="15"/>
          <w:szCs w:val="15"/>
        </w:rPr>
        <w:t>北京</w:t>
      </w:r>
      <w:r w:rsidRPr="00C3453C">
        <w:rPr>
          <w:rFonts w:hint="eastAsia"/>
          <w:sz w:val="15"/>
          <w:szCs w:val="15"/>
        </w:rPr>
        <w:t>:</w:t>
      </w:r>
      <w:r>
        <w:rPr>
          <w:rFonts w:hint="eastAsia"/>
          <w:sz w:val="15"/>
          <w:szCs w:val="15"/>
        </w:rPr>
        <w:t>首都师范大学出版社</w:t>
      </w:r>
      <w:r w:rsidRPr="00C3453C">
        <w:rPr>
          <w:rFonts w:hint="eastAsia"/>
          <w:sz w:val="15"/>
          <w:szCs w:val="15"/>
        </w:rPr>
        <w:t>,200</w:t>
      </w:r>
      <w:r>
        <w:rPr>
          <w:rFonts w:hint="eastAsia"/>
          <w:sz w:val="15"/>
          <w:szCs w:val="15"/>
        </w:rPr>
        <w:t>7</w:t>
      </w:r>
      <w:r w:rsidRPr="00C3453C">
        <w:rPr>
          <w:rFonts w:hint="eastAsia"/>
          <w:sz w:val="15"/>
          <w:szCs w:val="15"/>
        </w:rPr>
        <w:t>.</w:t>
      </w:r>
      <w:r>
        <w:rPr>
          <w:rFonts w:hint="eastAsia"/>
          <w:sz w:val="15"/>
          <w:szCs w:val="15"/>
        </w:rPr>
        <w:t>1-3</w:t>
      </w:r>
    </w:p>
  </w:footnote>
  <w:footnote w:id="7">
    <w:p w:rsidR="0021074E" w:rsidRPr="00C3453C" w:rsidRDefault="0021074E" w:rsidP="00CB7D26">
      <w:pPr>
        <w:rPr>
          <w:sz w:val="24"/>
        </w:rPr>
      </w:pPr>
      <w:r>
        <w:rPr>
          <w:rStyle w:val="a5"/>
        </w:rPr>
        <w:t>[1]</w:t>
      </w:r>
      <w:r>
        <w:rPr>
          <w:sz w:val="18"/>
        </w:rPr>
        <w:t xml:space="preserve"> </w:t>
      </w:r>
      <w:r>
        <w:rPr>
          <w:rFonts w:hint="eastAsia"/>
          <w:sz w:val="15"/>
          <w:szCs w:val="15"/>
        </w:rPr>
        <w:t>芦正芝，洪松舟</w:t>
      </w:r>
      <w:r w:rsidRPr="00C3453C">
        <w:rPr>
          <w:rFonts w:hint="eastAsia"/>
          <w:sz w:val="15"/>
          <w:szCs w:val="15"/>
        </w:rPr>
        <w:t xml:space="preserve">. </w:t>
      </w:r>
      <w:r>
        <w:rPr>
          <w:rFonts w:hint="eastAsia"/>
          <w:sz w:val="15"/>
          <w:szCs w:val="15"/>
        </w:rPr>
        <w:t>我国教师能力研究三十年套种之述评</w:t>
      </w:r>
      <w:r w:rsidRPr="00C3453C">
        <w:rPr>
          <w:rFonts w:hint="eastAsia"/>
          <w:sz w:val="15"/>
          <w:szCs w:val="15"/>
        </w:rPr>
        <w:t>[</w:t>
      </w:r>
      <w:r>
        <w:rPr>
          <w:rFonts w:hint="eastAsia"/>
          <w:sz w:val="15"/>
          <w:szCs w:val="15"/>
        </w:rPr>
        <w:t>J</w:t>
      </w:r>
      <w:r w:rsidRPr="00C3453C">
        <w:rPr>
          <w:rFonts w:hint="eastAsia"/>
          <w:sz w:val="15"/>
          <w:szCs w:val="15"/>
        </w:rPr>
        <w:t>].</w:t>
      </w:r>
      <w:r>
        <w:rPr>
          <w:rFonts w:hint="eastAsia"/>
          <w:sz w:val="15"/>
          <w:szCs w:val="15"/>
        </w:rPr>
        <w:t>教育发展研究</w:t>
      </w:r>
      <w:r>
        <w:rPr>
          <w:rFonts w:hint="eastAsia"/>
          <w:sz w:val="15"/>
          <w:szCs w:val="15"/>
        </w:rPr>
        <w:t>,</w:t>
      </w:r>
      <w:r w:rsidRPr="00C3453C">
        <w:rPr>
          <w:rFonts w:hint="eastAsia"/>
          <w:sz w:val="15"/>
          <w:szCs w:val="15"/>
        </w:rPr>
        <w:t>200</w:t>
      </w:r>
      <w:r>
        <w:rPr>
          <w:rFonts w:hint="eastAsia"/>
          <w:sz w:val="15"/>
          <w:szCs w:val="15"/>
        </w:rPr>
        <w:t>7(18).70</w:t>
      </w:r>
    </w:p>
  </w:footnote>
  <w:footnote w:id="8">
    <w:p w:rsidR="0021074E" w:rsidRPr="00CB7D26" w:rsidRDefault="0021074E" w:rsidP="00CB7D26">
      <w:pPr>
        <w:rPr>
          <w:sz w:val="24"/>
        </w:rPr>
      </w:pPr>
      <w:r>
        <w:rPr>
          <w:rStyle w:val="a5"/>
        </w:rPr>
        <w:t>[2]</w:t>
      </w:r>
      <w:r>
        <w:rPr>
          <w:sz w:val="18"/>
        </w:rPr>
        <w:t xml:space="preserve"> </w:t>
      </w:r>
      <w:r>
        <w:rPr>
          <w:rFonts w:hint="eastAsia"/>
          <w:sz w:val="15"/>
          <w:szCs w:val="15"/>
        </w:rPr>
        <w:t>宫作民，张桂芝</w:t>
      </w:r>
      <w:r w:rsidRPr="00C3453C">
        <w:rPr>
          <w:rFonts w:hint="eastAsia"/>
          <w:sz w:val="15"/>
          <w:szCs w:val="15"/>
        </w:rPr>
        <w:t xml:space="preserve">. </w:t>
      </w:r>
      <w:r>
        <w:rPr>
          <w:rFonts w:hint="eastAsia"/>
          <w:sz w:val="15"/>
          <w:szCs w:val="15"/>
        </w:rPr>
        <w:t>新世纪教师素质论稿</w:t>
      </w:r>
      <w:r w:rsidRPr="00C3453C">
        <w:rPr>
          <w:rFonts w:hint="eastAsia"/>
          <w:sz w:val="15"/>
          <w:szCs w:val="15"/>
        </w:rPr>
        <w:t>[</w:t>
      </w:r>
      <w:r>
        <w:rPr>
          <w:rFonts w:hint="eastAsia"/>
          <w:sz w:val="15"/>
          <w:szCs w:val="15"/>
        </w:rPr>
        <w:t>M</w:t>
      </w:r>
      <w:r w:rsidRPr="00C3453C">
        <w:rPr>
          <w:rFonts w:hint="eastAsia"/>
          <w:sz w:val="15"/>
          <w:szCs w:val="15"/>
        </w:rPr>
        <w:t>].</w:t>
      </w:r>
      <w:r>
        <w:rPr>
          <w:rFonts w:hint="eastAsia"/>
          <w:sz w:val="15"/>
          <w:szCs w:val="15"/>
        </w:rPr>
        <w:t>天津：天津教育出版社</w:t>
      </w:r>
      <w:r>
        <w:rPr>
          <w:rFonts w:hint="eastAsia"/>
          <w:sz w:val="15"/>
          <w:szCs w:val="15"/>
        </w:rPr>
        <w:t>,1999.78-90</w:t>
      </w:r>
    </w:p>
  </w:footnote>
  <w:footnote w:id="9">
    <w:p w:rsidR="0021074E" w:rsidRDefault="0021074E" w:rsidP="00CB7D26">
      <w:r>
        <w:rPr>
          <w:rStyle w:val="a5"/>
        </w:rPr>
        <w:t>[3]</w:t>
      </w:r>
      <w:r>
        <w:rPr>
          <w:sz w:val="18"/>
        </w:rPr>
        <w:t xml:space="preserve"> </w:t>
      </w:r>
      <w:r w:rsidRPr="00F635D5">
        <w:rPr>
          <w:rFonts w:hint="eastAsia"/>
          <w:sz w:val="15"/>
          <w:szCs w:val="15"/>
        </w:rPr>
        <w:t>宫作民</w:t>
      </w:r>
      <w:r>
        <w:rPr>
          <w:rFonts w:hint="eastAsia"/>
          <w:sz w:val="15"/>
          <w:szCs w:val="15"/>
        </w:rPr>
        <w:t>，张桂芝</w:t>
      </w:r>
      <w:r w:rsidRPr="00C3453C">
        <w:rPr>
          <w:rFonts w:hint="eastAsia"/>
          <w:sz w:val="15"/>
          <w:szCs w:val="15"/>
        </w:rPr>
        <w:t xml:space="preserve">. </w:t>
      </w:r>
      <w:r>
        <w:rPr>
          <w:rFonts w:hint="eastAsia"/>
          <w:sz w:val="15"/>
          <w:szCs w:val="15"/>
        </w:rPr>
        <w:t>新世纪教师素质论稿</w:t>
      </w:r>
      <w:r w:rsidRPr="00C3453C">
        <w:rPr>
          <w:rFonts w:hint="eastAsia"/>
          <w:sz w:val="15"/>
          <w:szCs w:val="15"/>
        </w:rPr>
        <w:t>[</w:t>
      </w:r>
      <w:r>
        <w:rPr>
          <w:rFonts w:hint="eastAsia"/>
          <w:sz w:val="15"/>
          <w:szCs w:val="15"/>
        </w:rPr>
        <w:t>M</w:t>
      </w:r>
      <w:r w:rsidRPr="00C3453C">
        <w:rPr>
          <w:rFonts w:hint="eastAsia"/>
          <w:sz w:val="15"/>
          <w:szCs w:val="15"/>
        </w:rPr>
        <w:t>].</w:t>
      </w:r>
      <w:r>
        <w:rPr>
          <w:rFonts w:hint="eastAsia"/>
          <w:sz w:val="15"/>
          <w:szCs w:val="15"/>
        </w:rPr>
        <w:t>天津：天津教育出版社</w:t>
      </w:r>
      <w:r>
        <w:rPr>
          <w:rFonts w:hint="eastAsia"/>
          <w:sz w:val="15"/>
          <w:szCs w:val="15"/>
        </w:rPr>
        <w:t>,1999.78-90</w:t>
      </w:r>
    </w:p>
  </w:footnote>
  <w:footnote w:id="10">
    <w:p w:rsidR="0021074E" w:rsidRPr="00C3453C" w:rsidRDefault="0021074E" w:rsidP="00CB7D26">
      <w:r>
        <w:rPr>
          <w:rStyle w:val="a5"/>
        </w:rPr>
        <w:t>[1]</w:t>
      </w:r>
      <w:r>
        <w:rPr>
          <w:sz w:val="18"/>
        </w:rPr>
        <w:t xml:space="preserve"> </w:t>
      </w:r>
      <w:r>
        <w:rPr>
          <w:rFonts w:hint="eastAsia"/>
          <w:sz w:val="15"/>
          <w:szCs w:val="15"/>
        </w:rPr>
        <w:t>芦正芝，洪松舟</w:t>
      </w:r>
      <w:r w:rsidRPr="00C3453C">
        <w:rPr>
          <w:rFonts w:hint="eastAsia"/>
          <w:sz w:val="15"/>
          <w:szCs w:val="15"/>
        </w:rPr>
        <w:t xml:space="preserve">. </w:t>
      </w:r>
      <w:r>
        <w:rPr>
          <w:rFonts w:hint="eastAsia"/>
          <w:sz w:val="15"/>
          <w:szCs w:val="15"/>
        </w:rPr>
        <w:t>我国教师能力研究三十年套种之述评</w:t>
      </w:r>
      <w:r w:rsidRPr="00C3453C">
        <w:rPr>
          <w:rFonts w:hint="eastAsia"/>
          <w:sz w:val="15"/>
          <w:szCs w:val="15"/>
        </w:rPr>
        <w:t>[</w:t>
      </w:r>
      <w:r>
        <w:rPr>
          <w:rFonts w:hint="eastAsia"/>
          <w:sz w:val="15"/>
          <w:szCs w:val="15"/>
        </w:rPr>
        <w:t>J</w:t>
      </w:r>
      <w:r w:rsidRPr="00C3453C">
        <w:rPr>
          <w:rFonts w:hint="eastAsia"/>
          <w:sz w:val="15"/>
          <w:szCs w:val="15"/>
        </w:rPr>
        <w:t>].</w:t>
      </w:r>
      <w:r>
        <w:rPr>
          <w:rFonts w:hint="eastAsia"/>
          <w:sz w:val="15"/>
          <w:szCs w:val="15"/>
        </w:rPr>
        <w:t>教育发展研究</w:t>
      </w:r>
      <w:r>
        <w:rPr>
          <w:rFonts w:hint="eastAsia"/>
          <w:sz w:val="15"/>
          <w:szCs w:val="15"/>
        </w:rPr>
        <w:t>,</w:t>
      </w:r>
      <w:r w:rsidRPr="00C3453C">
        <w:rPr>
          <w:rFonts w:hint="eastAsia"/>
          <w:sz w:val="15"/>
          <w:szCs w:val="15"/>
        </w:rPr>
        <w:t>200</w:t>
      </w:r>
      <w:r>
        <w:rPr>
          <w:rFonts w:hint="eastAsia"/>
          <w:sz w:val="15"/>
          <w:szCs w:val="15"/>
        </w:rPr>
        <w:t>7(18).70</w:t>
      </w:r>
    </w:p>
  </w:footnote>
  <w:footnote w:id="11">
    <w:p w:rsidR="0021074E" w:rsidRPr="00492064" w:rsidRDefault="0021074E" w:rsidP="00CB7D26">
      <w:pPr>
        <w:rPr>
          <w:sz w:val="24"/>
        </w:rPr>
      </w:pPr>
      <w:r>
        <w:rPr>
          <w:rStyle w:val="a5"/>
        </w:rPr>
        <w:t>[2]</w:t>
      </w:r>
      <w:r>
        <w:rPr>
          <w:sz w:val="18"/>
        </w:rPr>
        <w:t xml:space="preserve"> </w:t>
      </w:r>
      <w:r>
        <w:rPr>
          <w:rFonts w:hint="eastAsia"/>
          <w:sz w:val="15"/>
          <w:szCs w:val="15"/>
        </w:rPr>
        <w:t>芦正芝，洪松舟</w:t>
      </w:r>
      <w:r w:rsidRPr="00C3453C">
        <w:rPr>
          <w:rFonts w:hint="eastAsia"/>
          <w:sz w:val="15"/>
          <w:szCs w:val="15"/>
        </w:rPr>
        <w:t xml:space="preserve">. </w:t>
      </w:r>
      <w:r>
        <w:rPr>
          <w:rFonts w:hint="eastAsia"/>
          <w:sz w:val="15"/>
          <w:szCs w:val="15"/>
        </w:rPr>
        <w:t>我国教师能力研究三十年套种之述评</w:t>
      </w:r>
      <w:r w:rsidRPr="00C3453C">
        <w:rPr>
          <w:rFonts w:hint="eastAsia"/>
          <w:sz w:val="15"/>
          <w:szCs w:val="15"/>
        </w:rPr>
        <w:t>[</w:t>
      </w:r>
      <w:r>
        <w:rPr>
          <w:rFonts w:hint="eastAsia"/>
          <w:sz w:val="15"/>
          <w:szCs w:val="15"/>
        </w:rPr>
        <w:t>J</w:t>
      </w:r>
      <w:r w:rsidRPr="00C3453C">
        <w:rPr>
          <w:rFonts w:hint="eastAsia"/>
          <w:sz w:val="15"/>
          <w:szCs w:val="15"/>
        </w:rPr>
        <w:t>].</w:t>
      </w:r>
      <w:r>
        <w:rPr>
          <w:rFonts w:hint="eastAsia"/>
          <w:sz w:val="15"/>
          <w:szCs w:val="15"/>
        </w:rPr>
        <w:t>教育发展研究</w:t>
      </w:r>
      <w:r>
        <w:rPr>
          <w:rFonts w:hint="eastAsia"/>
          <w:sz w:val="15"/>
          <w:szCs w:val="15"/>
        </w:rPr>
        <w:t>,</w:t>
      </w:r>
      <w:r w:rsidRPr="00C3453C">
        <w:rPr>
          <w:rFonts w:hint="eastAsia"/>
          <w:sz w:val="15"/>
          <w:szCs w:val="15"/>
        </w:rPr>
        <w:t>200</w:t>
      </w:r>
      <w:r>
        <w:rPr>
          <w:rFonts w:hint="eastAsia"/>
          <w:sz w:val="15"/>
          <w:szCs w:val="15"/>
        </w:rPr>
        <w:t>7(18).70</w:t>
      </w:r>
    </w:p>
  </w:footnote>
  <w:footnote w:id="12">
    <w:p w:rsidR="0021074E" w:rsidRDefault="0021074E" w:rsidP="00CB7D26">
      <w:pPr>
        <w:pStyle w:val="ad"/>
      </w:pPr>
      <w:r>
        <w:rPr>
          <w:rStyle w:val="a5"/>
        </w:rPr>
        <w:t>[3]</w:t>
      </w:r>
      <w:r>
        <w:t xml:space="preserve"> </w:t>
      </w:r>
      <w:r w:rsidRPr="00607281">
        <w:rPr>
          <w:rFonts w:hint="eastAsia"/>
          <w:sz w:val="15"/>
          <w:szCs w:val="15"/>
        </w:rPr>
        <w:t>叶澜．创建上海中小学新型师资队伍决策性研究总报告</w:t>
      </w:r>
      <w:r w:rsidRPr="00607281">
        <w:rPr>
          <w:rFonts w:hint="eastAsia"/>
          <w:sz w:val="15"/>
          <w:szCs w:val="15"/>
        </w:rPr>
        <w:t>[J]</w:t>
      </w:r>
      <w:r w:rsidRPr="00607281">
        <w:rPr>
          <w:rFonts w:hint="eastAsia"/>
          <w:sz w:val="15"/>
          <w:szCs w:val="15"/>
        </w:rPr>
        <w:t>．华东师范大学学报，</w:t>
      </w:r>
      <w:r w:rsidRPr="00607281">
        <w:rPr>
          <w:rFonts w:hint="eastAsia"/>
          <w:sz w:val="15"/>
          <w:szCs w:val="15"/>
        </w:rPr>
        <w:t>1997</w:t>
      </w:r>
      <w:r>
        <w:rPr>
          <w:rFonts w:hint="eastAsia"/>
          <w:sz w:val="15"/>
          <w:szCs w:val="15"/>
        </w:rPr>
        <w:t>.1</w:t>
      </w:r>
    </w:p>
  </w:footnote>
  <w:footnote w:id="13">
    <w:p w:rsidR="0021074E" w:rsidRDefault="0021074E" w:rsidP="00CB7D26">
      <w:pPr>
        <w:pStyle w:val="ad"/>
      </w:pPr>
      <w:r>
        <w:rPr>
          <w:rStyle w:val="a5"/>
        </w:rPr>
        <w:t>[4]</w:t>
      </w:r>
      <w:r>
        <w:t xml:space="preserve"> </w:t>
      </w:r>
      <w:r w:rsidRPr="00607281">
        <w:rPr>
          <w:rFonts w:hint="eastAsia"/>
          <w:sz w:val="15"/>
          <w:szCs w:val="15"/>
        </w:rPr>
        <w:t>靳莹</w:t>
      </w:r>
      <w:r w:rsidRPr="00607281">
        <w:rPr>
          <w:rFonts w:hint="eastAsia"/>
          <w:sz w:val="15"/>
          <w:szCs w:val="15"/>
        </w:rPr>
        <w:t>,</w:t>
      </w:r>
      <w:r w:rsidRPr="00607281">
        <w:rPr>
          <w:rFonts w:hint="eastAsia"/>
          <w:sz w:val="15"/>
          <w:szCs w:val="15"/>
        </w:rPr>
        <w:t>王爱玲</w:t>
      </w:r>
      <w:r w:rsidRPr="00607281">
        <w:rPr>
          <w:rFonts w:hint="eastAsia"/>
          <w:sz w:val="15"/>
          <w:szCs w:val="15"/>
        </w:rPr>
        <w:t>.</w:t>
      </w:r>
      <w:r w:rsidRPr="00607281">
        <w:rPr>
          <w:rFonts w:hint="eastAsia"/>
          <w:sz w:val="15"/>
          <w:szCs w:val="15"/>
        </w:rPr>
        <w:t>新世纪教师能力体系探析</w:t>
      </w:r>
      <w:r w:rsidRPr="00607281">
        <w:rPr>
          <w:rFonts w:hint="eastAsia"/>
          <w:sz w:val="15"/>
          <w:szCs w:val="15"/>
        </w:rPr>
        <w:t>[J].</w:t>
      </w:r>
      <w:r w:rsidRPr="00607281">
        <w:rPr>
          <w:rFonts w:hint="eastAsia"/>
          <w:sz w:val="15"/>
          <w:szCs w:val="15"/>
        </w:rPr>
        <w:t>教育理论与实践</w:t>
      </w:r>
      <w:r w:rsidRPr="00607281">
        <w:rPr>
          <w:rFonts w:hint="eastAsia"/>
          <w:sz w:val="15"/>
          <w:szCs w:val="15"/>
        </w:rPr>
        <w:t>,2000 (4)</w:t>
      </w:r>
      <w:r>
        <w:rPr>
          <w:rFonts w:hint="eastAsia"/>
          <w:sz w:val="15"/>
          <w:szCs w:val="15"/>
        </w:rPr>
        <w:t>.41-44</w:t>
      </w:r>
    </w:p>
  </w:footnote>
  <w:footnote w:id="14">
    <w:p w:rsidR="0021074E" w:rsidRPr="00CB7D26" w:rsidRDefault="0021074E" w:rsidP="00CB7D26">
      <w:pPr>
        <w:pStyle w:val="ad"/>
        <w:rPr>
          <w:sz w:val="15"/>
          <w:szCs w:val="15"/>
        </w:rPr>
      </w:pPr>
      <w:r>
        <w:rPr>
          <w:rStyle w:val="a5"/>
        </w:rPr>
        <w:t>[5]</w:t>
      </w:r>
      <w:r>
        <w:t xml:space="preserve"> </w:t>
      </w:r>
      <w:r w:rsidRPr="00492064">
        <w:rPr>
          <w:rFonts w:hint="eastAsia"/>
          <w:sz w:val="15"/>
          <w:szCs w:val="15"/>
        </w:rPr>
        <w:t>王惠来，赫慧</w:t>
      </w:r>
      <w:r w:rsidRPr="00492064">
        <w:rPr>
          <w:rFonts w:hint="eastAsia"/>
          <w:sz w:val="15"/>
          <w:szCs w:val="15"/>
        </w:rPr>
        <w:t>.</w:t>
      </w:r>
      <w:r w:rsidRPr="00492064">
        <w:rPr>
          <w:rFonts w:hint="eastAsia"/>
          <w:sz w:val="15"/>
          <w:szCs w:val="15"/>
        </w:rPr>
        <w:t>新课程背景下教师能力的探析</w:t>
      </w:r>
      <w:r w:rsidRPr="00492064">
        <w:rPr>
          <w:rFonts w:hint="eastAsia"/>
          <w:sz w:val="15"/>
          <w:szCs w:val="15"/>
        </w:rPr>
        <w:t>[J</w:t>
      </w:r>
      <w:r w:rsidRPr="00492064">
        <w:rPr>
          <w:rFonts w:hint="eastAsia"/>
          <w:sz w:val="15"/>
          <w:szCs w:val="15"/>
        </w:rPr>
        <w:t>」</w:t>
      </w:r>
      <w:r w:rsidRPr="00492064">
        <w:rPr>
          <w:rFonts w:hint="eastAsia"/>
          <w:sz w:val="15"/>
          <w:szCs w:val="15"/>
        </w:rPr>
        <w:t>.</w:t>
      </w:r>
      <w:r w:rsidRPr="00492064">
        <w:rPr>
          <w:rFonts w:hint="eastAsia"/>
          <w:sz w:val="15"/>
          <w:szCs w:val="15"/>
        </w:rPr>
        <w:t>天津师范大学学报</w:t>
      </w:r>
      <w:r w:rsidRPr="00492064">
        <w:rPr>
          <w:rFonts w:hint="eastAsia"/>
          <w:sz w:val="15"/>
          <w:szCs w:val="15"/>
        </w:rPr>
        <w:t>(</w:t>
      </w:r>
      <w:r w:rsidRPr="00492064">
        <w:rPr>
          <w:rFonts w:hint="eastAsia"/>
          <w:sz w:val="15"/>
          <w:szCs w:val="15"/>
        </w:rPr>
        <w:t>基础教育版</w:t>
      </w:r>
      <w:r w:rsidRPr="00492064">
        <w:rPr>
          <w:rFonts w:hint="eastAsia"/>
          <w:sz w:val="15"/>
          <w:szCs w:val="15"/>
        </w:rPr>
        <w:t>)</w:t>
      </w:r>
      <w:r>
        <w:rPr>
          <w:rFonts w:hint="eastAsia"/>
          <w:sz w:val="15"/>
          <w:szCs w:val="15"/>
        </w:rPr>
        <w:t>,</w:t>
      </w:r>
      <w:r w:rsidRPr="00492064">
        <w:rPr>
          <w:rFonts w:hint="eastAsia"/>
          <w:sz w:val="15"/>
          <w:szCs w:val="15"/>
        </w:rPr>
        <w:t>2005</w:t>
      </w:r>
      <w:r>
        <w:rPr>
          <w:rFonts w:hint="eastAsia"/>
          <w:sz w:val="15"/>
          <w:szCs w:val="15"/>
        </w:rPr>
        <w:t>（</w:t>
      </w:r>
      <w:r w:rsidRPr="00492064">
        <w:rPr>
          <w:rFonts w:hint="eastAsia"/>
          <w:sz w:val="15"/>
          <w:szCs w:val="15"/>
        </w:rPr>
        <w:t>1</w:t>
      </w:r>
      <w:r>
        <w:rPr>
          <w:rFonts w:hint="eastAsia"/>
          <w:sz w:val="15"/>
          <w:szCs w:val="15"/>
        </w:rPr>
        <w:t>）</w:t>
      </w:r>
      <w:r>
        <w:rPr>
          <w:rFonts w:hint="eastAsia"/>
          <w:sz w:val="15"/>
          <w:szCs w:val="15"/>
        </w:rPr>
        <w:t>.</w:t>
      </w:r>
      <w:r w:rsidRPr="00492064">
        <w:rPr>
          <w:rFonts w:hint="eastAsia"/>
          <w:sz w:val="15"/>
          <w:szCs w:val="15"/>
        </w:rPr>
        <w:t>12</w:t>
      </w:r>
      <w:r>
        <w:rPr>
          <w:rFonts w:hint="eastAsia"/>
          <w:sz w:val="15"/>
          <w:szCs w:val="15"/>
        </w:rPr>
        <w:t>-</w:t>
      </w:r>
      <w:r w:rsidRPr="00492064">
        <w:rPr>
          <w:rFonts w:hint="eastAsia"/>
          <w:sz w:val="15"/>
          <w:szCs w:val="15"/>
        </w:rPr>
        <w:t>15</w:t>
      </w:r>
    </w:p>
  </w:footnote>
  <w:footnote w:id="15">
    <w:p w:rsidR="0021074E" w:rsidRPr="00FB6308" w:rsidRDefault="0021074E" w:rsidP="00CB7D26">
      <w:pPr>
        <w:pStyle w:val="ad"/>
      </w:pPr>
      <w:r>
        <w:rPr>
          <w:rStyle w:val="a5"/>
        </w:rPr>
        <w:t>[6]</w:t>
      </w:r>
      <w:r>
        <w:t xml:space="preserve"> </w:t>
      </w:r>
      <w:r w:rsidRPr="00607281">
        <w:rPr>
          <w:rFonts w:ascii="宋体" w:hAnsi="宋体" w:hint="eastAsia"/>
          <w:sz w:val="15"/>
          <w:szCs w:val="15"/>
        </w:rPr>
        <w:t>周广强.教师专业能力培养与训练[M].北京:首都师范大学出版社，</w:t>
      </w:r>
      <w:r>
        <w:rPr>
          <w:rFonts w:ascii="宋体" w:hAnsi="宋体" w:hint="eastAsia"/>
          <w:sz w:val="15"/>
          <w:szCs w:val="15"/>
        </w:rPr>
        <w:t>2007.</w:t>
      </w:r>
      <w:r w:rsidRPr="00607281">
        <w:rPr>
          <w:rFonts w:ascii="宋体" w:hAnsi="宋体" w:hint="eastAsia"/>
          <w:sz w:val="15"/>
          <w:szCs w:val="15"/>
        </w:rPr>
        <w:t>1</w:t>
      </w:r>
    </w:p>
  </w:footnote>
  <w:footnote w:id="16">
    <w:p w:rsidR="0021074E" w:rsidRPr="00FB6308" w:rsidRDefault="0021074E" w:rsidP="00CB7D26">
      <w:r>
        <w:rPr>
          <w:rStyle w:val="a5"/>
        </w:rPr>
        <w:t>[1]</w:t>
      </w:r>
      <w:r>
        <w:rPr>
          <w:sz w:val="18"/>
        </w:rPr>
        <w:t xml:space="preserve"> </w:t>
      </w:r>
      <w:r w:rsidRPr="0064129A">
        <w:rPr>
          <w:rFonts w:ascii="宋体" w:hAnsi="宋体" w:hint="eastAsia"/>
          <w:sz w:val="15"/>
          <w:szCs w:val="15"/>
        </w:rPr>
        <w:t>罗树华，李洪珍．教师能力学</w:t>
      </w:r>
      <w:r>
        <w:rPr>
          <w:rFonts w:ascii="宋体" w:hAnsi="宋体" w:hint="eastAsia"/>
          <w:sz w:val="15"/>
          <w:szCs w:val="15"/>
        </w:rPr>
        <w:t>[</w:t>
      </w:r>
      <w:r w:rsidRPr="0064129A">
        <w:rPr>
          <w:rFonts w:ascii="宋体" w:hAnsi="宋体" w:hint="eastAsia"/>
          <w:sz w:val="15"/>
          <w:szCs w:val="15"/>
        </w:rPr>
        <w:t>M</w:t>
      </w:r>
      <w:r>
        <w:rPr>
          <w:rFonts w:ascii="宋体" w:hAnsi="宋体" w:hint="eastAsia"/>
          <w:sz w:val="15"/>
          <w:szCs w:val="15"/>
        </w:rPr>
        <w:t>]</w:t>
      </w:r>
      <w:r w:rsidRPr="0064129A">
        <w:rPr>
          <w:rFonts w:ascii="宋体" w:hAnsi="宋体" w:hint="eastAsia"/>
          <w:sz w:val="15"/>
          <w:szCs w:val="15"/>
        </w:rPr>
        <w:t>．济南：山东教育出版社，2000</w:t>
      </w:r>
      <w:r>
        <w:rPr>
          <w:rFonts w:ascii="宋体" w:hAnsi="宋体" w:hint="eastAsia"/>
          <w:sz w:val="15"/>
          <w:szCs w:val="15"/>
        </w:rPr>
        <w:t>.20-130</w:t>
      </w:r>
    </w:p>
  </w:footnote>
  <w:footnote w:id="17">
    <w:p w:rsidR="0021074E" w:rsidRDefault="0021074E" w:rsidP="00CB7D26">
      <w:pPr>
        <w:pStyle w:val="ad"/>
      </w:pPr>
      <w:r>
        <w:rPr>
          <w:rStyle w:val="a5"/>
        </w:rPr>
        <w:t>[2]</w:t>
      </w:r>
      <w:r>
        <w:t xml:space="preserve"> </w:t>
      </w:r>
      <w:hyperlink r:id="rId1" w:tgtFrame="_blank" w:history="1">
        <w:r w:rsidRPr="00715FD9">
          <w:rPr>
            <w:sz w:val="15"/>
            <w:szCs w:val="15"/>
          </w:rPr>
          <w:t>汤霓</w:t>
        </w:r>
      </w:hyperlink>
      <w:r w:rsidRPr="00715FD9">
        <w:rPr>
          <w:rFonts w:ascii="宋体" w:hAnsi="宋体" w:hint="eastAsia"/>
          <w:sz w:val="15"/>
          <w:szCs w:val="15"/>
        </w:rPr>
        <w:t>,</w:t>
      </w:r>
      <w:r w:rsidRPr="00715FD9">
        <w:rPr>
          <w:rFonts w:ascii="宋体" w:hAnsi="宋体"/>
          <w:sz w:val="15"/>
          <w:szCs w:val="15"/>
        </w:rPr>
        <w:t> </w:t>
      </w:r>
      <w:hyperlink r:id="rId2" w:tgtFrame="_blank" w:history="1">
        <w:r w:rsidRPr="00715FD9">
          <w:rPr>
            <w:sz w:val="15"/>
            <w:szCs w:val="15"/>
          </w:rPr>
          <w:t>汪欢</w:t>
        </w:r>
      </w:hyperlink>
      <w:r w:rsidRPr="00715FD9">
        <w:rPr>
          <w:rFonts w:ascii="宋体" w:hAnsi="宋体" w:hint="eastAsia"/>
          <w:sz w:val="15"/>
          <w:szCs w:val="15"/>
        </w:rPr>
        <w:t>等</w:t>
      </w:r>
      <w:r w:rsidRPr="00607281">
        <w:rPr>
          <w:rFonts w:ascii="宋体" w:hAnsi="宋体" w:hint="eastAsia"/>
          <w:color w:val="555555"/>
          <w:sz w:val="15"/>
          <w:szCs w:val="15"/>
        </w:rPr>
        <w:t>.对当前</w:t>
      </w:r>
      <w:r>
        <w:rPr>
          <w:rFonts w:ascii="宋体" w:hAnsi="宋体" w:hint="eastAsia"/>
          <w:color w:val="555555"/>
          <w:sz w:val="15"/>
          <w:szCs w:val="15"/>
        </w:rPr>
        <w:t>高等职业</w:t>
      </w:r>
      <w:r w:rsidRPr="00607281">
        <w:rPr>
          <w:rFonts w:ascii="宋体" w:hAnsi="宋体" w:hint="eastAsia"/>
          <w:color w:val="555555"/>
          <w:sz w:val="15"/>
          <w:szCs w:val="15"/>
        </w:rPr>
        <w:t>学校专业教师教学能力标准建设的思考.</w:t>
      </w:r>
      <w:r w:rsidRPr="00607281">
        <w:rPr>
          <w:rFonts w:ascii="宋体" w:hAnsi="宋体"/>
          <w:sz w:val="15"/>
          <w:szCs w:val="15"/>
        </w:rPr>
        <w:t>[J]</w:t>
      </w:r>
      <w:r w:rsidRPr="00607281">
        <w:rPr>
          <w:rFonts w:ascii="宋体" w:hAnsi="宋体" w:hint="eastAsia"/>
          <w:color w:val="555555"/>
          <w:sz w:val="15"/>
          <w:szCs w:val="15"/>
        </w:rPr>
        <w:t>.职教通讯</w:t>
      </w:r>
      <w:r>
        <w:rPr>
          <w:rFonts w:ascii="宋体" w:hAnsi="宋体" w:hint="eastAsia"/>
          <w:color w:val="555555"/>
          <w:sz w:val="15"/>
          <w:szCs w:val="15"/>
        </w:rPr>
        <w:t>,2010</w:t>
      </w:r>
      <w:r w:rsidRPr="00607281">
        <w:rPr>
          <w:rFonts w:ascii="宋体" w:hAnsi="宋体" w:hint="eastAsia"/>
          <w:color w:val="555555"/>
          <w:sz w:val="15"/>
          <w:szCs w:val="15"/>
        </w:rPr>
        <w:t>(2</w:t>
      </w:r>
      <w:r>
        <w:rPr>
          <w:rFonts w:ascii="宋体" w:hAnsi="宋体" w:hint="eastAsia"/>
          <w:sz w:val="15"/>
          <w:szCs w:val="15"/>
        </w:rPr>
        <w:t>)</w:t>
      </w:r>
      <w:r w:rsidRPr="00607281">
        <w:rPr>
          <w:rFonts w:ascii="宋体" w:hAnsi="宋体" w:hint="eastAsia"/>
          <w:sz w:val="15"/>
          <w:szCs w:val="15"/>
        </w:rPr>
        <w:t>.30</w:t>
      </w:r>
    </w:p>
  </w:footnote>
  <w:footnote w:id="18">
    <w:p w:rsidR="0021074E" w:rsidRDefault="0021074E" w:rsidP="00CB7D26">
      <w:pPr>
        <w:pStyle w:val="ad"/>
      </w:pPr>
      <w:r>
        <w:rPr>
          <w:rStyle w:val="a5"/>
        </w:rPr>
        <w:t>[3]</w:t>
      </w:r>
      <w:r>
        <w:t xml:space="preserve"> </w:t>
      </w:r>
      <w:r w:rsidRPr="00607281">
        <w:rPr>
          <w:rFonts w:ascii="宋体" w:hAnsi="宋体" w:cs="Arial"/>
          <w:sz w:val="15"/>
          <w:szCs w:val="15"/>
        </w:rPr>
        <w:t>杨日璟.</w:t>
      </w:r>
      <w:r w:rsidRPr="00715FD9">
        <w:rPr>
          <w:rFonts w:ascii="宋体" w:hAnsi="宋体"/>
          <w:color w:val="555555"/>
          <w:sz w:val="15"/>
          <w:szCs w:val="15"/>
        </w:rPr>
        <w:t xml:space="preserve"> </w:t>
      </w:r>
      <w:hyperlink r:id="rId3" w:tgtFrame="_blank" w:history="1">
        <w:r w:rsidRPr="00715FD9">
          <w:rPr>
            <w:color w:val="555555"/>
            <w:sz w:val="15"/>
            <w:szCs w:val="15"/>
          </w:rPr>
          <w:t>职业学校教师工作评价研究</w:t>
        </w:r>
      </w:hyperlink>
      <w:r w:rsidRPr="00607281">
        <w:rPr>
          <w:rFonts w:ascii="宋体" w:hAnsi="宋体" w:cs="Arial"/>
          <w:sz w:val="15"/>
          <w:szCs w:val="15"/>
        </w:rPr>
        <w:t>[D].</w:t>
      </w:r>
      <w:r>
        <w:rPr>
          <w:rFonts w:ascii="宋体" w:hAnsi="宋体" w:cs="Arial" w:hint="eastAsia"/>
          <w:sz w:val="15"/>
          <w:szCs w:val="15"/>
        </w:rPr>
        <w:t>大连：</w:t>
      </w:r>
      <w:r w:rsidRPr="00607281">
        <w:rPr>
          <w:rFonts w:ascii="宋体" w:hAnsi="宋体" w:cs="Arial"/>
          <w:sz w:val="15"/>
          <w:szCs w:val="15"/>
        </w:rPr>
        <w:t>东北师范大学</w:t>
      </w:r>
      <w:r>
        <w:rPr>
          <w:rFonts w:ascii="宋体" w:hAnsi="宋体" w:cs="Arial" w:hint="eastAsia"/>
          <w:sz w:val="15"/>
          <w:szCs w:val="15"/>
        </w:rPr>
        <w:t>，</w:t>
      </w:r>
      <w:r w:rsidRPr="00607281">
        <w:rPr>
          <w:rFonts w:ascii="宋体" w:hAnsi="宋体" w:cs="Arial"/>
          <w:sz w:val="15"/>
          <w:szCs w:val="15"/>
        </w:rPr>
        <w:t>2006</w:t>
      </w:r>
    </w:p>
  </w:footnote>
  <w:footnote w:id="19">
    <w:p w:rsidR="0021074E" w:rsidRDefault="0021074E" w:rsidP="00CB7D26">
      <w:pPr>
        <w:pStyle w:val="ad"/>
      </w:pPr>
      <w:r>
        <w:rPr>
          <w:rStyle w:val="a5"/>
        </w:rPr>
        <w:t>[4]</w:t>
      </w:r>
      <w:r>
        <w:t xml:space="preserve"> </w:t>
      </w:r>
      <w:r w:rsidRPr="00607281">
        <w:rPr>
          <w:rFonts w:ascii="宋体" w:hAnsi="宋体" w:cs="Arial"/>
          <w:sz w:val="15"/>
          <w:szCs w:val="15"/>
        </w:rPr>
        <w:t>杨日璟.</w:t>
      </w:r>
      <w:r w:rsidRPr="00715FD9">
        <w:rPr>
          <w:rFonts w:ascii="宋体" w:hAnsi="宋体"/>
          <w:color w:val="555555"/>
          <w:sz w:val="15"/>
          <w:szCs w:val="15"/>
        </w:rPr>
        <w:t xml:space="preserve"> </w:t>
      </w:r>
      <w:hyperlink r:id="rId4" w:tgtFrame="_blank" w:history="1">
        <w:r w:rsidRPr="00715FD9">
          <w:rPr>
            <w:color w:val="555555"/>
            <w:sz w:val="15"/>
            <w:szCs w:val="15"/>
          </w:rPr>
          <w:t>职业学校教师工作评价研究</w:t>
        </w:r>
      </w:hyperlink>
      <w:r w:rsidRPr="00607281">
        <w:rPr>
          <w:rFonts w:ascii="宋体" w:hAnsi="宋体" w:cs="Arial"/>
          <w:sz w:val="15"/>
          <w:szCs w:val="15"/>
        </w:rPr>
        <w:t>[D].</w:t>
      </w:r>
      <w:r>
        <w:rPr>
          <w:rFonts w:ascii="宋体" w:hAnsi="宋体" w:cs="Arial" w:hint="eastAsia"/>
          <w:sz w:val="15"/>
          <w:szCs w:val="15"/>
        </w:rPr>
        <w:t>大连：</w:t>
      </w:r>
      <w:r w:rsidRPr="00607281">
        <w:rPr>
          <w:rFonts w:ascii="宋体" w:hAnsi="宋体" w:cs="Arial"/>
          <w:sz w:val="15"/>
          <w:szCs w:val="15"/>
        </w:rPr>
        <w:t>东北师范大学</w:t>
      </w:r>
      <w:r>
        <w:rPr>
          <w:rFonts w:ascii="宋体" w:hAnsi="宋体" w:cs="Arial" w:hint="eastAsia"/>
          <w:sz w:val="15"/>
          <w:szCs w:val="15"/>
        </w:rPr>
        <w:t>，</w:t>
      </w:r>
      <w:r w:rsidRPr="00607281">
        <w:rPr>
          <w:rFonts w:ascii="宋体" w:hAnsi="宋体" w:cs="Arial"/>
          <w:sz w:val="15"/>
          <w:szCs w:val="15"/>
        </w:rPr>
        <w:t>2006</w:t>
      </w:r>
    </w:p>
  </w:footnote>
  <w:footnote w:id="20">
    <w:p w:rsidR="0021074E" w:rsidRDefault="0021074E" w:rsidP="00CB7D26">
      <w:pPr>
        <w:pStyle w:val="ad"/>
      </w:pPr>
      <w:r>
        <w:rPr>
          <w:rStyle w:val="a5"/>
        </w:rPr>
        <w:t>[5]</w:t>
      </w:r>
      <w:r w:rsidRPr="00715FD9">
        <w:rPr>
          <w:rFonts w:ascii="宋体" w:hAnsi="宋体" w:cs="Arial"/>
          <w:sz w:val="15"/>
          <w:szCs w:val="15"/>
        </w:rPr>
        <w:t xml:space="preserve"> </w:t>
      </w:r>
      <w:r w:rsidRPr="00607281">
        <w:rPr>
          <w:rFonts w:ascii="宋体" w:hAnsi="宋体" w:cs="Arial"/>
          <w:sz w:val="15"/>
          <w:szCs w:val="15"/>
        </w:rPr>
        <w:t>杨日璟.</w:t>
      </w:r>
      <w:r w:rsidRPr="00715FD9">
        <w:rPr>
          <w:rFonts w:ascii="宋体" w:hAnsi="宋体"/>
          <w:color w:val="555555"/>
          <w:sz w:val="15"/>
          <w:szCs w:val="15"/>
        </w:rPr>
        <w:t xml:space="preserve"> </w:t>
      </w:r>
      <w:hyperlink r:id="rId5" w:tgtFrame="_blank" w:history="1">
        <w:r w:rsidRPr="00715FD9">
          <w:rPr>
            <w:color w:val="555555"/>
            <w:sz w:val="15"/>
            <w:szCs w:val="15"/>
          </w:rPr>
          <w:t>职业学校教师工作评价研究</w:t>
        </w:r>
      </w:hyperlink>
      <w:r w:rsidRPr="00607281">
        <w:rPr>
          <w:rFonts w:ascii="宋体" w:hAnsi="宋体" w:cs="Arial"/>
          <w:sz w:val="15"/>
          <w:szCs w:val="15"/>
        </w:rPr>
        <w:t>[D].</w:t>
      </w:r>
      <w:r>
        <w:rPr>
          <w:rFonts w:ascii="宋体" w:hAnsi="宋体" w:cs="Arial" w:hint="eastAsia"/>
          <w:sz w:val="15"/>
          <w:szCs w:val="15"/>
        </w:rPr>
        <w:t>大连：</w:t>
      </w:r>
      <w:r w:rsidRPr="00607281">
        <w:rPr>
          <w:rFonts w:ascii="宋体" w:hAnsi="宋体" w:cs="Arial"/>
          <w:sz w:val="15"/>
          <w:szCs w:val="15"/>
        </w:rPr>
        <w:t>东北师范大学</w:t>
      </w:r>
      <w:r>
        <w:rPr>
          <w:rFonts w:ascii="宋体" w:hAnsi="宋体" w:cs="Arial" w:hint="eastAsia"/>
          <w:sz w:val="15"/>
          <w:szCs w:val="15"/>
        </w:rPr>
        <w:t>，</w:t>
      </w:r>
      <w:r w:rsidRPr="00607281">
        <w:rPr>
          <w:rFonts w:ascii="宋体" w:hAnsi="宋体" w:cs="Arial"/>
          <w:sz w:val="15"/>
          <w:szCs w:val="15"/>
        </w:rPr>
        <w:t>2006</w:t>
      </w:r>
    </w:p>
  </w:footnote>
  <w:footnote w:id="21">
    <w:p w:rsidR="0021074E" w:rsidRDefault="0021074E" w:rsidP="00CB7D26">
      <w:pPr>
        <w:pStyle w:val="ad"/>
      </w:pPr>
      <w:r>
        <w:rPr>
          <w:rStyle w:val="a5"/>
        </w:rPr>
        <w:t>[1]</w:t>
      </w:r>
      <w:r>
        <w:t xml:space="preserve"> </w:t>
      </w:r>
      <w:r w:rsidRPr="00BF47E6">
        <w:rPr>
          <w:rFonts w:ascii="宋体" w:hAnsi="宋体" w:cs="Arial"/>
          <w:sz w:val="15"/>
          <w:szCs w:val="15"/>
        </w:rPr>
        <w:t>杨日璟</w:t>
      </w:r>
      <w:r w:rsidRPr="00BF47E6">
        <w:rPr>
          <w:sz w:val="15"/>
          <w:szCs w:val="15"/>
        </w:rPr>
        <w:t xml:space="preserve">. </w:t>
      </w:r>
      <w:hyperlink r:id="rId6" w:tgtFrame="_blank" w:history="1">
        <w:r w:rsidRPr="00BF47E6">
          <w:rPr>
            <w:sz w:val="15"/>
            <w:szCs w:val="15"/>
          </w:rPr>
          <w:t>职业学校教师工作评价研究</w:t>
        </w:r>
      </w:hyperlink>
      <w:r w:rsidRPr="00BF47E6">
        <w:rPr>
          <w:sz w:val="15"/>
          <w:szCs w:val="15"/>
        </w:rPr>
        <w:t>[D].</w:t>
      </w:r>
      <w:r w:rsidRPr="00BF47E6">
        <w:rPr>
          <w:rFonts w:hint="eastAsia"/>
          <w:sz w:val="15"/>
          <w:szCs w:val="15"/>
        </w:rPr>
        <w:t>大连：</w:t>
      </w:r>
      <w:r w:rsidRPr="00BF47E6">
        <w:rPr>
          <w:sz w:val="15"/>
          <w:szCs w:val="15"/>
        </w:rPr>
        <w:t xml:space="preserve"> </w:t>
      </w:r>
      <w:r w:rsidRPr="00BF47E6">
        <w:rPr>
          <w:sz w:val="15"/>
          <w:szCs w:val="15"/>
        </w:rPr>
        <w:t>东北师范大学</w:t>
      </w:r>
      <w:r w:rsidRPr="00BF47E6">
        <w:rPr>
          <w:rFonts w:hint="eastAsia"/>
          <w:sz w:val="15"/>
          <w:szCs w:val="15"/>
        </w:rPr>
        <w:t>，</w:t>
      </w:r>
      <w:r w:rsidRPr="00BF47E6">
        <w:rPr>
          <w:sz w:val="15"/>
          <w:szCs w:val="15"/>
        </w:rPr>
        <w:t>2006</w:t>
      </w:r>
    </w:p>
  </w:footnote>
  <w:footnote w:id="22">
    <w:p w:rsidR="0021074E" w:rsidRDefault="0021074E" w:rsidP="00CB7D26">
      <w:pPr>
        <w:pStyle w:val="ad"/>
      </w:pPr>
      <w:r>
        <w:rPr>
          <w:rStyle w:val="a5"/>
        </w:rPr>
        <w:t>[2]</w:t>
      </w:r>
      <w:r>
        <w:t xml:space="preserve"> </w:t>
      </w:r>
      <w:r w:rsidRPr="00BF47E6">
        <w:rPr>
          <w:sz w:val="15"/>
          <w:szCs w:val="15"/>
        </w:rPr>
        <w:t>杨日璟</w:t>
      </w:r>
      <w:r w:rsidRPr="00BF47E6">
        <w:rPr>
          <w:sz w:val="15"/>
          <w:szCs w:val="15"/>
        </w:rPr>
        <w:t xml:space="preserve">. </w:t>
      </w:r>
      <w:hyperlink r:id="rId7" w:tgtFrame="_blank" w:history="1">
        <w:r w:rsidRPr="00BF47E6">
          <w:rPr>
            <w:sz w:val="15"/>
            <w:szCs w:val="15"/>
          </w:rPr>
          <w:t>职业学校教师工作评价研究</w:t>
        </w:r>
      </w:hyperlink>
      <w:r w:rsidRPr="00BF47E6">
        <w:rPr>
          <w:sz w:val="15"/>
          <w:szCs w:val="15"/>
        </w:rPr>
        <w:t>[D].</w:t>
      </w:r>
      <w:r w:rsidRPr="00BF47E6">
        <w:rPr>
          <w:rFonts w:hint="eastAsia"/>
          <w:sz w:val="15"/>
          <w:szCs w:val="15"/>
        </w:rPr>
        <w:t>大连：</w:t>
      </w:r>
      <w:r w:rsidRPr="00BF47E6">
        <w:rPr>
          <w:sz w:val="15"/>
          <w:szCs w:val="15"/>
        </w:rPr>
        <w:t xml:space="preserve"> </w:t>
      </w:r>
      <w:r w:rsidRPr="00BF47E6">
        <w:rPr>
          <w:sz w:val="15"/>
          <w:szCs w:val="15"/>
        </w:rPr>
        <w:t>东北师范大学</w:t>
      </w:r>
      <w:r w:rsidRPr="00BF47E6">
        <w:rPr>
          <w:rFonts w:hint="eastAsia"/>
          <w:sz w:val="15"/>
          <w:szCs w:val="15"/>
        </w:rPr>
        <w:t>，</w:t>
      </w:r>
      <w:r w:rsidRPr="00BF47E6">
        <w:rPr>
          <w:sz w:val="15"/>
          <w:szCs w:val="15"/>
        </w:rPr>
        <w:t>2006</w:t>
      </w:r>
    </w:p>
  </w:footnote>
  <w:footnote w:id="23">
    <w:p w:rsidR="0021074E" w:rsidRDefault="0021074E" w:rsidP="00CB7D26">
      <w:pPr>
        <w:pStyle w:val="ad"/>
      </w:pPr>
      <w:r>
        <w:rPr>
          <w:rStyle w:val="a5"/>
        </w:rPr>
        <w:t>[3]</w:t>
      </w:r>
      <w:r>
        <w:t xml:space="preserve"> </w:t>
      </w:r>
      <w:r w:rsidRPr="00BF47E6">
        <w:rPr>
          <w:sz w:val="15"/>
          <w:szCs w:val="15"/>
        </w:rPr>
        <w:t>杨日璟</w:t>
      </w:r>
      <w:r w:rsidRPr="00BF47E6">
        <w:rPr>
          <w:sz w:val="15"/>
          <w:szCs w:val="15"/>
        </w:rPr>
        <w:t xml:space="preserve">. </w:t>
      </w:r>
      <w:hyperlink r:id="rId8" w:tgtFrame="_blank" w:history="1">
        <w:r w:rsidRPr="00BF47E6">
          <w:rPr>
            <w:sz w:val="15"/>
            <w:szCs w:val="15"/>
          </w:rPr>
          <w:t>职业学校教师工作评价研究</w:t>
        </w:r>
      </w:hyperlink>
      <w:r w:rsidRPr="00BF47E6">
        <w:rPr>
          <w:rFonts w:ascii="宋体" w:hAnsi="宋体" w:cs="Arial"/>
          <w:sz w:val="15"/>
          <w:szCs w:val="15"/>
        </w:rPr>
        <w:t>[D].</w:t>
      </w:r>
      <w:r w:rsidRPr="00BF47E6">
        <w:rPr>
          <w:rFonts w:ascii="宋体" w:hAnsi="宋体" w:cs="Arial" w:hint="eastAsia"/>
          <w:sz w:val="15"/>
          <w:szCs w:val="15"/>
        </w:rPr>
        <w:t>大连：</w:t>
      </w:r>
      <w:r w:rsidRPr="00BF47E6">
        <w:rPr>
          <w:rFonts w:ascii="宋体" w:hAnsi="宋体" w:cs="Arial"/>
          <w:sz w:val="15"/>
          <w:szCs w:val="15"/>
        </w:rPr>
        <w:t xml:space="preserve"> 东北师范大学</w:t>
      </w:r>
      <w:r w:rsidRPr="00BF47E6">
        <w:rPr>
          <w:rFonts w:ascii="宋体" w:hAnsi="宋体" w:cs="Arial" w:hint="eastAsia"/>
          <w:sz w:val="15"/>
          <w:szCs w:val="15"/>
        </w:rPr>
        <w:t>，</w:t>
      </w:r>
      <w:r w:rsidRPr="00BF47E6">
        <w:rPr>
          <w:rFonts w:ascii="宋体" w:hAnsi="宋体" w:cs="Arial"/>
          <w:sz w:val="15"/>
          <w:szCs w:val="15"/>
        </w:rPr>
        <w:t>2006</w:t>
      </w:r>
    </w:p>
  </w:footnote>
  <w:footnote w:id="24">
    <w:p w:rsidR="0021074E" w:rsidRDefault="0021074E" w:rsidP="00CB7D26">
      <w:r>
        <w:rPr>
          <w:rStyle w:val="a5"/>
        </w:rPr>
        <w:t>[4]</w:t>
      </w:r>
      <w:r>
        <w:rPr>
          <w:sz w:val="18"/>
        </w:rPr>
        <w:t xml:space="preserve"> </w:t>
      </w:r>
      <w:r w:rsidRPr="00607281">
        <w:rPr>
          <w:rFonts w:ascii="宋体" w:hAnsi="宋体" w:cs="Arial"/>
          <w:sz w:val="15"/>
          <w:szCs w:val="15"/>
        </w:rPr>
        <w:t>韩向莉</w:t>
      </w:r>
      <w:r>
        <w:rPr>
          <w:rFonts w:ascii="宋体" w:hAnsi="宋体" w:cs="Arial" w:hint="eastAsia"/>
          <w:sz w:val="15"/>
          <w:szCs w:val="15"/>
        </w:rPr>
        <w:t>.</w:t>
      </w:r>
      <w:hyperlink r:id="rId9" w:tgtFrame="_blank" w:history="1">
        <w:r>
          <w:rPr>
            <w:rFonts w:ascii="宋体" w:hAnsi="宋体" w:cs="Arial"/>
            <w:sz w:val="15"/>
            <w:szCs w:val="15"/>
          </w:rPr>
          <w:t>高等职业</w:t>
        </w:r>
        <w:r w:rsidRPr="00607281">
          <w:rPr>
            <w:rFonts w:ascii="宋体" w:hAnsi="宋体" w:cs="Arial"/>
            <w:sz w:val="15"/>
            <w:szCs w:val="15"/>
          </w:rPr>
          <w:t>学校教师队伍建设的现状及对策研究</w:t>
        </w:r>
      </w:hyperlink>
      <w:r w:rsidRPr="00607281">
        <w:rPr>
          <w:rFonts w:ascii="宋体" w:hAnsi="宋体" w:cs="Arial"/>
          <w:sz w:val="15"/>
          <w:szCs w:val="15"/>
        </w:rPr>
        <w:t>[D]</w:t>
      </w:r>
      <w:r>
        <w:rPr>
          <w:rFonts w:ascii="宋体" w:hAnsi="宋体" w:cs="Arial" w:hint="eastAsia"/>
          <w:sz w:val="15"/>
          <w:szCs w:val="15"/>
        </w:rPr>
        <w:t>.天津：</w:t>
      </w:r>
      <w:r w:rsidRPr="00607281">
        <w:rPr>
          <w:rFonts w:ascii="宋体" w:hAnsi="宋体" w:cs="Arial"/>
          <w:sz w:val="15"/>
          <w:szCs w:val="15"/>
        </w:rPr>
        <w:t>天津大学</w:t>
      </w:r>
      <w:r>
        <w:rPr>
          <w:rFonts w:ascii="宋体" w:hAnsi="宋体" w:cs="Arial" w:hint="eastAsia"/>
          <w:sz w:val="15"/>
          <w:szCs w:val="15"/>
        </w:rPr>
        <w:t>,</w:t>
      </w:r>
      <w:r w:rsidRPr="00607281">
        <w:rPr>
          <w:rFonts w:ascii="宋体" w:hAnsi="宋体" w:cs="Arial"/>
          <w:sz w:val="15"/>
          <w:szCs w:val="15"/>
        </w:rPr>
        <w:t>2003</w:t>
      </w:r>
    </w:p>
  </w:footnote>
  <w:footnote w:id="25">
    <w:p w:rsidR="0021074E" w:rsidRPr="00DF2EA2" w:rsidRDefault="0021074E" w:rsidP="00CB7D26">
      <w:pPr>
        <w:pStyle w:val="ad"/>
      </w:pPr>
      <w:r>
        <w:rPr>
          <w:rStyle w:val="a5"/>
        </w:rPr>
        <w:t>[5]</w:t>
      </w:r>
      <w:r>
        <w:t xml:space="preserve"> </w:t>
      </w:r>
      <w:r w:rsidRPr="00607281">
        <w:rPr>
          <w:rFonts w:ascii="宋体" w:hAnsi="宋体" w:cs="Arial"/>
          <w:sz w:val="15"/>
          <w:szCs w:val="15"/>
        </w:rPr>
        <w:t>韩向莉</w:t>
      </w:r>
      <w:r>
        <w:rPr>
          <w:rFonts w:ascii="宋体" w:hAnsi="宋体" w:cs="Arial" w:hint="eastAsia"/>
          <w:sz w:val="15"/>
          <w:szCs w:val="15"/>
        </w:rPr>
        <w:t>.</w:t>
      </w:r>
      <w:hyperlink r:id="rId10" w:tgtFrame="_blank" w:history="1">
        <w:r>
          <w:rPr>
            <w:rFonts w:ascii="宋体" w:hAnsi="宋体" w:cs="Arial"/>
            <w:sz w:val="15"/>
            <w:szCs w:val="15"/>
          </w:rPr>
          <w:t>高等职业</w:t>
        </w:r>
        <w:r w:rsidRPr="00607281">
          <w:rPr>
            <w:rFonts w:ascii="宋体" w:hAnsi="宋体" w:cs="Arial"/>
            <w:sz w:val="15"/>
            <w:szCs w:val="15"/>
          </w:rPr>
          <w:t>学校教师队伍建设的现状及对策研究</w:t>
        </w:r>
      </w:hyperlink>
      <w:r w:rsidRPr="00607281">
        <w:rPr>
          <w:rFonts w:ascii="宋体" w:hAnsi="宋体" w:cs="Arial"/>
          <w:sz w:val="15"/>
          <w:szCs w:val="15"/>
        </w:rPr>
        <w:t>[D]</w:t>
      </w:r>
      <w:r>
        <w:rPr>
          <w:rFonts w:ascii="宋体" w:hAnsi="宋体" w:cs="Arial" w:hint="eastAsia"/>
          <w:sz w:val="15"/>
          <w:szCs w:val="15"/>
        </w:rPr>
        <w:t>.天津：</w:t>
      </w:r>
      <w:r w:rsidRPr="00607281">
        <w:rPr>
          <w:rFonts w:ascii="宋体" w:hAnsi="宋体" w:cs="Arial"/>
          <w:sz w:val="15"/>
          <w:szCs w:val="15"/>
        </w:rPr>
        <w:t>天津大学</w:t>
      </w:r>
      <w:r>
        <w:rPr>
          <w:rFonts w:ascii="宋体" w:hAnsi="宋体" w:cs="Arial" w:hint="eastAsia"/>
          <w:sz w:val="15"/>
          <w:szCs w:val="15"/>
        </w:rPr>
        <w:t>,</w:t>
      </w:r>
      <w:r w:rsidRPr="00607281">
        <w:rPr>
          <w:rFonts w:ascii="宋体" w:hAnsi="宋体" w:cs="Arial"/>
          <w:sz w:val="15"/>
          <w:szCs w:val="15"/>
        </w:rPr>
        <w:t>2003</w:t>
      </w:r>
    </w:p>
  </w:footnote>
  <w:footnote w:id="26">
    <w:p w:rsidR="0021074E" w:rsidRPr="00DF2EA2" w:rsidRDefault="0021074E" w:rsidP="00CB7D26">
      <w:pPr>
        <w:pStyle w:val="ad"/>
      </w:pPr>
      <w:r>
        <w:rPr>
          <w:rStyle w:val="a5"/>
        </w:rPr>
        <w:t>[6]</w:t>
      </w:r>
      <w:r>
        <w:t xml:space="preserve"> </w:t>
      </w:r>
      <w:r w:rsidRPr="00607281">
        <w:rPr>
          <w:rFonts w:ascii="宋体" w:hAnsi="宋体" w:cs="Arial"/>
          <w:sz w:val="15"/>
          <w:szCs w:val="15"/>
        </w:rPr>
        <w:t>韩向莉</w:t>
      </w:r>
      <w:r>
        <w:rPr>
          <w:rFonts w:ascii="宋体" w:hAnsi="宋体" w:cs="Arial" w:hint="eastAsia"/>
          <w:sz w:val="15"/>
          <w:szCs w:val="15"/>
        </w:rPr>
        <w:t>.</w:t>
      </w:r>
      <w:hyperlink r:id="rId11" w:tgtFrame="_blank" w:history="1">
        <w:r>
          <w:rPr>
            <w:rFonts w:ascii="宋体" w:hAnsi="宋体" w:cs="Arial"/>
            <w:sz w:val="15"/>
            <w:szCs w:val="15"/>
          </w:rPr>
          <w:t>高等职业</w:t>
        </w:r>
        <w:r w:rsidRPr="00607281">
          <w:rPr>
            <w:rFonts w:ascii="宋体" w:hAnsi="宋体" w:cs="Arial"/>
            <w:sz w:val="15"/>
            <w:szCs w:val="15"/>
          </w:rPr>
          <w:t>学校教师队伍建设的现状及对策研究</w:t>
        </w:r>
      </w:hyperlink>
      <w:r w:rsidRPr="00607281">
        <w:rPr>
          <w:rFonts w:ascii="宋体" w:hAnsi="宋体" w:cs="Arial"/>
          <w:sz w:val="15"/>
          <w:szCs w:val="15"/>
        </w:rPr>
        <w:t>[D]</w:t>
      </w:r>
      <w:r>
        <w:rPr>
          <w:rFonts w:ascii="宋体" w:hAnsi="宋体" w:cs="Arial" w:hint="eastAsia"/>
          <w:sz w:val="15"/>
          <w:szCs w:val="15"/>
        </w:rPr>
        <w:t>.天津：</w:t>
      </w:r>
      <w:r w:rsidRPr="00607281">
        <w:rPr>
          <w:rFonts w:ascii="宋体" w:hAnsi="宋体" w:cs="Arial"/>
          <w:sz w:val="15"/>
          <w:szCs w:val="15"/>
        </w:rPr>
        <w:t>天津大学</w:t>
      </w:r>
      <w:r>
        <w:rPr>
          <w:rFonts w:ascii="宋体" w:hAnsi="宋体" w:cs="Arial" w:hint="eastAsia"/>
          <w:sz w:val="15"/>
          <w:szCs w:val="15"/>
        </w:rPr>
        <w:t>,</w:t>
      </w:r>
      <w:r w:rsidRPr="00607281">
        <w:rPr>
          <w:rFonts w:ascii="宋体" w:hAnsi="宋体" w:cs="Arial"/>
          <w:sz w:val="15"/>
          <w:szCs w:val="15"/>
        </w:rPr>
        <w:t>2003</w:t>
      </w:r>
    </w:p>
  </w:footnote>
  <w:footnote w:id="27">
    <w:p w:rsidR="0021074E" w:rsidRPr="00DF2EA2" w:rsidRDefault="0021074E" w:rsidP="00CB7D26">
      <w:pPr>
        <w:pStyle w:val="ad"/>
      </w:pPr>
      <w:r>
        <w:rPr>
          <w:rStyle w:val="a5"/>
        </w:rPr>
        <w:t>[7]</w:t>
      </w:r>
      <w:r>
        <w:t xml:space="preserve"> </w:t>
      </w:r>
      <w:r w:rsidRPr="00607281">
        <w:rPr>
          <w:rFonts w:ascii="宋体" w:hAnsi="宋体" w:cs="Arial"/>
          <w:sz w:val="15"/>
          <w:szCs w:val="15"/>
        </w:rPr>
        <w:t>韩向莉</w:t>
      </w:r>
      <w:r>
        <w:rPr>
          <w:rFonts w:ascii="宋体" w:hAnsi="宋体" w:cs="Arial" w:hint="eastAsia"/>
          <w:sz w:val="15"/>
          <w:szCs w:val="15"/>
        </w:rPr>
        <w:t>.</w:t>
      </w:r>
      <w:hyperlink r:id="rId12" w:tgtFrame="_blank" w:history="1">
        <w:r>
          <w:rPr>
            <w:rFonts w:ascii="宋体" w:hAnsi="宋体" w:cs="Arial"/>
            <w:sz w:val="15"/>
            <w:szCs w:val="15"/>
          </w:rPr>
          <w:t>高等职业</w:t>
        </w:r>
        <w:r w:rsidRPr="00607281">
          <w:rPr>
            <w:rFonts w:ascii="宋体" w:hAnsi="宋体" w:cs="Arial"/>
            <w:sz w:val="15"/>
            <w:szCs w:val="15"/>
          </w:rPr>
          <w:t>学校教师队伍建设的现状及对策研究</w:t>
        </w:r>
      </w:hyperlink>
      <w:r w:rsidRPr="00607281">
        <w:rPr>
          <w:rFonts w:ascii="宋体" w:hAnsi="宋体" w:cs="Arial"/>
          <w:sz w:val="15"/>
          <w:szCs w:val="15"/>
        </w:rPr>
        <w:t>[D]</w:t>
      </w:r>
      <w:r>
        <w:rPr>
          <w:rFonts w:ascii="宋体" w:hAnsi="宋体" w:cs="Arial" w:hint="eastAsia"/>
          <w:sz w:val="15"/>
          <w:szCs w:val="15"/>
        </w:rPr>
        <w:t>.天津：</w:t>
      </w:r>
      <w:r w:rsidRPr="00607281">
        <w:rPr>
          <w:rFonts w:ascii="宋体" w:hAnsi="宋体" w:cs="Arial"/>
          <w:sz w:val="15"/>
          <w:szCs w:val="15"/>
        </w:rPr>
        <w:t>天津大学</w:t>
      </w:r>
      <w:r>
        <w:rPr>
          <w:rFonts w:ascii="宋体" w:hAnsi="宋体" w:cs="Arial" w:hint="eastAsia"/>
          <w:sz w:val="15"/>
          <w:szCs w:val="15"/>
        </w:rPr>
        <w:t>,</w:t>
      </w:r>
      <w:r w:rsidRPr="00607281">
        <w:rPr>
          <w:rFonts w:ascii="宋体" w:hAnsi="宋体" w:cs="Arial"/>
          <w:sz w:val="15"/>
          <w:szCs w:val="15"/>
        </w:rPr>
        <w:t>2003</w:t>
      </w:r>
    </w:p>
  </w:footnote>
  <w:footnote w:id="28">
    <w:p w:rsidR="0021074E" w:rsidRPr="00DF2EA2" w:rsidRDefault="0021074E" w:rsidP="00CB7D26">
      <w:pPr>
        <w:pStyle w:val="ad"/>
      </w:pPr>
      <w:r>
        <w:rPr>
          <w:rStyle w:val="a5"/>
        </w:rPr>
        <w:t>[8]</w:t>
      </w:r>
      <w:r>
        <w:t xml:space="preserve"> </w:t>
      </w:r>
      <w:r w:rsidRPr="00607281">
        <w:rPr>
          <w:rFonts w:ascii="宋体" w:hAnsi="宋体" w:cs="Arial"/>
          <w:sz w:val="15"/>
          <w:szCs w:val="15"/>
        </w:rPr>
        <w:t>韩向莉</w:t>
      </w:r>
      <w:r>
        <w:rPr>
          <w:rFonts w:ascii="宋体" w:hAnsi="宋体" w:cs="Arial" w:hint="eastAsia"/>
          <w:sz w:val="15"/>
          <w:szCs w:val="15"/>
        </w:rPr>
        <w:t>.</w:t>
      </w:r>
      <w:hyperlink r:id="rId13" w:tgtFrame="_blank" w:history="1">
        <w:r>
          <w:rPr>
            <w:rFonts w:ascii="宋体" w:hAnsi="宋体" w:cs="Arial"/>
            <w:sz w:val="15"/>
            <w:szCs w:val="15"/>
          </w:rPr>
          <w:t>高等职业</w:t>
        </w:r>
        <w:r w:rsidRPr="00607281">
          <w:rPr>
            <w:rFonts w:ascii="宋体" w:hAnsi="宋体" w:cs="Arial"/>
            <w:sz w:val="15"/>
            <w:szCs w:val="15"/>
          </w:rPr>
          <w:t>学校教师队伍建设的现状及对策研究</w:t>
        </w:r>
      </w:hyperlink>
      <w:r w:rsidRPr="00607281">
        <w:rPr>
          <w:rFonts w:ascii="宋体" w:hAnsi="宋体" w:cs="Arial"/>
          <w:sz w:val="15"/>
          <w:szCs w:val="15"/>
        </w:rPr>
        <w:t>[D]</w:t>
      </w:r>
      <w:r>
        <w:rPr>
          <w:rFonts w:ascii="宋体" w:hAnsi="宋体" w:cs="Arial" w:hint="eastAsia"/>
          <w:sz w:val="15"/>
          <w:szCs w:val="15"/>
        </w:rPr>
        <w:t>.天津：</w:t>
      </w:r>
      <w:r w:rsidRPr="00607281">
        <w:rPr>
          <w:rFonts w:ascii="宋体" w:hAnsi="宋体" w:cs="Arial"/>
          <w:sz w:val="15"/>
          <w:szCs w:val="15"/>
        </w:rPr>
        <w:t>天津大学</w:t>
      </w:r>
      <w:r>
        <w:rPr>
          <w:rFonts w:ascii="宋体" w:hAnsi="宋体" w:cs="Arial" w:hint="eastAsia"/>
          <w:sz w:val="15"/>
          <w:szCs w:val="15"/>
        </w:rPr>
        <w:t>,</w:t>
      </w:r>
      <w:r w:rsidRPr="00607281">
        <w:rPr>
          <w:rFonts w:ascii="宋体" w:hAnsi="宋体" w:cs="Arial"/>
          <w:sz w:val="15"/>
          <w:szCs w:val="15"/>
        </w:rPr>
        <w:t>2003</w:t>
      </w:r>
    </w:p>
  </w:footnote>
  <w:footnote w:id="29">
    <w:p w:rsidR="0021074E" w:rsidRPr="00DF2EA2" w:rsidRDefault="0021074E" w:rsidP="00CB7D26">
      <w:pPr>
        <w:pStyle w:val="ad"/>
      </w:pPr>
      <w:r>
        <w:rPr>
          <w:rStyle w:val="a5"/>
        </w:rPr>
        <w:t>[9]</w:t>
      </w:r>
      <w:r w:rsidRPr="009436E9">
        <w:rPr>
          <w:rFonts w:ascii="宋体" w:hAnsi="宋体" w:cs="Arial"/>
          <w:sz w:val="15"/>
          <w:szCs w:val="15"/>
        </w:rPr>
        <w:t xml:space="preserve"> </w:t>
      </w:r>
      <w:r w:rsidRPr="00607281">
        <w:rPr>
          <w:rFonts w:ascii="宋体" w:hAnsi="宋体" w:cs="Arial"/>
          <w:sz w:val="15"/>
          <w:szCs w:val="15"/>
        </w:rPr>
        <w:t>韩向莉</w:t>
      </w:r>
      <w:r>
        <w:rPr>
          <w:rFonts w:ascii="宋体" w:hAnsi="宋体" w:cs="Arial" w:hint="eastAsia"/>
          <w:sz w:val="15"/>
          <w:szCs w:val="15"/>
        </w:rPr>
        <w:t>.</w:t>
      </w:r>
      <w:hyperlink r:id="rId14" w:tgtFrame="_blank" w:history="1">
        <w:r>
          <w:rPr>
            <w:rFonts w:ascii="宋体" w:hAnsi="宋体" w:cs="Arial"/>
            <w:sz w:val="15"/>
            <w:szCs w:val="15"/>
          </w:rPr>
          <w:t>高等职业</w:t>
        </w:r>
        <w:r w:rsidRPr="00607281">
          <w:rPr>
            <w:rFonts w:ascii="宋体" w:hAnsi="宋体" w:cs="Arial"/>
            <w:sz w:val="15"/>
            <w:szCs w:val="15"/>
          </w:rPr>
          <w:t>学校教师队伍建设的现状及对策研究</w:t>
        </w:r>
      </w:hyperlink>
      <w:r w:rsidRPr="00607281">
        <w:rPr>
          <w:rFonts w:ascii="宋体" w:hAnsi="宋体" w:cs="Arial"/>
          <w:sz w:val="15"/>
          <w:szCs w:val="15"/>
        </w:rPr>
        <w:t>[D]</w:t>
      </w:r>
      <w:r>
        <w:rPr>
          <w:rFonts w:ascii="宋体" w:hAnsi="宋体" w:cs="Arial" w:hint="eastAsia"/>
          <w:sz w:val="15"/>
          <w:szCs w:val="15"/>
        </w:rPr>
        <w:t>.天津：</w:t>
      </w:r>
      <w:r w:rsidRPr="00607281">
        <w:rPr>
          <w:rFonts w:ascii="宋体" w:hAnsi="宋体" w:cs="Arial"/>
          <w:sz w:val="15"/>
          <w:szCs w:val="15"/>
        </w:rPr>
        <w:t>天津大学</w:t>
      </w:r>
      <w:r>
        <w:rPr>
          <w:rFonts w:ascii="宋体" w:hAnsi="宋体" w:cs="Arial" w:hint="eastAsia"/>
          <w:sz w:val="15"/>
          <w:szCs w:val="15"/>
        </w:rPr>
        <w:t>,</w:t>
      </w:r>
      <w:r w:rsidRPr="00607281">
        <w:rPr>
          <w:rFonts w:ascii="宋体" w:hAnsi="宋体" w:cs="Arial"/>
          <w:sz w:val="15"/>
          <w:szCs w:val="15"/>
        </w:rPr>
        <w:t>2003</w:t>
      </w:r>
    </w:p>
  </w:footnote>
  <w:footnote w:id="30">
    <w:p w:rsidR="0021074E" w:rsidRPr="00DF2EA2" w:rsidRDefault="0021074E" w:rsidP="00CB7D26">
      <w:pPr>
        <w:pStyle w:val="ad"/>
      </w:pPr>
      <w:r>
        <w:rPr>
          <w:rStyle w:val="a5"/>
        </w:rPr>
        <w:t>[1]</w:t>
      </w:r>
      <w:r w:rsidRPr="009436E9">
        <w:rPr>
          <w:rFonts w:ascii="宋体" w:hAnsi="宋体" w:cs="Arial"/>
          <w:sz w:val="15"/>
          <w:szCs w:val="15"/>
        </w:rPr>
        <w:t xml:space="preserve"> </w:t>
      </w:r>
      <w:r w:rsidRPr="00607281">
        <w:rPr>
          <w:rFonts w:ascii="宋体" w:hAnsi="宋体" w:cs="Arial"/>
          <w:sz w:val="15"/>
          <w:szCs w:val="15"/>
        </w:rPr>
        <w:t>韩向莉</w:t>
      </w:r>
      <w:r>
        <w:rPr>
          <w:rFonts w:ascii="宋体" w:hAnsi="宋体" w:cs="Arial" w:hint="eastAsia"/>
          <w:sz w:val="15"/>
          <w:szCs w:val="15"/>
        </w:rPr>
        <w:t>.</w:t>
      </w:r>
      <w:hyperlink r:id="rId15" w:tgtFrame="_blank" w:history="1">
        <w:r>
          <w:rPr>
            <w:rFonts w:ascii="宋体" w:hAnsi="宋体" w:cs="Arial"/>
            <w:sz w:val="15"/>
            <w:szCs w:val="15"/>
          </w:rPr>
          <w:t>高等职业</w:t>
        </w:r>
        <w:r w:rsidRPr="00607281">
          <w:rPr>
            <w:rFonts w:ascii="宋体" w:hAnsi="宋体" w:cs="Arial"/>
            <w:sz w:val="15"/>
            <w:szCs w:val="15"/>
          </w:rPr>
          <w:t>学校教师队伍建设的现状及对策研究</w:t>
        </w:r>
      </w:hyperlink>
      <w:r w:rsidRPr="00607281">
        <w:rPr>
          <w:rFonts w:ascii="宋体" w:hAnsi="宋体" w:cs="Arial"/>
          <w:sz w:val="15"/>
          <w:szCs w:val="15"/>
        </w:rPr>
        <w:t>[D]</w:t>
      </w:r>
      <w:r>
        <w:rPr>
          <w:rFonts w:ascii="宋体" w:hAnsi="宋体" w:cs="Arial" w:hint="eastAsia"/>
          <w:sz w:val="15"/>
          <w:szCs w:val="15"/>
        </w:rPr>
        <w:t>.天津：</w:t>
      </w:r>
      <w:r w:rsidRPr="00607281">
        <w:rPr>
          <w:rFonts w:ascii="宋体" w:hAnsi="宋体" w:cs="Arial"/>
          <w:sz w:val="15"/>
          <w:szCs w:val="15"/>
        </w:rPr>
        <w:t>天津大学</w:t>
      </w:r>
      <w:r>
        <w:rPr>
          <w:rFonts w:ascii="宋体" w:hAnsi="宋体" w:cs="Arial" w:hint="eastAsia"/>
          <w:sz w:val="15"/>
          <w:szCs w:val="15"/>
        </w:rPr>
        <w:t>,</w:t>
      </w:r>
      <w:r w:rsidRPr="00607281">
        <w:rPr>
          <w:rFonts w:ascii="宋体" w:hAnsi="宋体" w:cs="Arial"/>
          <w:sz w:val="15"/>
          <w:szCs w:val="15"/>
        </w:rPr>
        <w:t>2003</w:t>
      </w:r>
    </w:p>
  </w:footnote>
  <w:footnote w:id="31">
    <w:p w:rsidR="0021074E" w:rsidRPr="00DF2EA2" w:rsidRDefault="0021074E" w:rsidP="00CB7D26">
      <w:pPr>
        <w:pStyle w:val="ad"/>
      </w:pPr>
      <w:r>
        <w:rPr>
          <w:rStyle w:val="a5"/>
        </w:rPr>
        <w:t>[2]</w:t>
      </w:r>
      <w:r w:rsidRPr="009436E9">
        <w:rPr>
          <w:rFonts w:ascii="宋体" w:hAnsi="宋体" w:cs="Arial"/>
          <w:sz w:val="15"/>
          <w:szCs w:val="15"/>
        </w:rPr>
        <w:t xml:space="preserve"> </w:t>
      </w:r>
      <w:r w:rsidRPr="00607281">
        <w:rPr>
          <w:rFonts w:ascii="宋体" w:hAnsi="宋体" w:cs="Arial"/>
          <w:sz w:val="15"/>
          <w:szCs w:val="15"/>
        </w:rPr>
        <w:t>韩向莉</w:t>
      </w:r>
      <w:r>
        <w:rPr>
          <w:rFonts w:ascii="宋体" w:hAnsi="宋体" w:cs="Arial" w:hint="eastAsia"/>
          <w:sz w:val="15"/>
          <w:szCs w:val="15"/>
        </w:rPr>
        <w:t>.</w:t>
      </w:r>
      <w:hyperlink r:id="rId16" w:tgtFrame="_blank" w:history="1">
        <w:r>
          <w:rPr>
            <w:rFonts w:ascii="宋体" w:hAnsi="宋体" w:cs="Arial"/>
            <w:sz w:val="15"/>
            <w:szCs w:val="15"/>
          </w:rPr>
          <w:t>高等职业</w:t>
        </w:r>
        <w:r w:rsidRPr="00607281">
          <w:rPr>
            <w:rFonts w:ascii="宋体" w:hAnsi="宋体" w:cs="Arial"/>
            <w:sz w:val="15"/>
            <w:szCs w:val="15"/>
          </w:rPr>
          <w:t>学校教师队伍建设的现状及对策研究</w:t>
        </w:r>
      </w:hyperlink>
      <w:r w:rsidRPr="00607281">
        <w:rPr>
          <w:rFonts w:ascii="宋体" w:hAnsi="宋体" w:cs="Arial"/>
          <w:sz w:val="15"/>
          <w:szCs w:val="15"/>
        </w:rPr>
        <w:t>[D]</w:t>
      </w:r>
      <w:r>
        <w:rPr>
          <w:rFonts w:ascii="宋体" w:hAnsi="宋体" w:cs="Arial" w:hint="eastAsia"/>
          <w:sz w:val="15"/>
          <w:szCs w:val="15"/>
        </w:rPr>
        <w:t>.天津：</w:t>
      </w:r>
      <w:r w:rsidRPr="00607281">
        <w:rPr>
          <w:rFonts w:ascii="宋体" w:hAnsi="宋体" w:cs="Arial"/>
          <w:sz w:val="15"/>
          <w:szCs w:val="15"/>
        </w:rPr>
        <w:t>天津大学</w:t>
      </w:r>
      <w:r>
        <w:rPr>
          <w:rFonts w:ascii="宋体" w:hAnsi="宋体" w:cs="Arial" w:hint="eastAsia"/>
          <w:sz w:val="15"/>
          <w:szCs w:val="15"/>
        </w:rPr>
        <w:t>,</w:t>
      </w:r>
      <w:r w:rsidRPr="00607281">
        <w:rPr>
          <w:rFonts w:ascii="宋体" w:hAnsi="宋体" w:cs="Arial"/>
          <w:sz w:val="15"/>
          <w:szCs w:val="15"/>
        </w:rPr>
        <w:t>2003</w:t>
      </w:r>
    </w:p>
  </w:footnote>
  <w:footnote w:id="32">
    <w:p w:rsidR="0021074E" w:rsidRPr="00CB7D26" w:rsidRDefault="0021074E" w:rsidP="00CB7D26">
      <w:pPr>
        <w:rPr>
          <w:sz w:val="15"/>
          <w:szCs w:val="15"/>
        </w:rPr>
      </w:pPr>
      <w:r>
        <w:rPr>
          <w:rStyle w:val="a5"/>
        </w:rPr>
        <w:t>[3]</w:t>
      </w:r>
      <w:r>
        <w:t xml:space="preserve"> </w:t>
      </w:r>
      <w:r w:rsidRPr="00DF2EA2">
        <w:rPr>
          <w:rFonts w:ascii="Arial" w:hAnsi="Arial" w:cs="Arial"/>
          <w:color w:val="000000"/>
          <w:sz w:val="15"/>
          <w:szCs w:val="15"/>
        </w:rPr>
        <w:t>宋盈盈</w:t>
      </w:r>
      <w:r w:rsidRPr="00DF2EA2">
        <w:rPr>
          <w:rFonts w:ascii="Arial" w:hAnsi="Arial" w:cs="Arial" w:hint="eastAsia"/>
          <w:color w:val="000000"/>
          <w:sz w:val="15"/>
          <w:szCs w:val="15"/>
        </w:rPr>
        <w:t>.</w:t>
      </w:r>
      <w:r w:rsidRPr="00DF2EA2">
        <w:rPr>
          <w:rFonts w:hint="eastAsia"/>
          <w:sz w:val="15"/>
          <w:szCs w:val="15"/>
        </w:rPr>
        <w:t>上好</w:t>
      </w:r>
      <w:r>
        <w:rPr>
          <w:rFonts w:hint="eastAsia"/>
          <w:sz w:val="15"/>
          <w:szCs w:val="15"/>
        </w:rPr>
        <w:t>高职</w:t>
      </w:r>
      <w:r w:rsidRPr="00DF2EA2">
        <w:rPr>
          <w:rFonts w:hint="eastAsia"/>
          <w:sz w:val="15"/>
          <w:szCs w:val="15"/>
        </w:rPr>
        <w:t>数学课教师应具备的五种能力</w:t>
      </w:r>
      <w:r w:rsidRPr="00DF2EA2">
        <w:rPr>
          <w:rFonts w:hint="eastAsia"/>
          <w:sz w:val="15"/>
          <w:szCs w:val="15"/>
        </w:rPr>
        <w:t>[J]</w:t>
      </w:r>
      <w:r>
        <w:rPr>
          <w:rFonts w:hint="eastAsia"/>
          <w:sz w:val="15"/>
          <w:szCs w:val="15"/>
        </w:rPr>
        <w:t>.</w:t>
      </w:r>
      <w:r>
        <w:rPr>
          <w:rFonts w:hint="eastAsia"/>
          <w:sz w:val="15"/>
          <w:szCs w:val="15"/>
        </w:rPr>
        <w:t>北京：</w:t>
      </w:r>
      <w:r w:rsidRPr="00DF2EA2">
        <w:rPr>
          <w:rFonts w:hint="eastAsia"/>
          <w:sz w:val="15"/>
          <w:szCs w:val="15"/>
        </w:rPr>
        <w:t>希望月报</w:t>
      </w:r>
      <w:r>
        <w:rPr>
          <w:rFonts w:hint="eastAsia"/>
          <w:sz w:val="15"/>
          <w:szCs w:val="15"/>
        </w:rPr>
        <w:t>,</w:t>
      </w:r>
      <w:r w:rsidRPr="00DF2EA2">
        <w:rPr>
          <w:rFonts w:hint="eastAsia"/>
          <w:sz w:val="15"/>
          <w:szCs w:val="15"/>
        </w:rPr>
        <w:t>2008</w:t>
      </w:r>
      <w:r w:rsidRPr="00DF2EA2">
        <w:rPr>
          <w:rFonts w:hint="eastAsia"/>
          <w:sz w:val="15"/>
          <w:szCs w:val="15"/>
        </w:rPr>
        <w:t>（</w:t>
      </w:r>
      <w:r w:rsidRPr="00DF2EA2">
        <w:rPr>
          <w:rFonts w:hint="eastAsia"/>
          <w:sz w:val="15"/>
          <w:szCs w:val="15"/>
        </w:rPr>
        <w:t>3</w:t>
      </w:r>
      <w:r w:rsidRPr="00DF2EA2">
        <w:rPr>
          <w:rFonts w:hint="eastAsia"/>
          <w:sz w:val="15"/>
          <w:szCs w:val="15"/>
        </w:rPr>
        <w:t>）</w:t>
      </w:r>
      <w:r>
        <w:rPr>
          <w:rFonts w:hint="eastAsia"/>
          <w:sz w:val="15"/>
          <w:szCs w:val="15"/>
        </w:rPr>
        <w:t>.</w:t>
      </w:r>
      <w:r w:rsidRPr="00DF2EA2">
        <w:rPr>
          <w:rFonts w:hint="eastAsia"/>
          <w:sz w:val="15"/>
          <w:szCs w:val="15"/>
        </w:rPr>
        <w:t>78</w:t>
      </w:r>
    </w:p>
  </w:footnote>
  <w:footnote w:id="33">
    <w:p w:rsidR="0021074E" w:rsidRPr="00B47ED8" w:rsidRDefault="0021074E" w:rsidP="00CB7D26">
      <w:pPr>
        <w:rPr>
          <w:sz w:val="15"/>
          <w:szCs w:val="15"/>
        </w:rPr>
      </w:pPr>
      <w:r>
        <w:rPr>
          <w:rStyle w:val="a5"/>
        </w:rPr>
        <w:t>[1]</w:t>
      </w:r>
      <w:r>
        <w:t xml:space="preserve"> </w:t>
      </w:r>
      <w:r w:rsidRPr="00B47ED8">
        <w:rPr>
          <w:rFonts w:ascii="Arial" w:hAnsi="Arial" w:cs="Arial"/>
          <w:sz w:val="15"/>
          <w:szCs w:val="15"/>
        </w:rPr>
        <w:t>D</w:t>
      </w:r>
      <w:r w:rsidRPr="00B47ED8">
        <w:rPr>
          <w:sz w:val="15"/>
          <w:szCs w:val="15"/>
        </w:rPr>
        <w:t xml:space="preserve">avid C Mcclelland. </w:t>
      </w:r>
      <w:hyperlink r:id="rId17" w:tgtFrame="_blank" w:history="1">
        <w:r w:rsidRPr="00B47ED8">
          <w:rPr>
            <w:sz w:val="15"/>
            <w:szCs w:val="15"/>
          </w:rPr>
          <w:t>Testing for competence rather than for in-telligence[J]</w:t>
        </w:r>
      </w:hyperlink>
      <w:r w:rsidRPr="00B47ED8">
        <w:rPr>
          <w:sz w:val="15"/>
          <w:szCs w:val="15"/>
        </w:rPr>
        <w:t xml:space="preserve"> .American Psychologist 1973, (28)</w:t>
      </w:r>
      <w:r w:rsidRPr="00B47ED8">
        <w:rPr>
          <w:rFonts w:hint="eastAsia"/>
          <w:sz w:val="15"/>
          <w:szCs w:val="15"/>
        </w:rPr>
        <w:t>.</w:t>
      </w:r>
      <w:r w:rsidRPr="00B47ED8">
        <w:rPr>
          <w:sz w:val="15"/>
          <w:szCs w:val="15"/>
        </w:rPr>
        <w:t>1-14</w:t>
      </w:r>
      <w:r w:rsidRPr="00B47ED8">
        <w:rPr>
          <w:rFonts w:hint="eastAsia"/>
          <w:sz w:val="15"/>
          <w:szCs w:val="15"/>
        </w:rPr>
        <w:t xml:space="preserve"> </w:t>
      </w:r>
    </w:p>
  </w:footnote>
  <w:footnote w:id="34">
    <w:p w:rsidR="0021074E" w:rsidRPr="00314B5B" w:rsidRDefault="0021074E" w:rsidP="00CB7D26">
      <w:pPr>
        <w:pStyle w:val="ad"/>
      </w:pPr>
      <w:r w:rsidRPr="00B47ED8">
        <w:rPr>
          <w:sz w:val="15"/>
          <w:szCs w:val="15"/>
        </w:rPr>
        <w:t xml:space="preserve">[2] </w:t>
      </w:r>
      <w:r w:rsidRPr="00B47ED8">
        <w:rPr>
          <w:sz w:val="15"/>
          <w:szCs w:val="15"/>
        </w:rPr>
        <w:t>程静</w:t>
      </w:r>
      <w:r w:rsidRPr="00B47ED8">
        <w:rPr>
          <w:sz w:val="15"/>
          <w:szCs w:val="15"/>
        </w:rPr>
        <w:t xml:space="preserve">. </w:t>
      </w:r>
      <w:hyperlink r:id="rId18" w:tgtFrame="_top" w:history="1">
        <w:r w:rsidRPr="00B47ED8">
          <w:rPr>
            <w:sz w:val="15"/>
            <w:szCs w:val="15"/>
          </w:rPr>
          <w:t>关于建立人的能力素质模型的研究</w:t>
        </w:r>
      </w:hyperlink>
      <w:r w:rsidRPr="00B47ED8">
        <w:rPr>
          <w:sz w:val="15"/>
          <w:szCs w:val="15"/>
        </w:rPr>
        <w:t xml:space="preserve">[J]. </w:t>
      </w:r>
      <w:r w:rsidRPr="00B47ED8">
        <w:rPr>
          <w:sz w:val="15"/>
          <w:szCs w:val="15"/>
        </w:rPr>
        <w:t>西南交通大学学报</w:t>
      </w:r>
      <w:r w:rsidRPr="00B47ED8">
        <w:rPr>
          <w:sz w:val="15"/>
          <w:szCs w:val="15"/>
        </w:rPr>
        <w:t>(</w:t>
      </w:r>
      <w:r w:rsidRPr="00B47ED8">
        <w:rPr>
          <w:sz w:val="15"/>
          <w:szCs w:val="15"/>
        </w:rPr>
        <w:t>社会科学版</w:t>
      </w:r>
      <w:r w:rsidRPr="00B47ED8">
        <w:rPr>
          <w:sz w:val="15"/>
          <w:szCs w:val="15"/>
        </w:rPr>
        <w:t xml:space="preserve">), </w:t>
      </w:r>
      <w:r w:rsidRPr="00B47ED8">
        <w:rPr>
          <w:rStyle w:val="simjour"/>
          <w:sz w:val="15"/>
          <w:szCs w:val="15"/>
        </w:rPr>
        <w:t>2004 (3)</w:t>
      </w:r>
      <w:r w:rsidRPr="00B47ED8">
        <w:rPr>
          <w:sz w:val="15"/>
          <w:szCs w:val="15"/>
        </w:rPr>
        <w:t xml:space="preserve"> </w:t>
      </w:r>
    </w:p>
  </w:footnote>
  <w:footnote w:id="35">
    <w:p w:rsidR="0021074E" w:rsidRPr="00314B5B" w:rsidRDefault="0021074E" w:rsidP="00CB7D26">
      <w:pPr>
        <w:rPr>
          <w:sz w:val="15"/>
          <w:szCs w:val="15"/>
        </w:rPr>
      </w:pPr>
      <w:r>
        <w:rPr>
          <w:rStyle w:val="a5"/>
        </w:rPr>
        <w:t>[3]</w:t>
      </w:r>
      <w:r>
        <w:rPr>
          <w:sz w:val="18"/>
        </w:rPr>
        <w:t xml:space="preserve"> </w:t>
      </w:r>
      <w:r w:rsidRPr="00314B5B">
        <w:rPr>
          <w:rFonts w:hint="eastAsia"/>
          <w:sz w:val="15"/>
          <w:szCs w:val="15"/>
        </w:rPr>
        <w:t>王继承</w:t>
      </w:r>
      <w:r w:rsidRPr="00314B5B">
        <w:rPr>
          <w:rFonts w:hint="eastAsia"/>
          <w:sz w:val="15"/>
          <w:szCs w:val="15"/>
        </w:rPr>
        <w:t>.</w:t>
      </w:r>
      <w:r w:rsidRPr="00314B5B">
        <w:rPr>
          <w:rFonts w:hint="eastAsia"/>
          <w:sz w:val="15"/>
          <w:szCs w:val="15"/>
        </w:rPr>
        <w:t>谁能胜任一胜任模型及使用〔</w:t>
      </w:r>
      <w:r w:rsidRPr="00314B5B">
        <w:rPr>
          <w:rFonts w:hint="eastAsia"/>
          <w:sz w:val="15"/>
          <w:szCs w:val="15"/>
        </w:rPr>
        <w:t>M</w:t>
      </w:r>
      <w:r w:rsidRPr="00314B5B">
        <w:rPr>
          <w:rFonts w:hint="eastAsia"/>
          <w:sz w:val="15"/>
          <w:szCs w:val="15"/>
        </w:rPr>
        <w:t>〕</w:t>
      </w:r>
      <w:r w:rsidRPr="00314B5B">
        <w:rPr>
          <w:rFonts w:hint="eastAsia"/>
          <w:sz w:val="15"/>
          <w:szCs w:val="15"/>
        </w:rPr>
        <w:t>.</w:t>
      </w:r>
      <w:r w:rsidRPr="00314B5B">
        <w:rPr>
          <w:rFonts w:hint="eastAsia"/>
          <w:sz w:val="15"/>
          <w:szCs w:val="15"/>
        </w:rPr>
        <w:t>北京</w:t>
      </w:r>
      <w:r w:rsidRPr="00314B5B">
        <w:rPr>
          <w:rFonts w:hint="eastAsia"/>
          <w:sz w:val="15"/>
          <w:szCs w:val="15"/>
        </w:rPr>
        <w:t>:</w:t>
      </w:r>
      <w:r w:rsidRPr="00314B5B">
        <w:rPr>
          <w:rFonts w:hint="eastAsia"/>
          <w:sz w:val="15"/>
          <w:szCs w:val="15"/>
        </w:rPr>
        <w:t>中国财政经济出版社，</w:t>
      </w:r>
      <w:r w:rsidRPr="00314B5B">
        <w:rPr>
          <w:rFonts w:hint="eastAsia"/>
          <w:sz w:val="15"/>
          <w:szCs w:val="15"/>
        </w:rPr>
        <w:t>2004.</w:t>
      </w:r>
      <w:r w:rsidRPr="00314B5B">
        <w:rPr>
          <w:sz w:val="15"/>
          <w:szCs w:val="15"/>
        </w:rPr>
        <w:t>1</w:t>
      </w:r>
    </w:p>
  </w:footnote>
  <w:footnote w:id="36">
    <w:p w:rsidR="0021074E" w:rsidRDefault="0021074E" w:rsidP="00CB7D26">
      <w:pPr>
        <w:pStyle w:val="ad"/>
      </w:pPr>
      <w:r>
        <w:rPr>
          <w:rStyle w:val="a5"/>
        </w:rPr>
        <w:t>[4]</w:t>
      </w:r>
      <w:r>
        <w:t xml:space="preserve"> </w:t>
      </w:r>
      <w:r w:rsidRPr="00BD058C">
        <w:rPr>
          <w:rFonts w:hint="eastAsia"/>
          <w:sz w:val="15"/>
          <w:szCs w:val="15"/>
        </w:rPr>
        <w:t>罗树华，李洪珍</w:t>
      </w:r>
      <w:r>
        <w:rPr>
          <w:rFonts w:hint="eastAsia"/>
          <w:sz w:val="15"/>
          <w:szCs w:val="15"/>
        </w:rPr>
        <w:t>.</w:t>
      </w:r>
      <w:r w:rsidRPr="00BD058C">
        <w:rPr>
          <w:rFonts w:hint="eastAsia"/>
          <w:sz w:val="15"/>
          <w:szCs w:val="15"/>
        </w:rPr>
        <w:t>教师能力学</w:t>
      </w:r>
      <w:r>
        <w:rPr>
          <w:rFonts w:hint="eastAsia"/>
          <w:sz w:val="15"/>
          <w:szCs w:val="15"/>
        </w:rPr>
        <w:t>[</w:t>
      </w:r>
      <w:r w:rsidRPr="00BD058C">
        <w:rPr>
          <w:rFonts w:hint="eastAsia"/>
          <w:sz w:val="15"/>
          <w:szCs w:val="15"/>
        </w:rPr>
        <w:t>M</w:t>
      </w:r>
      <w:r>
        <w:rPr>
          <w:rFonts w:hint="eastAsia"/>
          <w:sz w:val="15"/>
          <w:szCs w:val="15"/>
        </w:rPr>
        <w:t>]</w:t>
      </w:r>
      <w:r w:rsidRPr="00BD058C">
        <w:rPr>
          <w:rFonts w:hint="eastAsia"/>
          <w:sz w:val="15"/>
          <w:szCs w:val="15"/>
        </w:rPr>
        <w:t>．济南：山东教育出版社，</w:t>
      </w:r>
      <w:r w:rsidRPr="00BD058C">
        <w:rPr>
          <w:rFonts w:hint="eastAsia"/>
          <w:sz w:val="15"/>
          <w:szCs w:val="15"/>
        </w:rPr>
        <w:t>2000</w:t>
      </w:r>
    </w:p>
  </w:footnote>
  <w:footnote w:id="37">
    <w:p w:rsidR="0021074E" w:rsidRDefault="0021074E" w:rsidP="00CB7D26">
      <w:pPr>
        <w:pStyle w:val="ad"/>
      </w:pPr>
      <w:r>
        <w:rPr>
          <w:rStyle w:val="a5"/>
        </w:rPr>
        <w:t>[5]</w:t>
      </w:r>
      <w:r>
        <w:t xml:space="preserve"> </w:t>
      </w:r>
      <w:r w:rsidRPr="00BD058C">
        <w:rPr>
          <w:rFonts w:hint="eastAsia"/>
          <w:sz w:val="15"/>
          <w:szCs w:val="15"/>
        </w:rPr>
        <w:t>靳莹，王爱玲</w:t>
      </w:r>
      <w:r>
        <w:rPr>
          <w:rFonts w:hint="eastAsia"/>
          <w:sz w:val="15"/>
          <w:szCs w:val="15"/>
        </w:rPr>
        <w:t>.</w:t>
      </w:r>
      <w:r w:rsidRPr="00BD058C">
        <w:rPr>
          <w:rFonts w:hint="eastAsia"/>
          <w:sz w:val="15"/>
          <w:szCs w:val="15"/>
        </w:rPr>
        <w:t>新世纪教师能力体系探讨</w:t>
      </w:r>
      <w:r w:rsidRPr="00BD058C">
        <w:rPr>
          <w:rFonts w:hint="eastAsia"/>
          <w:sz w:val="15"/>
          <w:szCs w:val="15"/>
        </w:rPr>
        <w:t>[J</w:t>
      </w:r>
      <w:r>
        <w:rPr>
          <w:rFonts w:hint="eastAsia"/>
          <w:sz w:val="15"/>
          <w:szCs w:val="15"/>
        </w:rPr>
        <w:t>]</w:t>
      </w:r>
      <w:r w:rsidRPr="00BD058C">
        <w:rPr>
          <w:rFonts w:hint="eastAsia"/>
          <w:sz w:val="15"/>
          <w:szCs w:val="15"/>
        </w:rPr>
        <w:t>．教育理论与实践</w:t>
      </w:r>
      <w:r>
        <w:rPr>
          <w:rFonts w:hint="eastAsia"/>
          <w:sz w:val="15"/>
          <w:szCs w:val="15"/>
        </w:rPr>
        <w:t>,</w:t>
      </w:r>
      <w:r w:rsidRPr="00BD058C">
        <w:rPr>
          <w:rFonts w:hint="eastAsia"/>
          <w:sz w:val="15"/>
          <w:szCs w:val="15"/>
        </w:rPr>
        <w:t>2000</w:t>
      </w:r>
      <w:r w:rsidRPr="00BD058C" w:rsidDel="00956DB3">
        <w:rPr>
          <w:rFonts w:hint="eastAsia"/>
          <w:sz w:val="15"/>
          <w:szCs w:val="15"/>
        </w:rPr>
        <w:t xml:space="preserve"> </w:t>
      </w:r>
      <w:r w:rsidRPr="00BD058C">
        <w:rPr>
          <w:rFonts w:hint="eastAsia"/>
          <w:sz w:val="15"/>
          <w:szCs w:val="15"/>
        </w:rPr>
        <w:t>(4)</w:t>
      </w:r>
      <w:smartTag w:uri="urn:schemas-microsoft-com:office:smarttags" w:element="chmetcnv">
        <w:smartTagPr>
          <w:attr w:name="UnitName" w:val="l"/>
          <w:attr w:name="SourceValue" w:val=".4"/>
          <w:attr w:name="HasSpace" w:val="False"/>
          <w:attr w:name="Negative" w:val="False"/>
          <w:attr w:name="NumberType" w:val="1"/>
          <w:attr w:name="TCSC" w:val="0"/>
        </w:smartTagPr>
        <w:r>
          <w:rPr>
            <w:rFonts w:hint="eastAsia"/>
            <w:sz w:val="15"/>
            <w:szCs w:val="15"/>
          </w:rPr>
          <w:t>.</w:t>
        </w:r>
        <w:r w:rsidRPr="00BD058C">
          <w:rPr>
            <w:rFonts w:hint="eastAsia"/>
            <w:sz w:val="15"/>
            <w:szCs w:val="15"/>
          </w:rPr>
          <w:t>4l</w:t>
        </w:r>
      </w:smartTag>
      <w:r w:rsidRPr="00BD058C">
        <w:rPr>
          <w:rFonts w:hint="eastAsia"/>
          <w:sz w:val="15"/>
          <w:szCs w:val="15"/>
        </w:rPr>
        <w:t>—</w:t>
      </w:r>
      <w:r w:rsidRPr="00BD058C">
        <w:rPr>
          <w:rFonts w:hint="eastAsia"/>
          <w:sz w:val="15"/>
          <w:szCs w:val="15"/>
        </w:rPr>
        <w:t>44</w:t>
      </w:r>
    </w:p>
  </w:footnote>
  <w:footnote w:id="38">
    <w:p w:rsidR="0021074E" w:rsidRDefault="0021074E" w:rsidP="00CB7D26">
      <w:pPr>
        <w:pStyle w:val="ad"/>
      </w:pPr>
      <w:r>
        <w:rPr>
          <w:rStyle w:val="a5"/>
        </w:rPr>
        <w:t>[6]</w:t>
      </w:r>
      <w:r>
        <w:t xml:space="preserve"> </w:t>
      </w:r>
      <w:r w:rsidRPr="00BD058C">
        <w:rPr>
          <w:rFonts w:hint="eastAsia"/>
          <w:sz w:val="15"/>
          <w:szCs w:val="15"/>
        </w:rPr>
        <w:t>张玉田，程培杰等</w:t>
      </w:r>
      <w:r>
        <w:rPr>
          <w:rFonts w:hint="eastAsia"/>
          <w:sz w:val="15"/>
          <w:szCs w:val="15"/>
        </w:rPr>
        <w:t>.</w:t>
      </w:r>
      <w:r w:rsidRPr="00BD058C">
        <w:rPr>
          <w:rFonts w:hint="eastAsia"/>
          <w:sz w:val="15"/>
          <w:szCs w:val="15"/>
        </w:rPr>
        <w:t>学校教育评价</w:t>
      </w:r>
      <w:r>
        <w:rPr>
          <w:rFonts w:hint="eastAsia"/>
          <w:sz w:val="15"/>
          <w:szCs w:val="15"/>
        </w:rPr>
        <w:t>[</w:t>
      </w:r>
      <w:r w:rsidRPr="00BD058C">
        <w:rPr>
          <w:rFonts w:hint="eastAsia"/>
          <w:sz w:val="15"/>
          <w:szCs w:val="15"/>
        </w:rPr>
        <w:t>M</w:t>
      </w:r>
      <w:r>
        <w:rPr>
          <w:rFonts w:hint="eastAsia"/>
          <w:sz w:val="15"/>
          <w:szCs w:val="15"/>
        </w:rPr>
        <w:t>]</w:t>
      </w:r>
      <w:r w:rsidRPr="00BD058C">
        <w:rPr>
          <w:rFonts w:hint="eastAsia"/>
          <w:sz w:val="15"/>
          <w:szCs w:val="15"/>
        </w:rPr>
        <w:t>．</w:t>
      </w:r>
      <w:r>
        <w:rPr>
          <w:rFonts w:hint="eastAsia"/>
          <w:sz w:val="15"/>
          <w:szCs w:val="15"/>
        </w:rPr>
        <w:t>北京：</w:t>
      </w:r>
      <w:r w:rsidRPr="00BD058C">
        <w:rPr>
          <w:rFonts w:hint="eastAsia"/>
          <w:sz w:val="15"/>
          <w:szCs w:val="15"/>
        </w:rPr>
        <w:t>中央民族大学出版社</w:t>
      </w:r>
      <w:r>
        <w:rPr>
          <w:rFonts w:hint="eastAsia"/>
          <w:sz w:val="15"/>
          <w:szCs w:val="15"/>
        </w:rPr>
        <w:t>,</w:t>
      </w:r>
      <w:r w:rsidRPr="00BD058C">
        <w:rPr>
          <w:rFonts w:hint="eastAsia"/>
          <w:sz w:val="15"/>
          <w:szCs w:val="15"/>
        </w:rPr>
        <w:t>1998</w:t>
      </w:r>
      <w:r>
        <w:rPr>
          <w:rFonts w:hint="eastAsia"/>
          <w:sz w:val="15"/>
          <w:szCs w:val="15"/>
        </w:rPr>
        <w:t>.81-84</w:t>
      </w:r>
    </w:p>
  </w:footnote>
  <w:footnote w:id="39">
    <w:p w:rsidR="0021074E" w:rsidRPr="00492064" w:rsidRDefault="0021074E" w:rsidP="00CB7D26">
      <w:pPr>
        <w:pStyle w:val="ad"/>
        <w:rPr>
          <w:sz w:val="15"/>
          <w:szCs w:val="15"/>
        </w:rPr>
      </w:pPr>
      <w:r>
        <w:rPr>
          <w:rStyle w:val="a5"/>
        </w:rPr>
        <w:t>[7]</w:t>
      </w:r>
      <w:r>
        <w:t xml:space="preserve"> </w:t>
      </w:r>
      <w:r>
        <w:rPr>
          <w:rFonts w:hint="eastAsia"/>
          <w:sz w:val="15"/>
          <w:szCs w:val="15"/>
        </w:rPr>
        <w:t>纪之信</w:t>
      </w:r>
      <w:r>
        <w:rPr>
          <w:rFonts w:hint="eastAsia"/>
          <w:sz w:val="15"/>
          <w:szCs w:val="15"/>
        </w:rPr>
        <w:t>.</w:t>
      </w:r>
      <w:r>
        <w:rPr>
          <w:rFonts w:hint="eastAsia"/>
          <w:sz w:val="15"/>
          <w:szCs w:val="15"/>
        </w:rPr>
        <w:t>中国职业学校教师论</w:t>
      </w:r>
      <w:r>
        <w:rPr>
          <w:rFonts w:hint="eastAsia"/>
          <w:sz w:val="15"/>
          <w:szCs w:val="15"/>
        </w:rPr>
        <w:t>[</w:t>
      </w:r>
      <w:r w:rsidRPr="00BD058C">
        <w:rPr>
          <w:rFonts w:hint="eastAsia"/>
          <w:sz w:val="15"/>
          <w:szCs w:val="15"/>
        </w:rPr>
        <w:t>M</w:t>
      </w:r>
      <w:r>
        <w:rPr>
          <w:rFonts w:hint="eastAsia"/>
          <w:sz w:val="15"/>
          <w:szCs w:val="15"/>
        </w:rPr>
        <w:t>].</w:t>
      </w:r>
      <w:r>
        <w:rPr>
          <w:rFonts w:hint="eastAsia"/>
          <w:sz w:val="15"/>
          <w:szCs w:val="15"/>
        </w:rPr>
        <w:t>沈阳：</w:t>
      </w:r>
      <w:r w:rsidRPr="00492064">
        <w:rPr>
          <w:rFonts w:hint="eastAsia"/>
          <w:sz w:val="15"/>
          <w:szCs w:val="15"/>
        </w:rPr>
        <w:t>辽宁人民出版社，</w:t>
      </w:r>
      <w:r w:rsidRPr="00492064">
        <w:rPr>
          <w:rFonts w:hint="eastAsia"/>
          <w:sz w:val="15"/>
          <w:szCs w:val="15"/>
        </w:rPr>
        <w:t>1995</w:t>
      </w:r>
      <w:r>
        <w:rPr>
          <w:rFonts w:hint="eastAsia"/>
          <w:sz w:val="15"/>
          <w:szCs w:val="15"/>
        </w:rPr>
        <w:t>.</w:t>
      </w:r>
      <w:r w:rsidRPr="00492064">
        <w:rPr>
          <w:rFonts w:hint="eastAsia"/>
          <w:sz w:val="15"/>
          <w:szCs w:val="15"/>
        </w:rPr>
        <w:t>88</w:t>
      </w:r>
    </w:p>
  </w:footnote>
  <w:footnote w:id="40">
    <w:p w:rsidR="0021074E" w:rsidRPr="0064129A" w:rsidRDefault="0021074E">
      <w:pPr>
        <w:pStyle w:val="ad"/>
        <w:rPr>
          <w:sz w:val="15"/>
          <w:szCs w:val="15"/>
        </w:rPr>
      </w:pPr>
      <w:r>
        <w:rPr>
          <w:rStyle w:val="a5"/>
        </w:rPr>
        <w:t>[1]</w:t>
      </w:r>
      <w:r w:rsidRPr="0064129A">
        <w:rPr>
          <w:rFonts w:hint="eastAsia"/>
          <w:sz w:val="15"/>
          <w:szCs w:val="15"/>
        </w:rPr>
        <w:t>罗树华，李洪珍．教师能力学</w:t>
      </w:r>
      <w:r>
        <w:rPr>
          <w:rFonts w:hint="eastAsia"/>
          <w:sz w:val="15"/>
          <w:szCs w:val="15"/>
        </w:rPr>
        <w:t>[</w:t>
      </w:r>
      <w:r w:rsidRPr="0064129A">
        <w:rPr>
          <w:rFonts w:hint="eastAsia"/>
          <w:sz w:val="15"/>
          <w:szCs w:val="15"/>
        </w:rPr>
        <w:t>M</w:t>
      </w:r>
      <w:r>
        <w:rPr>
          <w:rFonts w:hint="eastAsia"/>
          <w:sz w:val="15"/>
          <w:szCs w:val="15"/>
        </w:rPr>
        <w:t>]</w:t>
      </w:r>
      <w:r w:rsidRPr="0064129A">
        <w:rPr>
          <w:rFonts w:hint="eastAsia"/>
          <w:sz w:val="15"/>
          <w:szCs w:val="15"/>
        </w:rPr>
        <w:t>．济南：山东教育出版社</w:t>
      </w:r>
      <w:r>
        <w:rPr>
          <w:rFonts w:hint="eastAsia"/>
          <w:sz w:val="15"/>
          <w:szCs w:val="15"/>
        </w:rPr>
        <w:t>,</w:t>
      </w:r>
      <w:r w:rsidRPr="0064129A">
        <w:rPr>
          <w:rFonts w:hint="eastAsia"/>
          <w:sz w:val="15"/>
          <w:szCs w:val="15"/>
        </w:rPr>
        <w:t>2000</w:t>
      </w:r>
      <w:r w:rsidRPr="0064129A">
        <w:rPr>
          <w:rFonts w:hint="eastAsia"/>
          <w:sz w:val="15"/>
          <w:szCs w:val="15"/>
        </w:rPr>
        <w:t>．</w:t>
      </w:r>
      <w:r>
        <w:rPr>
          <w:rFonts w:hint="eastAsia"/>
          <w:sz w:val="15"/>
          <w:szCs w:val="15"/>
        </w:rPr>
        <w:t>20-23</w:t>
      </w:r>
    </w:p>
  </w:footnote>
  <w:footnote w:id="41">
    <w:p w:rsidR="0021074E" w:rsidRPr="00E128CD" w:rsidRDefault="0021074E" w:rsidP="00F2264B">
      <w:pPr>
        <w:pStyle w:val="ad"/>
      </w:pPr>
      <w:r>
        <w:rPr>
          <w:rStyle w:val="a5"/>
        </w:rPr>
        <w:t>[1]</w:t>
      </w:r>
      <w:r>
        <w:t xml:space="preserve"> </w:t>
      </w:r>
      <w:r w:rsidRPr="0064129A">
        <w:rPr>
          <w:rFonts w:hint="eastAsia"/>
          <w:sz w:val="15"/>
          <w:szCs w:val="15"/>
        </w:rPr>
        <w:t>罗树华，李洪珍．教师能力学</w:t>
      </w:r>
      <w:r>
        <w:rPr>
          <w:rFonts w:hint="eastAsia"/>
          <w:sz w:val="15"/>
          <w:szCs w:val="15"/>
        </w:rPr>
        <w:t>[</w:t>
      </w:r>
      <w:r w:rsidRPr="0064129A">
        <w:rPr>
          <w:rFonts w:hint="eastAsia"/>
          <w:sz w:val="15"/>
          <w:szCs w:val="15"/>
        </w:rPr>
        <w:t>M</w:t>
      </w:r>
      <w:r>
        <w:rPr>
          <w:rFonts w:hint="eastAsia"/>
          <w:sz w:val="15"/>
          <w:szCs w:val="15"/>
        </w:rPr>
        <w:t>]</w:t>
      </w:r>
      <w:r w:rsidRPr="0064129A">
        <w:rPr>
          <w:rFonts w:hint="eastAsia"/>
          <w:sz w:val="15"/>
          <w:szCs w:val="15"/>
        </w:rPr>
        <w:t>．济南：山东教育出版社，</w:t>
      </w:r>
      <w:r w:rsidRPr="0064129A">
        <w:rPr>
          <w:rFonts w:hint="eastAsia"/>
          <w:sz w:val="15"/>
          <w:szCs w:val="15"/>
        </w:rPr>
        <w:t>2000</w:t>
      </w:r>
      <w:r>
        <w:rPr>
          <w:rFonts w:hint="eastAsia"/>
          <w:sz w:val="15"/>
          <w:szCs w:val="15"/>
        </w:rPr>
        <w:t>.47</w:t>
      </w:r>
    </w:p>
  </w:footnote>
  <w:footnote w:id="42">
    <w:p w:rsidR="0021074E" w:rsidRPr="007F0D8C" w:rsidRDefault="0021074E" w:rsidP="00051857">
      <w:pPr>
        <w:pStyle w:val="ad"/>
        <w:rPr>
          <w:color w:val="000000"/>
          <w:kern w:val="0"/>
          <w:sz w:val="15"/>
          <w:szCs w:val="15"/>
        </w:rPr>
      </w:pPr>
      <w:r>
        <w:rPr>
          <w:rStyle w:val="a5"/>
        </w:rPr>
        <w:t>[1]</w:t>
      </w:r>
      <w:r>
        <w:t xml:space="preserve"> </w:t>
      </w:r>
      <w:r w:rsidRPr="0064129A">
        <w:rPr>
          <w:rFonts w:hint="eastAsia"/>
          <w:color w:val="000000"/>
          <w:kern w:val="0"/>
          <w:sz w:val="15"/>
          <w:szCs w:val="15"/>
        </w:rPr>
        <w:t>罗树华，李洪珍．教师能力学</w:t>
      </w:r>
      <w:r>
        <w:rPr>
          <w:rFonts w:hint="eastAsia"/>
          <w:color w:val="000000"/>
          <w:kern w:val="0"/>
          <w:sz w:val="15"/>
          <w:szCs w:val="15"/>
        </w:rPr>
        <w:t>[</w:t>
      </w:r>
      <w:r w:rsidRPr="0064129A">
        <w:rPr>
          <w:rFonts w:hint="eastAsia"/>
          <w:color w:val="000000"/>
          <w:kern w:val="0"/>
          <w:sz w:val="15"/>
          <w:szCs w:val="15"/>
        </w:rPr>
        <w:t>M</w:t>
      </w:r>
      <w:r>
        <w:rPr>
          <w:rFonts w:hint="eastAsia"/>
          <w:color w:val="000000"/>
          <w:kern w:val="0"/>
          <w:sz w:val="15"/>
          <w:szCs w:val="15"/>
        </w:rPr>
        <w:t>]</w:t>
      </w:r>
      <w:r w:rsidRPr="0064129A">
        <w:rPr>
          <w:rFonts w:hint="eastAsia"/>
          <w:color w:val="000000"/>
          <w:kern w:val="0"/>
          <w:sz w:val="15"/>
          <w:szCs w:val="15"/>
        </w:rPr>
        <w:t>．济南：山东教育出版社，</w:t>
      </w:r>
      <w:r w:rsidRPr="0064129A">
        <w:rPr>
          <w:rFonts w:hint="eastAsia"/>
          <w:color w:val="000000"/>
          <w:kern w:val="0"/>
          <w:sz w:val="15"/>
          <w:szCs w:val="15"/>
        </w:rPr>
        <w:t>2000</w:t>
      </w:r>
      <w:r>
        <w:rPr>
          <w:rFonts w:hint="eastAsia"/>
          <w:color w:val="000000"/>
          <w:kern w:val="0"/>
          <w:sz w:val="15"/>
          <w:szCs w:val="15"/>
        </w:rPr>
        <w:t>.</w:t>
      </w:r>
      <w:r w:rsidRPr="007F0D8C">
        <w:rPr>
          <w:rFonts w:hint="eastAsia"/>
          <w:color w:val="000000"/>
          <w:kern w:val="0"/>
          <w:sz w:val="15"/>
          <w:szCs w:val="15"/>
        </w:rPr>
        <w:t>28-30</w:t>
      </w:r>
    </w:p>
  </w:footnote>
  <w:footnote w:id="43">
    <w:p w:rsidR="0021074E" w:rsidRPr="0064129A" w:rsidRDefault="0021074E" w:rsidP="00051857">
      <w:pPr>
        <w:pStyle w:val="ad"/>
        <w:rPr>
          <w:color w:val="000000"/>
          <w:kern w:val="0"/>
          <w:sz w:val="15"/>
          <w:szCs w:val="15"/>
        </w:rPr>
      </w:pPr>
      <w:r>
        <w:rPr>
          <w:rStyle w:val="a5"/>
        </w:rPr>
        <w:t>[2]</w:t>
      </w:r>
      <w:r>
        <w:t xml:space="preserve"> </w:t>
      </w:r>
      <w:r w:rsidRPr="0064129A">
        <w:rPr>
          <w:rFonts w:hint="eastAsia"/>
          <w:color w:val="000000"/>
          <w:kern w:val="0"/>
          <w:sz w:val="15"/>
          <w:szCs w:val="15"/>
        </w:rPr>
        <w:t>罗树华，李洪珍．教师能力学</w:t>
      </w:r>
      <w:r>
        <w:rPr>
          <w:rFonts w:hint="eastAsia"/>
          <w:color w:val="000000"/>
          <w:kern w:val="0"/>
          <w:sz w:val="15"/>
          <w:szCs w:val="15"/>
        </w:rPr>
        <w:t>[</w:t>
      </w:r>
      <w:r w:rsidRPr="0064129A">
        <w:rPr>
          <w:rFonts w:hint="eastAsia"/>
          <w:color w:val="000000"/>
          <w:kern w:val="0"/>
          <w:sz w:val="15"/>
          <w:szCs w:val="15"/>
        </w:rPr>
        <w:t>M</w:t>
      </w:r>
      <w:r>
        <w:rPr>
          <w:rFonts w:hint="eastAsia"/>
          <w:color w:val="000000"/>
          <w:kern w:val="0"/>
          <w:sz w:val="15"/>
          <w:szCs w:val="15"/>
        </w:rPr>
        <w:t>]</w:t>
      </w:r>
      <w:r w:rsidRPr="0064129A">
        <w:rPr>
          <w:rFonts w:hint="eastAsia"/>
          <w:color w:val="000000"/>
          <w:kern w:val="0"/>
          <w:sz w:val="15"/>
          <w:szCs w:val="15"/>
        </w:rPr>
        <w:t>．济南：山东教育出版社，</w:t>
      </w:r>
      <w:r w:rsidRPr="0064129A">
        <w:rPr>
          <w:rFonts w:hint="eastAsia"/>
          <w:color w:val="000000"/>
          <w:kern w:val="0"/>
          <w:sz w:val="15"/>
          <w:szCs w:val="15"/>
        </w:rPr>
        <w:t>2000</w:t>
      </w:r>
      <w:r>
        <w:rPr>
          <w:rFonts w:hint="eastAsia"/>
          <w:color w:val="000000"/>
          <w:kern w:val="0"/>
          <w:sz w:val="15"/>
          <w:szCs w:val="15"/>
        </w:rPr>
        <w:t>.28-30</w:t>
      </w:r>
    </w:p>
  </w:footnote>
  <w:footnote w:id="44">
    <w:p w:rsidR="0021074E" w:rsidRPr="0064129A" w:rsidRDefault="0021074E" w:rsidP="00051857">
      <w:pPr>
        <w:pStyle w:val="ad"/>
      </w:pPr>
      <w:r>
        <w:rPr>
          <w:rStyle w:val="a5"/>
        </w:rPr>
        <w:t>[1]</w:t>
      </w:r>
      <w:r>
        <w:t xml:space="preserve"> </w:t>
      </w:r>
      <w:r w:rsidRPr="0064129A">
        <w:rPr>
          <w:color w:val="000000"/>
          <w:kern w:val="0"/>
          <w:sz w:val="15"/>
          <w:szCs w:val="15"/>
        </w:rPr>
        <w:t>谭一平</w:t>
      </w:r>
      <w:r w:rsidRPr="0064129A">
        <w:rPr>
          <w:rFonts w:hint="eastAsia"/>
          <w:color w:val="000000"/>
          <w:kern w:val="0"/>
          <w:sz w:val="15"/>
          <w:szCs w:val="15"/>
        </w:rPr>
        <w:t>.</w:t>
      </w:r>
      <w:r w:rsidRPr="0064129A">
        <w:rPr>
          <w:color w:val="000000"/>
          <w:kern w:val="0"/>
          <w:sz w:val="15"/>
          <w:szCs w:val="15"/>
        </w:rPr>
        <w:t>现代职业秘书实务</w:t>
      </w:r>
      <w:r>
        <w:rPr>
          <w:rFonts w:hint="eastAsia"/>
          <w:color w:val="000000"/>
          <w:kern w:val="0"/>
          <w:sz w:val="15"/>
          <w:szCs w:val="15"/>
        </w:rPr>
        <w:t>[</w:t>
      </w:r>
      <w:r w:rsidRPr="0064129A">
        <w:rPr>
          <w:rFonts w:hint="eastAsia"/>
          <w:color w:val="000000"/>
          <w:kern w:val="0"/>
          <w:sz w:val="15"/>
          <w:szCs w:val="15"/>
        </w:rPr>
        <w:t>M</w:t>
      </w:r>
      <w:r>
        <w:rPr>
          <w:rFonts w:hint="eastAsia"/>
          <w:color w:val="000000"/>
          <w:kern w:val="0"/>
          <w:sz w:val="15"/>
          <w:szCs w:val="15"/>
        </w:rPr>
        <w:t>]</w:t>
      </w:r>
      <w:r w:rsidRPr="0064129A">
        <w:rPr>
          <w:rFonts w:hint="eastAsia"/>
          <w:color w:val="000000"/>
          <w:kern w:val="0"/>
          <w:sz w:val="15"/>
          <w:szCs w:val="15"/>
        </w:rPr>
        <w:t>.</w:t>
      </w:r>
      <w:r w:rsidRPr="0064129A">
        <w:rPr>
          <w:rFonts w:hint="eastAsia"/>
          <w:color w:val="000000"/>
          <w:kern w:val="0"/>
          <w:sz w:val="15"/>
          <w:szCs w:val="15"/>
        </w:rPr>
        <w:t>北京：中国人民大学出版社，</w:t>
      </w:r>
      <w:r w:rsidRPr="0064129A">
        <w:rPr>
          <w:rFonts w:hint="eastAsia"/>
          <w:color w:val="000000"/>
          <w:kern w:val="0"/>
          <w:sz w:val="15"/>
          <w:szCs w:val="15"/>
        </w:rPr>
        <w:t>2007</w:t>
      </w:r>
      <w:r>
        <w:rPr>
          <w:rFonts w:hint="eastAsia"/>
          <w:color w:val="000000"/>
          <w:kern w:val="0"/>
          <w:sz w:val="15"/>
          <w:szCs w:val="15"/>
        </w:rPr>
        <w:t>.15</w:t>
      </w:r>
    </w:p>
  </w:footnote>
  <w:footnote w:id="45">
    <w:p w:rsidR="0021074E" w:rsidRDefault="0021074E">
      <w:pPr>
        <w:pStyle w:val="ad"/>
      </w:pPr>
      <w:r>
        <w:rPr>
          <w:rStyle w:val="a5"/>
        </w:rPr>
        <w:t>[1]</w:t>
      </w:r>
      <w:r>
        <w:t xml:space="preserve"> </w:t>
      </w:r>
      <w:r w:rsidRPr="0064129A">
        <w:rPr>
          <w:rFonts w:ascii="宋体" w:hAnsi="宋体" w:hint="eastAsia"/>
          <w:sz w:val="15"/>
          <w:szCs w:val="15"/>
        </w:rPr>
        <w:t>罗树华，李洪珍．教师能力学</w:t>
      </w:r>
      <w:r>
        <w:rPr>
          <w:rFonts w:ascii="宋体" w:hAnsi="宋体" w:hint="eastAsia"/>
          <w:sz w:val="15"/>
          <w:szCs w:val="15"/>
        </w:rPr>
        <w:t>[</w:t>
      </w:r>
      <w:r w:rsidRPr="0064129A">
        <w:rPr>
          <w:rFonts w:ascii="宋体" w:hAnsi="宋体" w:hint="eastAsia"/>
          <w:sz w:val="15"/>
          <w:szCs w:val="15"/>
        </w:rPr>
        <w:t>M</w:t>
      </w:r>
      <w:r>
        <w:rPr>
          <w:rFonts w:ascii="宋体" w:hAnsi="宋体" w:hint="eastAsia"/>
          <w:sz w:val="15"/>
          <w:szCs w:val="15"/>
        </w:rPr>
        <w:t>]</w:t>
      </w:r>
      <w:r w:rsidRPr="0064129A">
        <w:rPr>
          <w:rFonts w:ascii="宋体" w:hAnsi="宋体" w:hint="eastAsia"/>
          <w:sz w:val="15"/>
          <w:szCs w:val="15"/>
        </w:rPr>
        <w:t>．济南：山东教育出版社，2000．</w:t>
      </w:r>
      <w:r>
        <w:rPr>
          <w:rFonts w:ascii="宋体" w:hAnsi="宋体" w:hint="eastAsia"/>
          <w:sz w:val="15"/>
          <w:szCs w:val="15"/>
        </w:rPr>
        <w:t>34-38</w:t>
      </w:r>
    </w:p>
  </w:footnote>
  <w:footnote w:id="46">
    <w:p w:rsidR="0021074E" w:rsidRDefault="0021074E">
      <w:pPr>
        <w:pStyle w:val="ad"/>
      </w:pPr>
      <w:r>
        <w:rPr>
          <w:rStyle w:val="a5"/>
        </w:rPr>
        <w:t>[2]</w:t>
      </w:r>
      <w:r>
        <w:t xml:space="preserve"> </w:t>
      </w:r>
      <w:r w:rsidRPr="0064129A">
        <w:rPr>
          <w:rFonts w:ascii="宋体" w:hAnsi="宋体" w:hint="eastAsia"/>
          <w:sz w:val="15"/>
          <w:szCs w:val="15"/>
        </w:rPr>
        <w:t>罗树华，李洪珍．教师能力学</w:t>
      </w:r>
      <w:r>
        <w:rPr>
          <w:rFonts w:ascii="宋体" w:hAnsi="宋体" w:hint="eastAsia"/>
          <w:sz w:val="15"/>
          <w:szCs w:val="15"/>
        </w:rPr>
        <w:t>[</w:t>
      </w:r>
      <w:r w:rsidRPr="0064129A">
        <w:rPr>
          <w:rFonts w:ascii="宋体" w:hAnsi="宋体" w:hint="eastAsia"/>
          <w:sz w:val="15"/>
          <w:szCs w:val="15"/>
        </w:rPr>
        <w:t>M</w:t>
      </w:r>
      <w:r>
        <w:rPr>
          <w:rFonts w:ascii="宋体" w:hAnsi="宋体" w:hint="eastAsia"/>
          <w:sz w:val="15"/>
          <w:szCs w:val="15"/>
        </w:rPr>
        <w:t>]</w:t>
      </w:r>
      <w:r w:rsidRPr="0064129A">
        <w:rPr>
          <w:rFonts w:ascii="宋体" w:hAnsi="宋体" w:hint="eastAsia"/>
          <w:sz w:val="15"/>
          <w:szCs w:val="15"/>
        </w:rPr>
        <w:t>．济南：山东教育出版社，2000</w:t>
      </w:r>
      <w:r>
        <w:rPr>
          <w:rFonts w:ascii="宋体" w:hAnsi="宋体" w:hint="eastAsia"/>
          <w:sz w:val="15"/>
          <w:szCs w:val="15"/>
        </w:rPr>
        <w:t>.34-38</w:t>
      </w:r>
    </w:p>
  </w:footnote>
  <w:footnote w:id="47">
    <w:p w:rsidR="0021074E" w:rsidRDefault="0021074E">
      <w:pPr>
        <w:pStyle w:val="ad"/>
      </w:pPr>
      <w:r>
        <w:rPr>
          <w:rStyle w:val="a5"/>
        </w:rPr>
        <w:t>[1]</w:t>
      </w:r>
      <w:r>
        <w:t xml:space="preserve"> </w:t>
      </w:r>
      <w:r w:rsidRPr="0064129A">
        <w:rPr>
          <w:sz w:val="15"/>
          <w:szCs w:val="15"/>
        </w:rPr>
        <w:t>胡西淳</w:t>
      </w:r>
      <w:r w:rsidRPr="0064129A">
        <w:rPr>
          <w:rFonts w:ascii="宋体" w:hAnsi="宋体" w:hint="eastAsia"/>
          <w:sz w:val="15"/>
          <w:szCs w:val="15"/>
        </w:rPr>
        <w:t>．</w:t>
      </w:r>
      <w:r w:rsidRPr="0064129A">
        <w:rPr>
          <w:sz w:val="15"/>
          <w:szCs w:val="15"/>
        </w:rPr>
        <w:t>应变能力的提升与自测</w:t>
      </w:r>
      <w:r>
        <w:rPr>
          <w:rFonts w:hint="eastAsia"/>
          <w:color w:val="000000"/>
          <w:kern w:val="0"/>
          <w:sz w:val="15"/>
          <w:szCs w:val="15"/>
        </w:rPr>
        <w:t>[</w:t>
      </w:r>
      <w:r w:rsidRPr="0064129A">
        <w:rPr>
          <w:rFonts w:hint="eastAsia"/>
          <w:color w:val="000000"/>
          <w:kern w:val="0"/>
          <w:sz w:val="15"/>
          <w:szCs w:val="15"/>
        </w:rPr>
        <w:t>M</w:t>
      </w:r>
      <w:r>
        <w:rPr>
          <w:rFonts w:hint="eastAsia"/>
          <w:color w:val="000000"/>
          <w:kern w:val="0"/>
          <w:sz w:val="15"/>
          <w:szCs w:val="15"/>
        </w:rPr>
        <w:t>]</w:t>
      </w:r>
      <w:r w:rsidRPr="0064129A">
        <w:rPr>
          <w:rFonts w:hint="eastAsia"/>
          <w:color w:val="000000"/>
          <w:kern w:val="0"/>
          <w:sz w:val="15"/>
          <w:szCs w:val="15"/>
        </w:rPr>
        <w:t>．北京：</w:t>
      </w:r>
      <w:r w:rsidRPr="0064129A">
        <w:rPr>
          <w:color w:val="000000"/>
          <w:kern w:val="0"/>
          <w:sz w:val="15"/>
          <w:szCs w:val="15"/>
        </w:rPr>
        <w:t>中共中央党校出版社</w:t>
      </w:r>
      <w:r>
        <w:rPr>
          <w:rFonts w:hint="eastAsia"/>
          <w:color w:val="000000"/>
          <w:kern w:val="0"/>
          <w:sz w:val="15"/>
          <w:szCs w:val="15"/>
        </w:rPr>
        <w:t>,</w:t>
      </w:r>
      <w:r w:rsidRPr="0064129A">
        <w:rPr>
          <w:rFonts w:hint="eastAsia"/>
          <w:color w:val="000000"/>
          <w:kern w:val="0"/>
          <w:sz w:val="15"/>
          <w:szCs w:val="15"/>
        </w:rPr>
        <w:t>2010</w:t>
      </w:r>
      <w:r>
        <w:rPr>
          <w:rFonts w:hint="eastAsia"/>
          <w:color w:val="000000"/>
          <w:kern w:val="0"/>
          <w:sz w:val="15"/>
          <w:szCs w:val="15"/>
        </w:rPr>
        <w:t>.7-8</w:t>
      </w:r>
    </w:p>
  </w:footnote>
  <w:footnote w:id="48">
    <w:p w:rsidR="0021074E" w:rsidRDefault="0021074E">
      <w:pPr>
        <w:pStyle w:val="ad"/>
      </w:pPr>
      <w:r>
        <w:rPr>
          <w:rStyle w:val="a5"/>
        </w:rPr>
        <w:t>[1]</w:t>
      </w:r>
      <w:r>
        <w:t xml:space="preserve"> </w:t>
      </w:r>
      <w:r w:rsidRPr="0064129A">
        <w:rPr>
          <w:rFonts w:ascii="宋体" w:hAnsi="宋体" w:hint="eastAsia"/>
          <w:sz w:val="15"/>
          <w:szCs w:val="15"/>
        </w:rPr>
        <w:t>罗树华，李洪珍．教师能力学</w:t>
      </w:r>
      <w:r>
        <w:rPr>
          <w:rFonts w:ascii="宋体" w:hAnsi="宋体" w:hint="eastAsia"/>
          <w:sz w:val="15"/>
          <w:szCs w:val="15"/>
        </w:rPr>
        <w:t>[</w:t>
      </w:r>
      <w:r w:rsidRPr="0064129A">
        <w:rPr>
          <w:rFonts w:ascii="宋体" w:hAnsi="宋体" w:hint="eastAsia"/>
          <w:sz w:val="15"/>
          <w:szCs w:val="15"/>
        </w:rPr>
        <w:t>M</w:t>
      </w:r>
      <w:r>
        <w:rPr>
          <w:rFonts w:ascii="宋体" w:hAnsi="宋体" w:hint="eastAsia"/>
          <w:sz w:val="15"/>
          <w:szCs w:val="15"/>
        </w:rPr>
        <w:t>]</w:t>
      </w:r>
      <w:r w:rsidRPr="0064129A">
        <w:rPr>
          <w:rFonts w:ascii="宋体" w:hAnsi="宋体" w:hint="eastAsia"/>
          <w:sz w:val="15"/>
          <w:szCs w:val="15"/>
        </w:rPr>
        <w:t>．济南：山东教育出版社，2000．</w:t>
      </w:r>
      <w:r>
        <w:rPr>
          <w:rFonts w:ascii="宋体" w:hAnsi="宋体" w:hint="eastAsia"/>
          <w:sz w:val="15"/>
          <w:szCs w:val="15"/>
        </w:rPr>
        <w:t>87-90</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51900"/>
    <w:multiLevelType w:val="hybridMultilevel"/>
    <w:tmpl w:val="F5FECEC8"/>
    <w:lvl w:ilvl="0" w:tplc="121E7EE8">
      <w:start w:val="1"/>
      <w:numFmt w:val="decimalEnclosedCircle"/>
      <w:lvlText w:val="%1"/>
      <w:lvlJc w:val="left"/>
      <w:pPr>
        <w:ind w:left="840" w:hanging="360"/>
      </w:pPr>
      <w:rPr>
        <w:rFonts w:ascii="宋体" w:hAnsi="宋体"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nsid w:val="040D0C6C"/>
    <w:multiLevelType w:val="hybridMultilevel"/>
    <w:tmpl w:val="75665DCC"/>
    <w:lvl w:ilvl="0" w:tplc="26A04EC6">
      <w:start w:val="1"/>
      <w:numFmt w:val="decimal"/>
      <w:lvlText w:val="%1．"/>
      <w:lvlJc w:val="left"/>
      <w:pPr>
        <w:ind w:left="1342" w:hanging="720"/>
      </w:pPr>
      <w:rPr>
        <w:rFonts w:hint="default"/>
      </w:rPr>
    </w:lvl>
    <w:lvl w:ilvl="1" w:tplc="04090019" w:tentative="1">
      <w:start w:val="1"/>
      <w:numFmt w:val="lowerLetter"/>
      <w:lvlText w:val="%2)"/>
      <w:lvlJc w:val="left"/>
      <w:pPr>
        <w:ind w:left="1462" w:hanging="420"/>
      </w:pPr>
    </w:lvl>
    <w:lvl w:ilvl="2" w:tplc="0409001B" w:tentative="1">
      <w:start w:val="1"/>
      <w:numFmt w:val="lowerRoman"/>
      <w:lvlText w:val="%3."/>
      <w:lvlJc w:val="right"/>
      <w:pPr>
        <w:ind w:left="1882" w:hanging="420"/>
      </w:pPr>
    </w:lvl>
    <w:lvl w:ilvl="3" w:tplc="0409000F" w:tentative="1">
      <w:start w:val="1"/>
      <w:numFmt w:val="decimal"/>
      <w:lvlText w:val="%4."/>
      <w:lvlJc w:val="left"/>
      <w:pPr>
        <w:ind w:left="2302" w:hanging="420"/>
      </w:pPr>
    </w:lvl>
    <w:lvl w:ilvl="4" w:tplc="04090019" w:tentative="1">
      <w:start w:val="1"/>
      <w:numFmt w:val="lowerLetter"/>
      <w:lvlText w:val="%5)"/>
      <w:lvlJc w:val="left"/>
      <w:pPr>
        <w:ind w:left="2722" w:hanging="420"/>
      </w:pPr>
    </w:lvl>
    <w:lvl w:ilvl="5" w:tplc="0409001B" w:tentative="1">
      <w:start w:val="1"/>
      <w:numFmt w:val="lowerRoman"/>
      <w:lvlText w:val="%6."/>
      <w:lvlJc w:val="right"/>
      <w:pPr>
        <w:ind w:left="3142" w:hanging="420"/>
      </w:pPr>
    </w:lvl>
    <w:lvl w:ilvl="6" w:tplc="0409000F" w:tentative="1">
      <w:start w:val="1"/>
      <w:numFmt w:val="decimal"/>
      <w:lvlText w:val="%7."/>
      <w:lvlJc w:val="left"/>
      <w:pPr>
        <w:ind w:left="3562" w:hanging="420"/>
      </w:pPr>
    </w:lvl>
    <w:lvl w:ilvl="7" w:tplc="04090019" w:tentative="1">
      <w:start w:val="1"/>
      <w:numFmt w:val="lowerLetter"/>
      <w:lvlText w:val="%8)"/>
      <w:lvlJc w:val="left"/>
      <w:pPr>
        <w:ind w:left="3982" w:hanging="420"/>
      </w:pPr>
    </w:lvl>
    <w:lvl w:ilvl="8" w:tplc="0409001B" w:tentative="1">
      <w:start w:val="1"/>
      <w:numFmt w:val="lowerRoman"/>
      <w:lvlText w:val="%9."/>
      <w:lvlJc w:val="right"/>
      <w:pPr>
        <w:ind w:left="4402" w:hanging="420"/>
      </w:pPr>
    </w:lvl>
  </w:abstractNum>
  <w:abstractNum w:abstractNumId="2">
    <w:nsid w:val="0B043AC1"/>
    <w:multiLevelType w:val="hybridMultilevel"/>
    <w:tmpl w:val="070CAD2A"/>
    <w:lvl w:ilvl="0" w:tplc="735AAEB6">
      <w:start w:val="1"/>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nsid w:val="0C9C7B25"/>
    <w:multiLevelType w:val="multilevel"/>
    <w:tmpl w:val="884EC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E977207"/>
    <w:multiLevelType w:val="hybridMultilevel"/>
    <w:tmpl w:val="05A87F08"/>
    <w:lvl w:ilvl="0" w:tplc="238057A0">
      <w:start w:val="1"/>
      <w:numFmt w:val="decimal"/>
      <w:lvlText w:val="（%1）"/>
      <w:lvlJc w:val="left"/>
      <w:pPr>
        <w:ind w:left="1202" w:hanging="720"/>
      </w:pPr>
      <w:rPr>
        <w:rFonts w:hint="default"/>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5">
    <w:nsid w:val="110C39AD"/>
    <w:multiLevelType w:val="hybridMultilevel"/>
    <w:tmpl w:val="E24AB4FE"/>
    <w:lvl w:ilvl="0" w:tplc="83467DCA">
      <w:start w:val="1"/>
      <w:numFmt w:val="decimal"/>
      <w:pStyle w:val="2"/>
      <w:lvlText w:val="[%1]"/>
      <w:lvlJc w:val="left"/>
      <w:pPr>
        <w:ind w:left="984" w:hanging="420"/>
      </w:pPr>
      <w:rPr>
        <w:rFonts w:hint="eastAsia"/>
      </w:rPr>
    </w:lvl>
    <w:lvl w:ilvl="1" w:tplc="04090019" w:tentative="1">
      <w:start w:val="1"/>
      <w:numFmt w:val="lowerLetter"/>
      <w:lvlText w:val="%2)"/>
      <w:lvlJc w:val="left"/>
      <w:pPr>
        <w:ind w:left="1404" w:hanging="420"/>
      </w:pPr>
    </w:lvl>
    <w:lvl w:ilvl="2" w:tplc="0409001B" w:tentative="1">
      <w:start w:val="1"/>
      <w:numFmt w:val="lowerRoman"/>
      <w:lvlText w:val="%3."/>
      <w:lvlJc w:val="right"/>
      <w:pPr>
        <w:ind w:left="1824" w:hanging="420"/>
      </w:pPr>
    </w:lvl>
    <w:lvl w:ilvl="3" w:tplc="0409000F" w:tentative="1">
      <w:start w:val="1"/>
      <w:numFmt w:val="decimal"/>
      <w:lvlText w:val="%4."/>
      <w:lvlJc w:val="left"/>
      <w:pPr>
        <w:ind w:left="2244" w:hanging="420"/>
      </w:pPr>
    </w:lvl>
    <w:lvl w:ilvl="4" w:tplc="04090019" w:tentative="1">
      <w:start w:val="1"/>
      <w:numFmt w:val="lowerLetter"/>
      <w:lvlText w:val="%5)"/>
      <w:lvlJc w:val="left"/>
      <w:pPr>
        <w:ind w:left="2664" w:hanging="420"/>
      </w:pPr>
    </w:lvl>
    <w:lvl w:ilvl="5" w:tplc="0409001B" w:tentative="1">
      <w:start w:val="1"/>
      <w:numFmt w:val="lowerRoman"/>
      <w:lvlText w:val="%6."/>
      <w:lvlJc w:val="right"/>
      <w:pPr>
        <w:ind w:left="3084" w:hanging="420"/>
      </w:pPr>
    </w:lvl>
    <w:lvl w:ilvl="6" w:tplc="0409000F" w:tentative="1">
      <w:start w:val="1"/>
      <w:numFmt w:val="decimal"/>
      <w:lvlText w:val="%7."/>
      <w:lvlJc w:val="left"/>
      <w:pPr>
        <w:ind w:left="3504" w:hanging="420"/>
      </w:pPr>
    </w:lvl>
    <w:lvl w:ilvl="7" w:tplc="04090019" w:tentative="1">
      <w:start w:val="1"/>
      <w:numFmt w:val="lowerLetter"/>
      <w:lvlText w:val="%8)"/>
      <w:lvlJc w:val="left"/>
      <w:pPr>
        <w:ind w:left="3924" w:hanging="420"/>
      </w:pPr>
    </w:lvl>
    <w:lvl w:ilvl="8" w:tplc="0409001B" w:tentative="1">
      <w:start w:val="1"/>
      <w:numFmt w:val="lowerRoman"/>
      <w:lvlText w:val="%9."/>
      <w:lvlJc w:val="right"/>
      <w:pPr>
        <w:ind w:left="4344" w:hanging="420"/>
      </w:pPr>
    </w:lvl>
  </w:abstractNum>
  <w:abstractNum w:abstractNumId="6">
    <w:nsid w:val="12CA7D9A"/>
    <w:multiLevelType w:val="hybridMultilevel"/>
    <w:tmpl w:val="75F6D2F4"/>
    <w:lvl w:ilvl="0" w:tplc="2A8A629C">
      <w:start w:val="1"/>
      <w:numFmt w:val="japaneseCounting"/>
      <w:lvlText w:val="第%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7">
    <w:nsid w:val="138B79F7"/>
    <w:multiLevelType w:val="hybridMultilevel"/>
    <w:tmpl w:val="95BA68B2"/>
    <w:lvl w:ilvl="0" w:tplc="6E7E700A">
      <w:start w:val="1"/>
      <w:numFmt w:val="japaneseCounting"/>
      <w:lvlText w:val="第%1，"/>
      <w:lvlJc w:val="left"/>
      <w:pPr>
        <w:ind w:left="1352" w:hanging="900"/>
      </w:pPr>
      <w:rPr>
        <w:rFonts w:hint="default"/>
      </w:rPr>
    </w:lvl>
    <w:lvl w:ilvl="1" w:tplc="04090019" w:tentative="1">
      <w:start w:val="1"/>
      <w:numFmt w:val="lowerLetter"/>
      <w:lvlText w:val="%2)"/>
      <w:lvlJc w:val="left"/>
      <w:pPr>
        <w:ind w:left="1292" w:hanging="420"/>
      </w:pPr>
    </w:lvl>
    <w:lvl w:ilvl="2" w:tplc="0409001B" w:tentative="1">
      <w:start w:val="1"/>
      <w:numFmt w:val="lowerRoman"/>
      <w:lvlText w:val="%3."/>
      <w:lvlJc w:val="right"/>
      <w:pPr>
        <w:ind w:left="1712" w:hanging="420"/>
      </w:pPr>
    </w:lvl>
    <w:lvl w:ilvl="3" w:tplc="0409000F" w:tentative="1">
      <w:start w:val="1"/>
      <w:numFmt w:val="decimal"/>
      <w:lvlText w:val="%4."/>
      <w:lvlJc w:val="left"/>
      <w:pPr>
        <w:ind w:left="2132" w:hanging="420"/>
      </w:pPr>
    </w:lvl>
    <w:lvl w:ilvl="4" w:tplc="04090019" w:tentative="1">
      <w:start w:val="1"/>
      <w:numFmt w:val="lowerLetter"/>
      <w:lvlText w:val="%5)"/>
      <w:lvlJc w:val="left"/>
      <w:pPr>
        <w:ind w:left="2552" w:hanging="420"/>
      </w:pPr>
    </w:lvl>
    <w:lvl w:ilvl="5" w:tplc="0409001B" w:tentative="1">
      <w:start w:val="1"/>
      <w:numFmt w:val="lowerRoman"/>
      <w:lvlText w:val="%6."/>
      <w:lvlJc w:val="right"/>
      <w:pPr>
        <w:ind w:left="2972" w:hanging="420"/>
      </w:pPr>
    </w:lvl>
    <w:lvl w:ilvl="6" w:tplc="0409000F" w:tentative="1">
      <w:start w:val="1"/>
      <w:numFmt w:val="decimal"/>
      <w:lvlText w:val="%7."/>
      <w:lvlJc w:val="left"/>
      <w:pPr>
        <w:ind w:left="3392" w:hanging="420"/>
      </w:pPr>
    </w:lvl>
    <w:lvl w:ilvl="7" w:tplc="04090019" w:tentative="1">
      <w:start w:val="1"/>
      <w:numFmt w:val="lowerLetter"/>
      <w:lvlText w:val="%8)"/>
      <w:lvlJc w:val="left"/>
      <w:pPr>
        <w:ind w:left="3812" w:hanging="420"/>
      </w:pPr>
    </w:lvl>
    <w:lvl w:ilvl="8" w:tplc="0409001B" w:tentative="1">
      <w:start w:val="1"/>
      <w:numFmt w:val="lowerRoman"/>
      <w:lvlText w:val="%9."/>
      <w:lvlJc w:val="right"/>
      <w:pPr>
        <w:ind w:left="4232" w:hanging="420"/>
      </w:pPr>
    </w:lvl>
  </w:abstractNum>
  <w:abstractNum w:abstractNumId="8">
    <w:nsid w:val="152724DC"/>
    <w:multiLevelType w:val="hybridMultilevel"/>
    <w:tmpl w:val="8838583E"/>
    <w:lvl w:ilvl="0" w:tplc="BA6AE750">
      <w:start w:val="1"/>
      <w:numFmt w:val="japaneseCounting"/>
      <w:lvlText w:val="第%1，"/>
      <w:lvlJc w:val="left"/>
      <w:pPr>
        <w:ind w:left="1080" w:hanging="72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nsid w:val="17070C07"/>
    <w:multiLevelType w:val="hybridMultilevel"/>
    <w:tmpl w:val="ED4AB644"/>
    <w:lvl w:ilvl="0" w:tplc="B40A64D0">
      <w:start w:val="4"/>
      <w:numFmt w:val="decimal"/>
      <w:lvlText w:val="（%1）"/>
      <w:lvlJc w:val="left"/>
      <w:pPr>
        <w:ind w:left="1230" w:hanging="75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0">
    <w:nsid w:val="1A782C95"/>
    <w:multiLevelType w:val="hybridMultilevel"/>
    <w:tmpl w:val="E3329856"/>
    <w:lvl w:ilvl="0" w:tplc="FD0A1E62">
      <w:start w:val="1"/>
      <w:numFmt w:val="japaneseCounting"/>
      <w:lvlText w:val="第%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1">
    <w:nsid w:val="1D79510E"/>
    <w:multiLevelType w:val="hybridMultilevel"/>
    <w:tmpl w:val="AB460CE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2C92538"/>
    <w:multiLevelType w:val="hybridMultilevel"/>
    <w:tmpl w:val="BF908FBE"/>
    <w:lvl w:ilvl="0" w:tplc="17E032C2">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nsid w:val="22E84786"/>
    <w:multiLevelType w:val="hybridMultilevel"/>
    <w:tmpl w:val="2FE618F8"/>
    <w:lvl w:ilvl="0" w:tplc="27E00A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4E77A5A"/>
    <w:multiLevelType w:val="hybridMultilevel"/>
    <w:tmpl w:val="F5AC4952"/>
    <w:lvl w:ilvl="0" w:tplc="4D2E3BA8">
      <w:start w:val="1"/>
      <w:numFmt w:val="decimal"/>
      <w:lvlText w:val="（%1）"/>
      <w:lvlJc w:val="left"/>
      <w:pPr>
        <w:ind w:left="1004" w:hanging="720"/>
      </w:pPr>
      <w:rPr>
        <w:rFonts w:hint="default"/>
      </w:rPr>
    </w:lvl>
    <w:lvl w:ilvl="1" w:tplc="04090019" w:tentative="1">
      <w:start w:val="1"/>
      <w:numFmt w:val="lowerLetter"/>
      <w:lvlText w:val="%2)"/>
      <w:lvlJc w:val="left"/>
      <w:pPr>
        <w:ind w:left="1170" w:hanging="420"/>
      </w:pPr>
    </w:lvl>
    <w:lvl w:ilvl="2" w:tplc="0409001B" w:tentative="1">
      <w:start w:val="1"/>
      <w:numFmt w:val="lowerRoman"/>
      <w:lvlText w:val="%3."/>
      <w:lvlJc w:val="right"/>
      <w:pPr>
        <w:ind w:left="1590" w:hanging="420"/>
      </w:pPr>
    </w:lvl>
    <w:lvl w:ilvl="3" w:tplc="0409000F" w:tentative="1">
      <w:start w:val="1"/>
      <w:numFmt w:val="decimal"/>
      <w:lvlText w:val="%4."/>
      <w:lvlJc w:val="left"/>
      <w:pPr>
        <w:ind w:left="2010" w:hanging="420"/>
      </w:pPr>
    </w:lvl>
    <w:lvl w:ilvl="4" w:tplc="04090019" w:tentative="1">
      <w:start w:val="1"/>
      <w:numFmt w:val="lowerLetter"/>
      <w:lvlText w:val="%5)"/>
      <w:lvlJc w:val="left"/>
      <w:pPr>
        <w:ind w:left="2430" w:hanging="420"/>
      </w:pPr>
    </w:lvl>
    <w:lvl w:ilvl="5" w:tplc="0409001B" w:tentative="1">
      <w:start w:val="1"/>
      <w:numFmt w:val="lowerRoman"/>
      <w:lvlText w:val="%6."/>
      <w:lvlJc w:val="right"/>
      <w:pPr>
        <w:ind w:left="2850" w:hanging="420"/>
      </w:pPr>
    </w:lvl>
    <w:lvl w:ilvl="6" w:tplc="0409000F" w:tentative="1">
      <w:start w:val="1"/>
      <w:numFmt w:val="decimal"/>
      <w:lvlText w:val="%7."/>
      <w:lvlJc w:val="left"/>
      <w:pPr>
        <w:ind w:left="3270" w:hanging="420"/>
      </w:pPr>
    </w:lvl>
    <w:lvl w:ilvl="7" w:tplc="04090019" w:tentative="1">
      <w:start w:val="1"/>
      <w:numFmt w:val="lowerLetter"/>
      <w:lvlText w:val="%8)"/>
      <w:lvlJc w:val="left"/>
      <w:pPr>
        <w:ind w:left="3690" w:hanging="420"/>
      </w:pPr>
    </w:lvl>
    <w:lvl w:ilvl="8" w:tplc="0409001B" w:tentative="1">
      <w:start w:val="1"/>
      <w:numFmt w:val="lowerRoman"/>
      <w:lvlText w:val="%9."/>
      <w:lvlJc w:val="right"/>
      <w:pPr>
        <w:ind w:left="4110" w:hanging="420"/>
      </w:pPr>
    </w:lvl>
  </w:abstractNum>
  <w:abstractNum w:abstractNumId="15">
    <w:nsid w:val="24E80BA1"/>
    <w:multiLevelType w:val="hybridMultilevel"/>
    <w:tmpl w:val="ECD41DDA"/>
    <w:lvl w:ilvl="0" w:tplc="1F96099C">
      <w:start w:val="1"/>
      <w:numFmt w:val="japaneseCounting"/>
      <w:lvlText w:val="%1、"/>
      <w:lvlJc w:val="left"/>
      <w:pPr>
        <w:ind w:left="1465" w:hanging="825"/>
      </w:pPr>
      <w:rPr>
        <w:rFonts w:ascii="黑体" w:eastAsia="黑体" w:hint="default"/>
        <w:b/>
        <w:sz w:val="32"/>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6">
    <w:nsid w:val="2743662C"/>
    <w:multiLevelType w:val="hybridMultilevel"/>
    <w:tmpl w:val="33F83B36"/>
    <w:lvl w:ilvl="0" w:tplc="D2081920">
      <w:start w:val="1"/>
      <w:numFmt w:val="japaneseCounting"/>
      <w:lvlText w:val="第%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7">
    <w:nsid w:val="28103ABF"/>
    <w:multiLevelType w:val="hybridMultilevel"/>
    <w:tmpl w:val="C060B620"/>
    <w:lvl w:ilvl="0" w:tplc="8DB4BDD0">
      <w:start w:val="1"/>
      <w:numFmt w:val="decimalEnclosedCircle"/>
      <w:lvlText w:val="%1"/>
      <w:lvlJc w:val="left"/>
      <w:pPr>
        <w:ind w:left="1200" w:hanging="720"/>
      </w:pPr>
      <w:rPr>
        <w:rFonts w:ascii="Times New Roman" w:eastAsia="宋体" w:hAnsi="Times New Roman" w:cs="Times New Roman"/>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8">
    <w:nsid w:val="2D733F90"/>
    <w:multiLevelType w:val="hybridMultilevel"/>
    <w:tmpl w:val="197619B4"/>
    <w:lvl w:ilvl="0" w:tplc="583EC56A">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9">
    <w:nsid w:val="2DE032C1"/>
    <w:multiLevelType w:val="hybridMultilevel"/>
    <w:tmpl w:val="4A1A4BF0"/>
    <w:lvl w:ilvl="0" w:tplc="7D82779E">
      <w:start w:val="4"/>
      <w:numFmt w:val="decimal"/>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2DE571C9"/>
    <w:multiLevelType w:val="hybridMultilevel"/>
    <w:tmpl w:val="DCEAA0A4"/>
    <w:lvl w:ilvl="0" w:tplc="8C645E74">
      <w:start w:val="5"/>
      <w:numFmt w:val="japaneseCounting"/>
      <w:lvlText w:val="第%1，"/>
      <w:lvlJc w:val="left"/>
      <w:pPr>
        <w:ind w:left="870" w:hanging="8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2E164C49"/>
    <w:multiLevelType w:val="hybridMultilevel"/>
    <w:tmpl w:val="61F43C4A"/>
    <w:lvl w:ilvl="0" w:tplc="DC7E4DDC">
      <w:start w:val="1"/>
      <w:numFmt w:val="japaneseCounting"/>
      <w:lvlText w:val="第%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2">
    <w:nsid w:val="33C95265"/>
    <w:multiLevelType w:val="hybridMultilevel"/>
    <w:tmpl w:val="DE724B84"/>
    <w:lvl w:ilvl="0" w:tplc="3838170E">
      <w:start w:val="1"/>
      <w:numFmt w:val="japaneseCounting"/>
      <w:lvlText w:val="第%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3">
    <w:nsid w:val="3626136A"/>
    <w:multiLevelType w:val="hybridMultilevel"/>
    <w:tmpl w:val="C1D47556"/>
    <w:lvl w:ilvl="0" w:tplc="B13AA664">
      <w:start w:val="1"/>
      <w:numFmt w:val="decimal"/>
      <w:lvlText w:val="（%1）"/>
      <w:lvlJc w:val="left"/>
      <w:pPr>
        <w:ind w:left="1192" w:hanging="720"/>
      </w:pPr>
      <w:rPr>
        <w:rFonts w:hint="default"/>
      </w:rPr>
    </w:lvl>
    <w:lvl w:ilvl="1" w:tplc="04090019" w:tentative="1">
      <w:start w:val="1"/>
      <w:numFmt w:val="lowerLetter"/>
      <w:lvlText w:val="%2)"/>
      <w:lvlJc w:val="left"/>
      <w:pPr>
        <w:ind w:left="1312" w:hanging="420"/>
      </w:pPr>
    </w:lvl>
    <w:lvl w:ilvl="2" w:tplc="0409001B" w:tentative="1">
      <w:start w:val="1"/>
      <w:numFmt w:val="lowerRoman"/>
      <w:lvlText w:val="%3."/>
      <w:lvlJc w:val="right"/>
      <w:pPr>
        <w:ind w:left="1732" w:hanging="420"/>
      </w:pPr>
    </w:lvl>
    <w:lvl w:ilvl="3" w:tplc="0409000F" w:tentative="1">
      <w:start w:val="1"/>
      <w:numFmt w:val="decimal"/>
      <w:lvlText w:val="%4."/>
      <w:lvlJc w:val="left"/>
      <w:pPr>
        <w:ind w:left="2152" w:hanging="420"/>
      </w:pPr>
    </w:lvl>
    <w:lvl w:ilvl="4" w:tplc="04090019" w:tentative="1">
      <w:start w:val="1"/>
      <w:numFmt w:val="lowerLetter"/>
      <w:lvlText w:val="%5)"/>
      <w:lvlJc w:val="left"/>
      <w:pPr>
        <w:ind w:left="2572" w:hanging="420"/>
      </w:pPr>
    </w:lvl>
    <w:lvl w:ilvl="5" w:tplc="0409001B" w:tentative="1">
      <w:start w:val="1"/>
      <w:numFmt w:val="lowerRoman"/>
      <w:lvlText w:val="%6."/>
      <w:lvlJc w:val="right"/>
      <w:pPr>
        <w:ind w:left="2992" w:hanging="420"/>
      </w:pPr>
    </w:lvl>
    <w:lvl w:ilvl="6" w:tplc="0409000F" w:tentative="1">
      <w:start w:val="1"/>
      <w:numFmt w:val="decimal"/>
      <w:lvlText w:val="%7."/>
      <w:lvlJc w:val="left"/>
      <w:pPr>
        <w:ind w:left="3412" w:hanging="420"/>
      </w:pPr>
    </w:lvl>
    <w:lvl w:ilvl="7" w:tplc="04090019" w:tentative="1">
      <w:start w:val="1"/>
      <w:numFmt w:val="lowerLetter"/>
      <w:lvlText w:val="%8)"/>
      <w:lvlJc w:val="left"/>
      <w:pPr>
        <w:ind w:left="3832" w:hanging="420"/>
      </w:pPr>
    </w:lvl>
    <w:lvl w:ilvl="8" w:tplc="0409001B" w:tentative="1">
      <w:start w:val="1"/>
      <w:numFmt w:val="lowerRoman"/>
      <w:lvlText w:val="%9."/>
      <w:lvlJc w:val="right"/>
      <w:pPr>
        <w:ind w:left="4252" w:hanging="420"/>
      </w:pPr>
    </w:lvl>
  </w:abstractNum>
  <w:abstractNum w:abstractNumId="24">
    <w:nsid w:val="38695E10"/>
    <w:multiLevelType w:val="hybridMultilevel"/>
    <w:tmpl w:val="F07A389E"/>
    <w:lvl w:ilvl="0" w:tplc="F8080EFA">
      <w:start w:val="1"/>
      <w:numFmt w:val="decimalEnclosedCircle"/>
      <w:lvlText w:val="%1"/>
      <w:lvlJc w:val="left"/>
      <w:pPr>
        <w:ind w:left="830" w:hanging="360"/>
      </w:pPr>
      <w:rPr>
        <w:rFonts w:ascii="宋体" w:hAnsi="宋体" w:hint="default"/>
      </w:rPr>
    </w:lvl>
    <w:lvl w:ilvl="1" w:tplc="04090019" w:tentative="1">
      <w:start w:val="1"/>
      <w:numFmt w:val="lowerLetter"/>
      <w:lvlText w:val="%2)"/>
      <w:lvlJc w:val="left"/>
      <w:pPr>
        <w:ind w:left="1310" w:hanging="420"/>
      </w:pPr>
    </w:lvl>
    <w:lvl w:ilvl="2" w:tplc="0409001B" w:tentative="1">
      <w:start w:val="1"/>
      <w:numFmt w:val="lowerRoman"/>
      <w:lvlText w:val="%3."/>
      <w:lvlJc w:val="right"/>
      <w:pPr>
        <w:ind w:left="1730" w:hanging="420"/>
      </w:pPr>
    </w:lvl>
    <w:lvl w:ilvl="3" w:tplc="0409000F" w:tentative="1">
      <w:start w:val="1"/>
      <w:numFmt w:val="decimal"/>
      <w:lvlText w:val="%4."/>
      <w:lvlJc w:val="left"/>
      <w:pPr>
        <w:ind w:left="2150" w:hanging="420"/>
      </w:pPr>
    </w:lvl>
    <w:lvl w:ilvl="4" w:tplc="04090019" w:tentative="1">
      <w:start w:val="1"/>
      <w:numFmt w:val="lowerLetter"/>
      <w:lvlText w:val="%5)"/>
      <w:lvlJc w:val="left"/>
      <w:pPr>
        <w:ind w:left="2570" w:hanging="420"/>
      </w:pPr>
    </w:lvl>
    <w:lvl w:ilvl="5" w:tplc="0409001B" w:tentative="1">
      <w:start w:val="1"/>
      <w:numFmt w:val="lowerRoman"/>
      <w:lvlText w:val="%6."/>
      <w:lvlJc w:val="right"/>
      <w:pPr>
        <w:ind w:left="2990" w:hanging="420"/>
      </w:pPr>
    </w:lvl>
    <w:lvl w:ilvl="6" w:tplc="0409000F" w:tentative="1">
      <w:start w:val="1"/>
      <w:numFmt w:val="decimal"/>
      <w:lvlText w:val="%7."/>
      <w:lvlJc w:val="left"/>
      <w:pPr>
        <w:ind w:left="3410" w:hanging="420"/>
      </w:pPr>
    </w:lvl>
    <w:lvl w:ilvl="7" w:tplc="04090019" w:tentative="1">
      <w:start w:val="1"/>
      <w:numFmt w:val="lowerLetter"/>
      <w:lvlText w:val="%8)"/>
      <w:lvlJc w:val="left"/>
      <w:pPr>
        <w:ind w:left="3830" w:hanging="420"/>
      </w:pPr>
    </w:lvl>
    <w:lvl w:ilvl="8" w:tplc="0409001B" w:tentative="1">
      <w:start w:val="1"/>
      <w:numFmt w:val="lowerRoman"/>
      <w:lvlText w:val="%9."/>
      <w:lvlJc w:val="right"/>
      <w:pPr>
        <w:ind w:left="4250" w:hanging="420"/>
      </w:pPr>
    </w:lvl>
  </w:abstractNum>
  <w:abstractNum w:abstractNumId="25">
    <w:nsid w:val="3A231D02"/>
    <w:multiLevelType w:val="hybridMultilevel"/>
    <w:tmpl w:val="C11CE126"/>
    <w:lvl w:ilvl="0" w:tplc="D95AE56A">
      <w:start w:val="1"/>
      <w:numFmt w:val="decimalEnclosedCircle"/>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6">
    <w:nsid w:val="3A807DBB"/>
    <w:multiLevelType w:val="hybridMultilevel"/>
    <w:tmpl w:val="5C861CEC"/>
    <w:lvl w:ilvl="0" w:tplc="0B9248C6">
      <w:start w:val="1"/>
      <w:numFmt w:val="japaneseCounting"/>
      <w:lvlText w:val="%1"/>
      <w:lvlJc w:val="left"/>
      <w:pPr>
        <w:ind w:left="945" w:hanging="360"/>
      </w:pPr>
      <w:rPr>
        <w:rFonts w:hint="default"/>
      </w:rPr>
    </w:lvl>
    <w:lvl w:ilvl="1" w:tplc="04090019" w:tentative="1">
      <w:start w:val="1"/>
      <w:numFmt w:val="lowerLetter"/>
      <w:lvlText w:val="%2)"/>
      <w:lvlJc w:val="left"/>
      <w:pPr>
        <w:ind w:left="1425" w:hanging="420"/>
      </w:pPr>
    </w:lvl>
    <w:lvl w:ilvl="2" w:tplc="0409001B" w:tentative="1">
      <w:start w:val="1"/>
      <w:numFmt w:val="lowerRoman"/>
      <w:lvlText w:val="%3."/>
      <w:lvlJc w:val="right"/>
      <w:pPr>
        <w:ind w:left="1845" w:hanging="420"/>
      </w:pPr>
    </w:lvl>
    <w:lvl w:ilvl="3" w:tplc="0409000F" w:tentative="1">
      <w:start w:val="1"/>
      <w:numFmt w:val="decimal"/>
      <w:lvlText w:val="%4."/>
      <w:lvlJc w:val="left"/>
      <w:pPr>
        <w:ind w:left="2265" w:hanging="420"/>
      </w:pPr>
    </w:lvl>
    <w:lvl w:ilvl="4" w:tplc="04090019" w:tentative="1">
      <w:start w:val="1"/>
      <w:numFmt w:val="lowerLetter"/>
      <w:lvlText w:val="%5)"/>
      <w:lvlJc w:val="left"/>
      <w:pPr>
        <w:ind w:left="2685" w:hanging="420"/>
      </w:pPr>
    </w:lvl>
    <w:lvl w:ilvl="5" w:tplc="0409001B" w:tentative="1">
      <w:start w:val="1"/>
      <w:numFmt w:val="lowerRoman"/>
      <w:lvlText w:val="%6."/>
      <w:lvlJc w:val="right"/>
      <w:pPr>
        <w:ind w:left="3105" w:hanging="420"/>
      </w:pPr>
    </w:lvl>
    <w:lvl w:ilvl="6" w:tplc="0409000F" w:tentative="1">
      <w:start w:val="1"/>
      <w:numFmt w:val="decimal"/>
      <w:lvlText w:val="%7."/>
      <w:lvlJc w:val="left"/>
      <w:pPr>
        <w:ind w:left="3525" w:hanging="420"/>
      </w:pPr>
    </w:lvl>
    <w:lvl w:ilvl="7" w:tplc="04090019" w:tentative="1">
      <w:start w:val="1"/>
      <w:numFmt w:val="lowerLetter"/>
      <w:lvlText w:val="%8)"/>
      <w:lvlJc w:val="left"/>
      <w:pPr>
        <w:ind w:left="3945" w:hanging="420"/>
      </w:pPr>
    </w:lvl>
    <w:lvl w:ilvl="8" w:tplc="0409001B" w:tentative="1">
      <w:start w:val="1"/>
      <w:numFmt w:val="lowerRoman"/>
      <w:lvlText w:val="%9."/>
      <w:lvlJc w:val="right"/>
      <w:pPr>
        <w:ind w:left="4365" w:hanging="420"/>
      </w:pPr>
    </w:lvl>
  </w:abstractNum>
  <w:abstractNum w:abstractNumId="27">
    <w:nsid w:val="401C30A7"/>
    <w:multiLevelType w:val="hybridMultilevel"/>
    <w:tmpl w:val="A78ADA94"/>
    <w:lvl w:ilvl="0" w:tplc="5224AEDC">
      <w:start w:val="1"/>
      <w:numFmt w:val="decimal"/>
      <w:lvlText w:val="（%1）"/>
      <w:lvlJc w:val="left"/>
      <w:pPr>
        <w:ind w:left="1202" w:hanging="720"/>
      </w:pPr>
      <w:rPr>
        <w:rFonts w:hint="default"/>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28">
    <w:nsid w:val="43CA6DE3"/>
    <w:multiLevelType w:val="hybridMultilevel"/>
    <w:tmpl w:val="82521D7C"/>
    <w:lvl w:ilvl="0" w:tplc="9E36EE38">
      <w:start w:val="3"/>
      <w:numFmt w:val="japaneseCounting"/>
      <w:lvlText w:val="第%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44ED7EC1"/>
    <w:multiLevelType w:val="hybridMultilevel"/>
    <w:tmpl w:val="C62E57EE"/>
    <w:lvl w:ilvl="0" w:tplc="0816720C">
      <w:start w:val="1"/>
      <w:numFmt w:val="decimal"/>
      <w:lvlText w:val="%1、"/>
      <w:lvlJc w:val="left"/>
      <w:pPr>
        <w:ind w:left="1675" w:hanging="1065"/>
      </w:pPr>
      <w:rPr>
        <w:rFonts w:hint="default"/>
      </w:rPr>
    </w:lvl>
    <w:lvl w:ilvl="1" w:tplc="04090019" w:tentative="1">
      <w:start w:val="1"/>
      <w:numFmt w:val="lowerLetter"/>
      <w:lvlText w:val="%2)"/>
      <w:lvlJc w:val="left"/>
      <w:pPr>
        <w:ind w:left="1450" w:hanging="420"/>
      </w:pPr>
    </w:lvl>
    <w:lvl w:ilvl="2" w:tplc="0409001B" w:tentative="1">
      <w:start w:val="1"/>
      <w:numFmt w:val="lowerRoman"/>
      <w:lvlText w:val="%3."/>
      <w:lvlJc w:val="right"/>
      <w:pPr>
        <w:ind w:left="1870" w:hanging="420"/>
      </w:pPr>
    </w:lvl>
    <w:lvl w:ilvl="3" w:tplc="0409000F" w:tentative="1">
      <w:start w:val="1"/>
      <w:numFmt w:val="decimal"/>
      <w:lvlText w:val="%4."/>
      <w:lvlJc w:val="left"/>
      <w:pPr>
        <w:ind w:left="2290" w:hanging="420"/>
      </w:pPr>
    </w:lvl>
    <w:lvl w:ilvl="4" w:tplc="04090019" w:tentative="1">
      <w:start w:val="1"/>
      <w:numFmt w:val="lowerLetter"/>
      <w:lvlText w:val="%5)"/>
      <w:lvlJc w:val="left"/>
      <w:pPr>
        <w:ind w:left="2710" w:hanging="420"/>
      </w:pPr>
    </w:lvl>
    <w:lvl w:ilvl="5" w:tplc="0409001B" w:tentative="1">
      <w:start w:val="1"/>
      <w:numFmt w:val="lowerRoman"/>
      <w:lvlText w:val="%6."/>
      <w:lvlJc w:val="right"/>
      <w:pPr>
        <w:ind w:left="3130" w:hanging="420"/>
      </w:pPr>
    </w:lvl>
    <w:lvl w:ilvl="6" w:tplc="0409000F" w:tentative="1">
      <w:start w:val="1"/>
      <w:numFmt w:val="decimal"/>
      <w:lvlText w:val="%7."/>
      <w:lvlJc w:val="left"/>
      <w:pPr>
        <w:ind w:left="3550" w:hanging="420"/>
      </w:pPr>
    </w:lvl>
    <w:lvl w:ilvl="7" w:tplc="04090019" w:tentative="1">
      <w:start w:val="1"/>
      <w:numFmt w:val="lowerLetter"/>
      <w:lvlText w:val="%8)"/>
      <w:lvlJc w:val="left"/>
      <w:pPr>
        <w:ind w:left="3970" w:hanging="420"/>
      </w:pPr>
    </w:lvl>
    <w:lvl w:ilvl="8" w:tplc="0409001B" w:tentative="1">
      <w:start w:val="1"/>
      <w:numFmt w:val="lowerRoman"/>
      <w:lvlText w:val="%9."/>
      <w:lvlJc w:val="right"/>
      <w:pPr>
        <w:ind w:left="4390" w:hanging="420"/>
      </w:pPr>
    </w:lvl>
  </w:abstractNum>
  <w:abstractNum w:abstractNumId="30">
    <w:nsid w:val="4A6551B4"/>
    <w:multiLevelType w:val="hybridMultilevel"/>
    <w:tmpl w:val="4DCCEB04"/>
    <w:lvl w:ilvl="0" w:tplc="36E427BA">
      <w:start w:val="1"/>
      <w:numFmt w:val="decimal"/>
      <w:lvlText w:val="（%1）"/>
      <w:lvlJc w:val="left"/>
      <w:pPr>
        <w:ind w:left="1190" w:hanging="720"/>
      </w:pPr>
      <w:rPr>
        <w:rFonts w:hint="default"/>
      </w:rPr>
    </w:lvl>
    <w:lvl w:ilvl="1" w:tplc="04090019" w:tentative="1">
      <w:start w:val="1"/>
      <w:numFmt w:val="lowerLetter"/>
      <w:lvlText w:val="%2)"/>
      <w:lvlJc w:val="left"/>
      <w:pPr>
        <w:ind w:left="1310" w:hanging="420"/>
      </w:pPr>
    </w:lvl>
    <w:lvl w:ilvl="2" w:tplc="0409001B" w:tentative="1">
      <w:start w:val="1"/>
      <w:numFmt w:val="lowerRoman"/>
      <w:lvlText w:val="%3."/>
      <w:lvlJc w:val="right"/>
      <w:pPr>
        <w:ind w:left="1730" w:hanging="420"/>
      </w:pPr>
    </w:lvl>
    <w:lvl w:ilvl="3" w:tplc="0409000F" w:tentative="1">
      <w:start w:val="1"/>
      <w:numFmt w:val="decimal"/>
      <w:lvlText w:val="%4."/>
      <w:lvlJc w:val="left"/>
      <w:pPr>
        <w:ind w:left="2150" w:hanging="420"/>
      </w:pPr>
    </w:lvl>
    <w:lvl w:ilvl="4" w:tplc="04090019" w:tentative="1">
      <w:start w:val="1"/>
      <w:numFmt w:val="lowerLetter"/>
      <w:lvlText w:val="%5)"/>
      <w:lvlJc w:val="left"/>
      <w:pPr>
        <w:ind w:left="2570" w:hanging="420"/>
      </w:pPr>
    </w:lvl>
    <w:lvl w:ilvl="5" w:tplc="0409001B" w:tentative="1">
      <w:start w:val="1"/>
      <w:numFmt w:val="lowerRoman"/>
      <w:lvlText w:val="%6."/>
      <w:lvlJc w:val="right"/>
      <w:pPr>
        <w:ind w:left="2990" w:hanging="420"/>
      </w:pPr>
    </w:lvl>
    <w:lvl w:ilvl="6" w:tplc="0409000F" w:tentative="1">
      <w:start w:val="1"/>
      <w:numFmt w:val="decimal"/>
      <w:lvlText w:val="%7."/>
      <w:lvlJc w:val="left"/>
      <w:pPr>
        <w:ind w:left="3410" w:hanging="420"/>
      </w:pPr>
    </w:lvl>
    <w:lvl w:ilvl="7" w:tplc="04090019" w:tentative="1">
      <w:start w:val="1"/>
      <w:numFmt w:val="lowerLetter"/>
      <w:lvlText w:val="%8)"/>
      <w:lvlJc w:val="left"/>
      <w:pPr>
        <w:ind w:left="3830" w:hanging="420"/>
      </w:pPr>
    </w:lvl>
    <w:lvl w:ilvl="8" w:tplc="0409001B" w:tentative="1">
      <w:start w:val="1"/>
      <w:numFmt w:val="lowerRoman"/>
      <w:lvlText w:val="%9."/>
      <w:lvlJc w:val="right"/>
      <w:pPr>
        <w:ind w:left="4250" w:hanging="420"/>
      </w:pPr>
    </w:lvl>
  </w:abstractNum>
  <w:abstractNum w:abstractNumId="31">
    <w:nsid w:val="4A833655"/>
    <w:multiLevelType w:val="hybridMultilevel"/>
    <w:tmpl w:val="7C52D1F4"/>
    <w:lvl w:ilvl="0" w:tplc="318071FE">
      <w:start w:val="1"/>
      <w:numFmt w:val="japaneseCounting"/>
      <w:lvlText w:val="%1、"/>
      <w:lvlJc w:val="left"/>
      <w:pPr>
        <w:ind w:left="660" w:hanging="660"/>
      </w:pPr>
      <w:rPr>
        <w:rFonts w:ascii="黑体" w:eastAsia="黑体" w:hAnsi="Times New Roman" w:hint="default"/>
        <w:b/>
        <w:sz w:val="3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4B0123A5"/>
    <w:multiLevelType w:val="hybridMultilevel"/>
    <w:tmpl w:val="80281B08"/>
    <w:lvl w:ilvl="0" w:tplc="D0A29382">
      <w:start w:val="1"/>
      <w:numFmt w:val="japaneseCounting"/>
      <w:lvlText w:val="（%1）"/>
      <w:lvlJc w:val="left"/>
      <w:pPr>
        <w:ind w:left="1682" w:hanging="1080"/>
      </w:pPr>
      <w:rPr>
        <w:rFonts w:hint="default"/>
      </w:rPr>
    </w:lvl>
    <w:lvl w:ilvl="1" w:tplc="04090019" w:tentative="1">
      <w:start w:val="1"/>
      <w:numFmt w:val="lowerLetter"/>
      <w:lvlText w:val="%2)"/>
      <w:lvlJc w:val="left"/>
      <w:pPr>
        <w:ind w:left="1442" w:hanging="420"/>
      </w:pPr>
    </w:lvl>
    <w:lvl w:ilvl="2" w:tplc="0409001B" w:tentative="1">
      <w:start w:val="1"/>
      <w:numFmt w:val="lowerRoman"/>
      <w:lvlText w:val="%3."/>
      <w:lvlJc w:val="right"/>
      <w:pPr>
        <w:ind w:left="1862" w:hanging="420"/>
      </w:pPr>
    </w:lvl>
    <w:lvl w:ilvl="3" w:tplc="0409000F" w:tentative="1">
      <w:start w:val="1"/>
      <w:numFmt w:val="decimal"/>
      <w:lvlText w:val="%4."/>
      <w:lvlJc w:val="left"/>
      <w:pPr>
        <w:ind w:left="2282" w:hanging="420"/>
      </w:pPr>
    </w:lvl>
    <w:lvl w:ilvl="4" w:tplc="04090019" w:tentative="1">
      <w:start w:val="1"/>
      <w:numFmt w:val="lowerLetter"/>
      <w:lvlText w:val="%5)"/>
      <w:lvlJc w:val="left"/>
      <w:pPr>
        <w:ind w:left="2702" w:hanging="420"/>
      </w:pPr>
    </w:lvl>
    <w:lvl w:ilvl="5" w:tplc="0409001B" w:tentative="1">
      <w:start w:val="1"/>
      <w:numFmt w:val="lowerRoman"/>
      <w:lvlText w:val="%6."/>
      <w:lvlJc w:val="right"/>
      <w:pPr>
        <w:ind w:left="3122" w:hanging="420"/>
      </w:pPr>
    </w:lvl>
    <w:lvl w:ilvl="6" w:tplc="0409000F" w:tentative="1">
      <w:start w:val="1"/>
      <w:numFmt w:val="decimal"/>
      <w:lvlText w:val="%7."/>
      <w:lvlJc w:val="left"/>
      <w:pPr>
        <w:ind w:left="3542" w:hanging="420"/>
      </w:pPr>
    </w:lvl>
    <w:lvl w:ilvl="7" w:tplc="04090019" w:tentative="1">
      <w:start w:val="1"/>
      <w:numFmt w:val="lowerLetter"/>
      <w:lvlText w:val="%8)"/>
      <w:lvlJc w:val="left"/>
      <w:pPr>
        <w:ind w:left="3962" w:hanging="420"/>
      </w:pPr>
    </w:lvl>
    <w:lvl w:ilvl="8" w:tplc="0409001B" w:tentative="1">
      <w:start w:val="1"/>
      <w:numFmt w:val="lowerRoman"/>
      <w:lvlText w:val="%9."/>
      <w:lvlJc w:val="right"/>
      <w:pPr>
        <w:ind w:left="4382" w:hanging="420"/>
      </w:pPr>
    </w:lvl>
  </w:abstractNum>
  <w:abstractNum w:abstractNumId="33">
    <w:nsid w:val="4B6532C9"/>
    <w:multiLevelType w:val="hybridMultilevel"/>
    <w:tmpl w:val="8DCEC31A"/>
    <w:lvl w:ilvl="0" w:tplc="3DC86E48">
      <w:start w:val="1"/>
      <w:numFmt w:val="japaneseCounting"/>
      <w:lvlText w:val="第%1，"/>
      <w:lvlJc w:val="left"/>
      <w:pPr>
        <w:ind w:left="1820" w:hanging="1170"/>
      </w:pPr>
      <w:rPr>
        <w:rFonts w:ascii="Times New Roman" w:eastAsia="宋体" w:hAnsi="Times New Roman" w:cs="Times New Roman"/>
      </w:rPr>
    </w:lvl>
    <w:lvl w:ilvl="1" w:tplc="04090019" w:tentative="1">
      <w:start w:val="1"/>
      <w:numFmt w:val="lowerLetter"/>
      <w:lvlText w:val="%2)"/>
      <w:lvlJc w:val="left"/>
      <w:pPr>
        <w:ind w:left="1490" w:hanging="420"/>
      </w:pPr>
    </w:lvl>
    <w:lvl w:ilvl="2" w:tplc="0409001B" w:tentative="1">
      <w:start w:val="1"/>
      <w:numFmt w:val="lowerRoman"/>
      <w:lvlText w:val="%3."/>
      <w:lvlJc w:val="right"/>
      <w:pPr>
        <w:ind w:left="1910" w:hanging="420"/>
      </w:pPr>
    </w:lvl>
    <w:lvl w:ilvl="3" w:tplc="0409000F" w:tentative="1">
      <w:start w:val="1"/>
      <w:numFmt w:val="decimal"/>
      <w:lvlText w:val="%4."/>
      <w:lvlJc w:val="left"/>
      <w:pPr>
        <w:ind w:left="2330" w:hanging="420"/>
      </w:pPr>
    </w:lvl>
    <w:lvl w:ilvl="4" w:tplc="04090019" w:tentative="1">
      <w:start w:val="1"/>
      <w:numFmt w:val="lowerLetter"/>
      <w:lvlText w:val="%5)"/>
      <w:lvlJc w:val="left"/>
      <w:pPr>
        <w:ind w:left="2750" w:hanging="420"/>
      </w:pPr>
    </w:lvl>
    <w:lvl w:ilvl="5" w:tplc="0409001B" w:tentative="1">
      <w:start w:val="1"/>
      <w:numFmt w:val="lowerRoman"/>
      <w:lvlText w:val="%6."/>
      <w:lvlJc w:val="right"/>
      <w:pPr>
        <w:ind w:left="3170" w:hanging="420"/>
      </w:pPr>
    </w:lvl>
    <w:lvl w:ilvl="6" w:tplc="0409000F" w:tentative="1">
      <w:start w:val="1"/>
      <w:numFmt w:val="decimal"/>
      <w:lvlText w:val="%7."/>
      <w:lvlJc w:val="left"/>
      <w:pPr>
        <w:ind w:left="3590" w:hanging="420"/>
      </w:pPr>
    </w:lvl>
    <w:lvl w:ilvl="7" w:tplc="04090019" w:tentative="1">
      <w:start w:val="1"/>
      <w:numFmt w:val="lowerLetter"/>
      <w:lvlText w:val="%8)"/>
      <w:lvlJc w:val="left"/>
      <w:pPr>
        <w:ind w:left="4010" w:hanging="420"/>
      </w:pPr>
    </w:lvl>
    <w:lvl w:ilvl="8" w:tplc="0409001B" w:tentative="1">
      <w:start w:val="1"/>
      <w:numFmt w:val="lowerRoman"/>
      <w:lvlText w:val="%9."/>
      <w:lvlJc w:val="right"/>
      <w:pPr>
        <w:ind w:left="4430" w:hanging="420"/>
      </w:pPr>
    </w:lvl>
  </w:abstractNum>
  <w:abstractNum w:abstractNumId="34">
    <w:nsid w:val="4D922441"/>
    <w:multiLevelType w:val="hybridMultilevel"/>
    <w:tmpl w:val="F432C2AE"/>
    <w:lvl w:ilvl="0" w:tplc="9F04028C">
      <w:start w:val="1"/>
      <w:numFmt w:val="japaneseCounting"/>
      <w:lvlText w:val="第%1，"/>
      <w:lvlJc w:val="left"/>
      <w:pPr>
        <w:ind w:left="1560" w:hanging="72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35">
    <w:nsid w:val="4DC367A9"/>
    <w:multiLevelType w:val="hybridMultilevel"/>
    <w:tmpl w:val="012AFCB4"/>
    <w:lvl w:ilvl="0" w:tplc="B79459F8">
      <w:start w:val="1"/>
      <w:numFmt w:val="decimalEnclosedCircle"/>
      <w:lvlText w:val="%1"/>
      <w:lvlJc w:val="left"/>
      <w:pPr>
        <w:ind w:left="840" w:hanging="360"/>
      </w:pPr>
      <w:rPr>
        <w:rFonts w:ascii="宋体" w:hAnsi="宋体"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6">
    <w:nsid w:val="4EC63994"/>
    <w:multiLevelType w:val="hybridMultilevel"/>
    <w:tmpl w:val="47F021D2"/>
    <w:lvl w:ilvl="0" w:tplc="AF84E128">
      <w:start w:val="1"/>
      <w:numFmt w:val="decimalEnclosedCircle"/>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7">
    <w:nsid w:val="50D2570B"/>
    <w:multiLevelType w:val="hybridMultilevel"/>
    <w:tmpl w:val="7DA0D0B2"/>
    <w:lvl w:ilvl="0" w:tplc="7FA430CC">
      <w:start w:val="1"/>
      <w:numFmt w:val="japaneseCounting"/>
      <w:lvlText w:val="第%1，"/>
      <w:lvlJc w:val="left"/>
      <w:pPr>
        <w:ind w:left="1190" w:hanging="720"/>
      </w:pPr>
      <w:rPr>
        <w:rFonts w:hint="default"/>
      </w:rPr>
    </w:lvl>
    <w:lvl w:ilvl="1" w:tplc="04090019" w:tentative="1">
      <w:start w:val="1"/>
      <w:numFmt w:val="lowerLetter"/>
      <w:lvlText w:val="%2)"/>
      <w:lvlJc w:val="left"/>
      <w:pPr>
        <w:ind w:left="1310" w:hanging="420"/>
      </w:pPr>
    </w:lvl>
    <w:lvl w:ilvl="2" w:tplc="0409001B" w:tentative="1">
      <w:start w:val="1"/>
      <w:numFmt w:val="lowerRoman"/>
      <w:lvlText w:val="%3."/>
      <w:lvlJc w:val="right"/>
      <w:pPr>
        <w:ind w:left="1730" w:hanging="420"/>
      </w:pPr>
    </w:lvl>
    <w:lvl w:ilvl="3" w:tplc="0409000F" w:tentative="1">
      <w:start w:val="1"/>
      <w:numFmt w:val="decimal"/>
      <w:lvlText w:val="%4."/>
      <w:lvlJc w:val="left"/>
      <w:pPr>
        <w:ind w:left="2150" w:hanging="420"/>
      </w:pPr>
    </w:lvl>
    <w:lvl w:ilvl="4" w:tplc="04090019" w:tentative="1">
      <w:start w:val="1"/>
      <w:numFmt w:val="lowerLetter"/>
      <w:lvlText w:val="%5)"/>
      <w:lvlJc w:val="left"/>
      <w:pPr>
        <w:ind w:left="2570" w:hanging="420"/>
      </w:pPr>
    </w:lvl>
    <w:lvl w:ilvl="5" w:tplc="0409001B" w:tentative="1">
      <w:start w:val="1"/>
      <w:numFmt w:val="lowerRoman"/>
      <w:lvlText w:val="%6."/>
      <w:lvlJc w:val="right"/>
      <w:pPr>
        <w:ind w:left="2990" w:hanging="420"/>
      </w:pPr>
    </w:lvl>
    <w:lvl w:ilvl="6" w:tplc="0409000F" w:tentative="1">
      <w:start w:val="1"/>
      <w:numFmt w:val="decimal"/>
      <w:lvlText w:val="%7."/>
      <w:lvlJc w:val="left"/>
      <w:pPr>
        <w:ind w:left="3410" w:hanging="420"/>
      </w:pPr>
    </w:lvl>
    <w:lvl w:ilvl="7" w:tplc="04090019" w:tentative="1">
      <w:start w:val="1"/>
      <w:numFmt w:val="lowerLetter"/>
      <w:lvlText w:val="%8)"/>
      <w:lvlJc w:val="left"/>
      <w:pPr>
        <w:ind w:left="3830" w:hanging="420"/>
      </w:pPr>
    </w:lvl>
    <w:lvl w:ilvl="8" w:tplc="0409001B" w:tentative="1">
      <w:start w:val="1"/>
      <w:numFmt w:val="lowerRoman"/>
      <w:lvlText w:val="%9."/>
      <w:lvlJc w:val="right"/>
      <w:pPr>
        <w:ind w:left="4250" w:hanging="420"/>
      </w:pPr>
    </w:lvl>
  </w:abstractNum>
  <w:abstractNum w:abstractNumId="38">
    <w:nsid w:val="56956403"/>
    <w:multiLevelType w:val="hybridMultilevel"/>
    <w:tmpl w:val="882EEA2E"/>
    <w:lvl w:ilvl="0" w:tplc="0CBCF18E">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9">
    <w:nsid w:val="5C236771"/>
    <w:multiLevelType w:val="hybridMultilevel"/>
    <w:tmpl w:val="1C820B22"/>
    <w:lvl w:ilvl="0" w:tplc="913EA4C2">
      <w:start w:val="1"/>
      <w:numFmt w:val="decimalEnclosedCircle"/>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0">
    <w:nsid w:val="5CCF2F3B"/>
    <w:multiLevelType w:val="hybridMultilevel"/>
    <w:tmpl w:val="AAD89A42"/>
    <w:lvl w:ilvl="0" w:tplc="11D4668E">
      <w:start w:val="1"/>
      <w:numFmt w:val="japaneseCounting"/>
      <w:lvlText w:val="第%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1">
    <w:nsid w:val="62BB624F"/>
    <w:multiLevelType w:val="hybridMultilevel"/>
    <w:tmpl w:val="ECD41DDA"/>
    <w:lvl w:ilvl="0" w:tplc="1F96099C">
      <w:start w:val="1"/>
      <w:numFmt w:val="japaneseCounting"/>
      <w:lvlText w:val="%1、"/>
      <w:lvlJc w:val="left"/>
      <w:pPr>
        <w:ind w:left="1465" w:hanging="825"/>
      </w:pPr>
      <w:rPr>
        <w:rFonts w:ascii="黑体" w:eastAsia="黑体" w:hint="default"/>
        <w:b/>
        <w:sz w:val="32"/>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42">
    <w:nsid w:val="63F61C16"/>
    <w:multiLevelType w:val="hybridMultilevel"/>
    <w:tmpl w:val="9B1C3208"/>
    <w:lvl w:ilvl="0" w:tplc="C7048032">
      <w:start w:val="1"/>
      <w:numFmt w:val="decimal"/>
      <w:lvlText w:val="%1、"/>
      <w:lvlJc w:val="left"/>
      <w:pPr>
        <w:ind w:left="1137" w:hanging="450"/>
      </w:pPr>
      <w:rPr>
        <w:rFonts w:hint="default"/>
      </w:rPr>
    </w:lvl>
    <w:lvl w:ilvl="1" w:tplc="04090019" w:tentative="1">
      <w:start w:val="1"/>
      <w:numFmt w:val="lowerLetter"/>
      <w:lvlText w:val="%2)"/>
      <w:lvlJc w:val="left"/>
      <w:pPr>
        <w:ind w:left="1527" w:hanging="420"/>
      </w:pPr>
    </w:lvl>
    <w:lvl w:ilvl="2" w:tplc="0409001B" w:tentative="1">
      <w:start w:val="1"/>
      <w:numFmt w:val="lowerRoman"/>
      <w:lvlText w:val="%3."/>
      <w:lvlJc w:val="right"/>
      <w:pPr>
        <w:ind w:left="1947" w:hanging="420"/>
      </w:pPr>
    </w:lvl>
    <w:lvl w:ilvl="3" w:tplc="0409000F" w:tentative="1">
      <w:start w:val="1"/>
      <w:numFmt w:val="decimal"/>
      <w:lvlText w:val="%4."/>
      <w:lvlJc w:val="left"/>
      <w:pPr>
        <w:ind w:left="2367" w:hanging="420"/>
      </w:pPr>
    </w:lvl>
    <w:lvl w:ilvl="4" w:tplc="04090019" w:tentative="1">
      <w:start w:val="1"/>
      <w:numFmt w:val="lowerLetter"/>
      <w:lvlText w:val="%5)"/>
      <w:lvlJc w:val="left"/>
      <w:pPr>
        <w:ind w:left="2787" w:hanging="420"/>
      </w:pPr>
    </w:lvl>
    <w:lvl w:ilvl="5" w:tplc="0409001B" w:tentative="1">
      <w:start w:val="1"/>
      <w:numFmt w:val="lowerRoman"/>
      <w:lvlText w:val="%6."/>
      <w:lvlJc w:val="right"/>
      <w:pPr>
        <w:ind w:left="3207" w:hanging="420"/>
      </w:pPr>
    </w:lvl>
    <w:lvl w:ilvl="6" w:tplc="0409000F" w:tentative="1">
      <w:start w:val="1"/>
      <w:numFmt w:val="decimal"/>
      <w:lvlText w:val="%7."/>
      <w:lvlJc w:val="left"/>
      <w:pPr>
        <w:ind w:left="3627" w:hanging="420"/>
      </w:pPr>
    </w:lvl>
    <w:lvl w:ilvl="7" w:tplc="04090019" w:tentative="1">
      <w:start w:val="1"/>
      <w:numFmt w:val="lowerLetter"/>
      <w:lvlText w:val="%8)"/>
      <w:lvlJc w:val="left"/>
      <w:pPr>
        <w:ind w:left="4047" w:hanging="420"/>
      </w:pPr>
    </w:lvl>
    <w:lvl w:ilvl="8" w:tplc="0409001B" w:tentative="1">
      <w:start w:val="1"/>
      <w:numFmt w:val="lowerRoman"/>
      <w:lvlText w:val="%9."/>
      <w:lvlJc w:val="right"/>
      <w:pPr>
        <w:ind w:left="4467" w:hanging="420"/>
      </w:pPr>
    </w:lvl>
  </w:abstractNum>
  <w:abstractNum w:abstractNumId="43">
    <w:nsid w:val="65107636"/>
    <w:multiLevelType w:val="hybridMultilevel"/>
    <w:tmpl w:val="5AC4AC24"/>
    <w:lvl w:ilvl="0" w:tplc="B82039D0">
      <w:start w:val="1"/>
      <w:numFmt w:val="japaneseCounting"/>
      <w:lvlText w:val="第%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4">
    <w:nsid w:val="6B5F5FD1"/>
    <w:multiLevelType w:val="hybridMultilevel"/>
    <w:tmpl w:val="76CE50D4"/>
    <w:lvl w:ilvl="0" w:tplc="C7A4600E">
      <w:start w:val="4"/>
      <w:numFmt w:val="japaneseCounting"/>
      <w:lvlText w:val="第%1，"/>
      <w:lvlJc w:val="left"/>
      <w:pPr>
        <w:ind w:left="780" w:hanging="7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6B6562C7"/>
    <w:multiLevelType w:val="hybridMultilevel"/>
    <w:tmpl w:val="EE1A03FE"/>
    <w:lvl w:ilvl="0" w:tplc="97FE55DA">
      <w:start w:val="1"/>
      <w:numFmt w:val="decimal"/>
      <w:lvlText w:val="（%1）"/>
      <w:lvlJc w:val="left"/>
      <w:pPr>
        <w:ind w:left="1199" w:hanging="720"/>
      </w:pPr>
      <w:rPr>
        <w:rFonts w:hint="default"/>
      </w:rPr>
    </w:lvl>
    <w:lvl w:ilvl="1" w:tplc="04090019" w:tentative="1">
      <w:start w:val="1"/>
      <w:numFmt w:val="lowerLetter"/>
      <w:lvlText w:val="%2)"/>
      <w:lvlJc w:val="left"/>
      <w:pPr>
        <w:ind w:left="1319" w:hanging="420"/>
      </w:pPr>
    </w:lvl>
    <w:lvl w:ilvl="2" w:tplc="0409001B" w:tentative="1">
      <w:start w:val="1"/>
      <w:numFmt w:val="lowerRoman"/>
      <w:lvlText w:val="%3."/>
      <w:lvlJc w:val="right"/>
      <w:pPr>
        <w:ind w:left="1739" w:hanging="420"/>
      </w:pPr>
    </w:lvl>
    <w:lvl w:ilvl="3" w:tplc="0409000F" w:tentative="1">
      <w:start w:val="1"/>
      <w:numFmt w:val="decimal"/>
      <w:lvlText w:val="%4."/>
      <w:lvlJc w:val="left"/>
      <w:pPr>
        <w:ind w:left="2159" w:hanging="420"/>
      </w:pPr>
    </w:lvl>
    <w:lvl w:ilvl="4" w:tplc="04090019" w:tentative="1">
      <w:start w:val="1"/>
      <w:numFmt w:val="lowerLetter"/>
      <w:lvlText w:val="%5)"/>
      <w:lvlJc w:val="left"/>
      <w:pPr>
        <w:ind w:left="2579" w:hanging="420"/>
      </w:pPr>
    </w:lvl>
    <w:lvl w:ilvl="5" w:tplc="0409001B" w:tentative="1">
      <w:start w:val="1"/>
      <w:numFmt w:val="lowerRoman"/>
      <w:lvlText w:val="%6."/>
      <w:lvlJc w:val="right"/>
      <w:pPr>
        <w:ind w:left="2999" w:hanging="420"/>
      </w:pPr>
    </w:lvl>
    <w:lvl w:ilvl="6" w:tplc="0409000F" w:tentative="1">
      <w:start w:val="1"/>
      <w:numFmt w:val="decimal"/>
      <w:lvlText w:val="%7."/>
      <w:lvlJc w:val="left"/>
      <w:pPr>
        <w:ind w:left="3419" w:hanging="420"/>
      </w:pPr>
    </w:lvl>
    <w:lvl w:ilvl="7" w:tplc="04090019" w:tentative="1">
      <w:start w:val="1"/>
      <w:numFmt w:val="lowerLetter"/>
      <w:lvlText w:val="%8)"/>
      <w:lvlJc w:val="left"/>
      <w:pPr>
        <w:ind w:left="3839" w:hanging="420"/>
      </w:pPr>
    </w:lvl>
    <w:lvl w:ilvl="8" w:tplc="0409001B" w:tentative="1">
      <w:start w:val="1"/>
      <w:numFmt w:val="lowerRoman"/>
      <w:lvlText w:val="%9."/>
      <w:lvlJc w:val="right"/>
      <w:pPr>
        <w:ind w:left="4259" w:hanging="420"/>
      </w:pPr>
    </w:lvl>
  </w:abstractNum>
  <w:abstractNum w:abstractNumId="46">
    <w:nsid w:val="6E0C0390"/>
    <w:multiLevelType w:val="hybridMultilevel"/>
    <w:tmpl w:val="C76E4D8C"/>
    <w:lvl w:ilvl="0" w:tplc="84949326">
      <w:start w:val="2"/>
      <w:numFmt w:val="japaneseCounting"/>
      <w:lvlText w:val="第%1，"/>
      <w:lvlJc w:val="left"/>
      <w:pPr>
        <w:ind w:left="1080" w:hanging="72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7">
    <w:nsid w:val="754108EE"/>
    <w:multiLevelType w:val="hybridMultilevel"/>
    <w:tmpl w:val="44C836BE"/>
    <w:lvl w:ilvl="0" w:tplc="E326CBAC">
      <w:start w:val="1"/>
      <w:numFmt w:val="decimalEnclosedCircle"/>
      <w:lvlText w:val="%1"/>
      <w:lvlJc w:val="left"/>
      <w:pPr>
        <w:ind w:left="945" w:hanging="360"/>
      </w:pPr>
      <w:rPr>
        <w:rFonts w:hint="default"/>
      </w:rPr>
    </w:lvl>
    <w:lvl w:ilvl="1" w:tplc="04090019" w:tentative="1">
      <w:start w:val="1"/>
      <w:numFmt w:val="lowerLetter"/>
      <w:lvlText w:val="%2)"/>
      <w:lvlJc w:val="left"/>
      <w:pPr>
        <w:ind w:left="1425" w:hanging="420"/>
      </w:pPr>
    </w:lvl>
    <w:lvl w:ilvl="2" w:tplc="0409001B" w:tentative="1">
      <w:start w:val="1"/>
      <w:numFmt w:val="lowerRoman"/>
      <w:lvlText w:val="%3."/>
      <w:lvlJc w:val="right"/>
      <w:pPr>
        <w:ind w:left="1845" w:hanging="420"/>
      </w:pPr>
    </w:lvl>
    <w:lvl w:ilvl="3" w:tplc="0409000F" w:tentative="1">
      <w:start w:val="1"/>
      <w:numFmt w:val="decimal"/>
      <w:lvlText w:val="%4."/>
      <w:lvlJc w:val="left"/>
      <w:pPr>
        <w:ind w:left="2265" w:hanging="420"/>
      </w:pPr>
    </w:lvl>
    <w:lvl w:ilvl="4" w:tplc="04090019" w:tentative="1">
      <w:start w:val="1"/>
      <w:numFmt w:val="lowerLetter"/>
      <w:lvlText w:val="%5)"/>
      <w:lvlJc w:val="left"/>
      <w:pPr>
        <w:ind w:left="2685" w:hanging="420"/>
      </w:pPr>
    </w:lvl>
    <w:lvl w:ilvl="5" w:tplc="0409001B" w:tentative="1">
      <w:start w:val="1"/>
      <w:numFmt w:val="lowerRoman"/>
      <w:lvlText w:val="%6."/>
      <w:lvlJc w:val="right"/>
      <w:pPr>
        <w:ind w:left="3105" w:hanging="420"/>
      </w:pPr>
    </w:lvl>
    <w:lvl w:ilvl="6" w:tplc="0409000F" w:tentative="1">
      <w:start w:val="1"/>
      <w:numFmt w:val="decimal"/>
      <w:lvlText w:val="%7."/>
      <w:lvlJc w:val="left"/>
      <w:pPr>
        <w:ind w:left="3525" w:hanging="420"/>
      </w:pPr>
    </w:lvl>
    <w:lvl w:ilvl="7" w:tplc="04090019" w:tentative="1">
      <w:start w:val="1"/>
      <w:numFmt w:val="lowerLetter"/>
      <w:lvlText w:val="%8)"/>
      <w:lvlJc w:val="left"/>
      <w:pPr>
        <w:ind w:left="3945" w:hanging="420"/>
      </w:pPr>
    </w:lvl>
    <w:lvl w:ilvl="8" w:tplc="0409001B" w:tentative="1">
      <w:start w:val="1"/>
      <w:numFmt w:val="lowerRoman"/>
      <w:lvlText w:val="%9."/>
      <w:lvlJc w:val="right"/>
      <w:pPr>
        <w:ind w:left="4365" w:hanging="420"/>
      </w:pPr>
    </w:lvl>
  </w:abstractNum>
  <w:abstractNum w:abstractNumId="48">
    <w:nsid w:val="7E90320E"/>
    <w:multiLevelType w:val="hybridMultilevel"/>
    <w:tmpl w:val="288ABAD0"/>
    <w:lvl w:ilvl="0" w:tplc="E312C65A">
      <w:start w:val="1"/>
      <w:numFmt w:val="decimalEnclosedCircle"/>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31"/>
  </w:num>
  <w:num w:numId="2">
    <w:abstractNumId w:val="15"/>
  </w:num>
  <w:num w:numId="3">
    <w:abstractNumId w:val="18"/>
  </w:num>
  <w:num w:numId="4">
    <w:abstractNumId w:val="2"/>
  </w:num>
  <w:num w:numId="5">
    <w:abstractNumId w:val="47"/>
  </w:num>
  <w:num w:numId="6">
    <w:abstractNumId w:val="26"/>
  </w:num>
  <w:num w:numId="7">
    <w:abstractNumId w:val="22"/>
  </w:num>
  <w:num w:numId="8">
    <w:abstractNumId w:val="16"/>
  </w:num>
  <w:num w:numId="9">
    <w:abstractNumId w:val="10"/>
  </w:num>
  <w:num w:numId="10">
    <w:abstractNumId w:val="48"/>
  </w:num>
  <w:num w:numId="11">
    <w:abstractNumId w:val="25"/>
  </w:num>
  <w:num w:numId="12">
    <w:abstractNumId w:val="36"/>
  </w:num>
  <w:num w:numId="13">
    <w:abstractNumId w:val="39"/>
  </w:num>
  <w:num w:numId="14">
    <w:abstractNumId w:val="34"/>
  </w:num>
  <w:num w:numId="15">
    <w:abstractNumId w:val="8"/>
  </w:num>
  <w:num w:numId="16">
    <w:abstractNumId w:val="46"/>
  </w:num>
  <w:num w:numId="17">
    <w:abstractNumId w:val="17"/>
  </w:num>
  <w:num w:numId="18">
    <w:abstractNumId w:val="43"/>
  </w:num>
  <w:num w:numId="19">
    <w:abstractNumId w:val="21"/>
  </w:num>
  <w:num w:numId="20">
    <w:abstractNumId w:val="40"/>
  </w:num>
  <w:num w:numId="21">
    <w:abstractNumId w:val="6"/>
  </w:num>
  <w:num w:numId="22">
    <w:abstractNumId w:val="14"/>
  </w:num>
  <w:num w:numId="23">
    <w:abstractNumId w:val="24"/>
  </w:num>
  <w:num w:numId="24">
    <w:abstractNumId w:val="0"/>
  </w:num>
  <w:num w:numId="25">
    <w:abstractNumId w:val="35"/>
  </w:num>
  <w:num w:numId="26">
    <w:abstractNumId w:val="1"/>
  </w:num>
  <w:num w:numId="27">
    <w:abstractNumId w:val="33"/>
  </w:num>
  <w:num w:numId="28">
    <w:abstractNumId w:val="41"/>
  </w:num>
  <w:num w:numId="29">
    <w:abstractNumId w:val="12"/>
  </w:num>
  <w:num w:numId="30">
    <w:abstractNumId w:val="28"/>
  </w:num>
  <w:num w:numId="31">
    <w:abstractNumId w:val="30"/>
  </w:num>
  <w:num w:numId="32">
    <w:abstractNumId w:val="37"/>
  </w:num>
  <w:num w:numId="33">
    <w:abstractNumId w:val="45"/>
  </w:num>
  <w:num w:numId="34">
    <w:abstractNumId w:val="13"/>
  </w:num>
  <w:num w:numId="35">
    <w:abstractNumId w:val="27"/>
  </w:num>
  <w:num w:numId="36">
    <w:abstractNumId w:val="4"/>
  </w:num>
  <w:num w:numId="37">
    <w:abstractNumId w:val="23"/>
  </w:num>
  <w:num w:numId="38">
    <w:abstractNumId w:val="32"/>
  </w:num>
  <w:num w:numId="39">
    <w:abstractNumId w:val="3"/>
  </w:num>
  <w:num w:numId="40">
    <w:abstractNumId w:val="38"/>
  </w:num>
  <w:num w:numId="41">
    <w:abstractNumId w:val="11"/>
  </w:num>
  <w:num w:numId="42">
    <w:abstractNumId w:val="19"/>
  </w:num>
  <w:num w:numId="43">
    <w:abstractNumId w:val="42"/>
  </w:num>
  <w:num w:numId="44">
    <w:abstractNumId w:val="7"/>
  </w:num>
  <w:num w:numId="45">
    <w:abstractNumId w:val="44"/>
  </w:num>
  <w:num w:numId="46">
    <w:abstractNumId w:val="20"/>
  </w:num>
  <w:num w:numId="47">
    <w:abstractNumId w:val="9"/>
  </w:num>
  <w:num w:numId="48">
    <w:abstractNumId w:val="29"/>
  </w:num>
  <w:num w:numId="4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8"/>
  <w:bordersDoNotSurroundHeader/>
  <w:bordersDoNotSurroundFooter/>
  <w:stylePaneFormatFilter w:val="3F01"/>
  <w:defaultTabStop w:val="420"/>
  <w:drawingGridHorizontalSpacing w:val="275"/>
  <w:drawingGridVerticalSpacing w:val="210"/>
  <w:displayHorizontalDrawingGridEvery w:val="0"/>
  <w:displayVerticalDrawingGridEvery w:val="2"/>
  <w:characterSpacingControl w:val="compressPunctuation"/>
  <w:doNotValidateAgainstSchema/>
  <w:doNotDemarcateInvalidXml/>
  <w:hdrShapeDefaults>
    <o:shapedefaults v:ext="edit" spidmax="17410" fillcolor="#333">
      <v:fill color="#333"/>
      <v:stroke weight="44e-5mm"/>
    </o:shapedefaults>
  </w:hdrShapeDefaults>
  <w:footnotePr>
    <w:numRestart w:val="eachPage"/>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10BC3"/>
    <w:rsid w:val="0001507A"/>
    <w:rsid w:val="00016C35"/>
    <w:rsid w:val="00017174"/>
    <w:rsid w:val="00020B05"/>
    <w:rsid w:val="00023040"/>
    <w:rsid w:val="000273E3"/>
    <w:rsid w:val="00031A01"/>
    <w:rsid w:val="00043FD7"/>
    <w:rsid w:val="0004529D"/>
    <w:rsid w:val="00047E1E"/>
    <w:rsid w:val="000504A1"/>
    <w:rsid w:val="0005067A"/>
    <w:rsid w:val="00051857"/>
    <w:rsid w:val="00051BB8"/>
    <w:rsid w:val="00052A2C"/>
    <w:rsid w:val="00055703"/>
    <w:rsid w:val="0007002C"/>
    <w:rsid w:val="0007355F"/>
    <w:rsid w:val="000755F3"/>
    <w:rsid w:val="000766E7"/>
    <w:rsid w:val="00080B1A"/>
    <w:rsid w:val="00080D94"/>
    <w:rsid w:val="00082AFB"/>
    <w:rsid w:val="00085C50"/>
    <w:rsid w:val="00086C55"/>
    <w:rsid w:val="0008763D"/>
    <w:rsid w:val="000907E4"/>
    <w:rsid w:val="00090B80"/>
    <w:rsid w:val="00091B6B"/>
    <w:rsid w:val="0009569E"/>
    <w:rsid w:val="000A0734"/>
    <w:rsid w:val="000A4E50"/>
    <w:rsid w:val="000A7B6E"/>
    <w:rsid w:val="000B0B56"/>
    <w:rsid w:val="000B6354"/>
    <w:rsid w:val="000C2850"/>
    <w:rsid w:val="000C2CD5"/>
    <w:rsid w:val="000D06C3"/>
    <w:rsid w:val="000D1EDC"/>
    <w:rsid w:val="000D3EFD"/>
    <w:rsid w:val="000D4A70"/>
    <w:rsid w:val="000D7451"/>
    <w:rsid w:val="000E05D0"/>
    <w:rsid w:val="000E1FAA"/>
    <w:rsid w:val="000E7182"/>
    <w:rsid w:val="000E78AD"/>
    <w:rsid w:val="000E7F6D"/>
    <w:rsid w:val="000F6372"/>
    <w:rsid w:val="00100B66"/>
    <w:rsid w:val="00100ED6"/>
    <w:rsid w:val="00102FE9"/>
    <w:rsid w:val="00103BAA"/>
    <w:rsid w:val="00107FB2"/>
    <w:rsid w:val="00114036"/>
    <w:rsid w:val="00120B86"/>
    <w:rsid w:val="001239CF"/>
    <w:rsid w:val="00126166"/>
    <w:rsid w:val="0013337F"/>
    <w:rsid w:val="00134404"/>
    <w:rsid w:val="001368AC"/>
    <w:rsid w:val="00141313"/>
    <w:rsid w:val="001435B2"/>
    <w:rsid w:val="0014455F"/>
    <w:rsid w:val="00144E8E"/>
    <w:rsid w:val="00150B24"/>
    <w:rsid w:val="00157935"/>
    <w:rsid w:val="001604E1"/>
    <w:rsid w:val="001615F9"/>
    <w:rsid w:val="001631A0"/>
    <w:rsid w:val="001635ED"/>
    <w:rsid w:val="0016516A"/>
    <w:rsid w:val="0017113A"/>
    <w:rsid w:val="00172A27"/>
    <w:rsid w:val="0017420F"/>
    <w:rsid w:val="00175E06"/>
    <w:rsid w:val="00177D76"/>
    <w:rsid w:val="00186E3E"/>
    <w:rsid w:val="0019132D"/>
    <w:rsid w:val="001920B8"/>
    <w:rsid w:val="0019368F"/>
    <w:rsid w:val="00196247"/>
    <w:rsid w:val="001A1F07"/>
    <w:rsid w:val="001A7ED3"/>
    <w:rsid w:val="001B1712"/>
    <w:rsid w:val="001B6EF2"/>
    <w:rsid w:val="001B7E85"/>
    <w:rsid w:val="001C1D95"/>
    <w:rsid w:val="001C2AD5"/>
    <w:rsid w:val="001D051F"/>
    <w:rsid w:val="001D3283"/>
    <w:rsid w:val="001D4533"/>
    <w:rsid w:val="001E0012"/>
    <w:rsid w:val="001E0C88"/>
    <w:rsid w:val="001F1815"/>
    <w:rsid w:val="001F2345"/>
    <w:rsid w:val="001F24E9"/>
    <w:rsid w:val="001F3409"/>
    <w:rsid w:val="001F35E1"/>
    <w:rsid w:val="001F5C6A"/>
    <w:rsid w:val="00200BD2"/>
    <w:rsid w:val="0021074E"/>
    <w:rsid w:val="00221EBE"/>
    <w:rsid w:val="0022530B"/>
    <w:rsid w:val="00231D66"/>
    <w:rsid w:val="00237A70"/>
    <w:rsid w:val="00237DF6"/>
    <w:rsid w:val="0024425A"/>
    <w:rsid w:val="00244B92"/>
    <w:rsid w:val="00250A07"/>
    <w:rsid w:val="00254A68"/>
    <w:rsid w:val="00255150"/>
    <w:rsid w:val="002551A0"/>
    <w:rsid w:val="00260723"/>
    <w:rsid w:val="00262548"/>
    <w:rsid w:val="002673DC"/>
    <w:rsid w:val="002710D6"/>
    <w:rsid w:val="002714E1"/>
    <w:rsid w:val="00271A0D"/>
    <w:rsid w:val="00271F7B"/>
    <w:rsid w:val="002721FE"/>
    <w:rsid w:val="00274E1D"/>
    <w:rsid w:val="002751D8"/>
    <w:rsid w:val="002767B5"/>
    <w:rsid w:val="00276FCA"/>
    <w:rsid w:val="0027752D"/>
    <w:rsid w:val="002815A0"/>
    <w:rsid w:val="002838DA"/>
    <w:rsid w:val="00285AED"/>
    <w:rsid w:val="00285D52"/>
    <w:rsid w:val="0029004C"/>
    <w:rsid w:val="0029751B"/>
    <w:rsid w:val="00297EB0"/>
    <w:rsid w:val="002A1654"/>
    <w:rsid w:val="002A37D5"/>
    <w:rsid w:val="002A4186"/>
    <w:rsid w:val="002A4E01"/>
    <w:rsid w:val="002A6C2F"/>
    <w:rsid w:val="002B1431"/>
    <w:rsid w:val="002B5E91"/>
    <w:rsid w:val="002B7E90"/>
    <w:rsid w:val="002C0FA3"/>
    <w:rsid w:val="002C2791"/>
    <w:rsid w:val="002C2D54"/>
    <w:rsid w:val="002D14D0"/>
    <w:rsid w:val="002D3608"/>
    <w:rsid w:val="002D6F71"/>
    <w:rsid w:val="002D7B1E"/>
    <w:rsid w:val="002E2260"/>
    <w:rsid w:val="002E2CEA"/>
    <w:rsid w:val="002E2CF1"/>
    <w:rsid w:val="002E4E31"/>
    <w:rsid w:val="002E66FE"/>
    <w:rsid w:val="002F18DC"/>
    <w:rsid w:val="002F2E6F"/>
    <w:rsid w:val="002F48D6"/>
    <w:rsid w:val="0030027A"/>
    <w:rsid w:val="00301F2C"/>
    <w:rsid w:val="00302B29"/>
    <w:rsid w:val="00304C56"/>
    <w:rsid w:val="003062EE"/>
    <w:rsid w:val="0031238C"/>
    <w:rsid w:val="00314B5B"/>
    <w:rsid w:val="00316D0D"/>
    <w:rsid w:val="0032088C"/>
    <w:rsid w:val="00321C5D"/>
    <w:rsid w:val="0032283D"/>
    <w:rsid w:val="003233D8"/>
    <w:rsid w:val="00324B58"/>
    <w:rsid w:val="00325D2D"/>
    <w:rsid w:val="00333AEC"/>
    <w:rsid w:val="00334583"/>
    <w:rsid w:val="003346AD"/>
    <w:rsid w:val="00334A5E"/>
    <w:rsid w:val="00334F29"/>
    <w:rsid w:val="00341868"/>
    <w:rsid w:val="00342C35"/>
    <w:rsid w:val="0034454A"/>
    <w:rsid w:val="00355BB4"/>
    <w:rsid w:val="003645C9"/>
    <w:rsid w:val="00365BCA"/>
    <w:rsid w:val="00367177"/>
    <w:rsid w:val="00367B41"/>
    <w:rsid w:val="003706D0"/>
    <w:rsid w:val="00374253"/>
    <w:rsid w:val="003746AD"/>
    <w:rsid w:val="00375129"/>
    <w:rsid w:val="003840F6"/>
    <w:rsid w:val="003872C2"/>
    <w:rsid w:val="00391FDF"/>
    <w:rsid w:val="00392480"/>
    <w:rsid w:val="0039272B"/>
    <w:rsid w:val="003964A7"/>
    <w:rsid w:val="003A0990"/>
    <w:rsid w:val="003A24D7"/>
    <w:rsid w:val="003A5FEB"/>
    <w:rsid w:val="003A75FF"/>
    <w:rsid w:val="003B047B"/>
    <w:rsid w:val="003B0685"/>
    <w:rsid w:val="003B0B27"/>
    <w:rsid w:val="003B3B2D"/>
    <w:rsid w:val="003B47A6"/>
    <w:rsid w:val="003B658D"/>
    <w:rsid w:val="003B7BC3"/>
    <w:rsid w:val="003B7DB1"/>
    <w:rsid w:val="003C0D85"/>
    <w:rsid w:val="003C34A8"/>
    <w:rsid w:val="003C4D12"/>
    <w:rsid w:val="003C532F"/>
    <w:rsid w:val="003D3783"/>
    <w:rsid w:val="003D6669"/>
    <w:rsid w:val="003D7AE7"/>
    <w:rsid w:val="003E0859"/>
    <w:rsid w:val="003F0E14"/>
    <w:rsid w:val="003F0F39"/>
    <w:rsid w:val="003F4234"/>
    <w:rsid w:val="003F56D9"/>
    <w:rsid w:val="00411416"/>
    <w:rsid w:val="004115BC"/>
    <w:rsid w:val="00412B69"/>
    <w:rsid w:val="00421D99"/>
    <w:rsid w:val="0042312B"/>
    <w:rsid w:val="0042417F"/>
    <w:rsid w:val="004275FD"/>
    <w:rsid w:val="00433364"/>
    <w:rsid w:val="00436431"/>
    <w:rsid w:val="00437C27"/>
    <w:rsid w:val="004405D0"/>
    <w:rsid w:val="00441075"/>
    <w:rsid w:val="0044246C"/>
    <w:rsid w:val="0045238C"/>
    <w:rsid w:val="004526C7"/>
    <w:rsid w:val="0045477E"/>
    <w:rsid w:val="00456F4C"/>
    <w:rsid w:val="00463A35"/>
    <w:rsid w:val="00466552"/>
    <w:rsid w:val="00472148"/>
    <w:rsid w:val="00474004"/>
    <w:rsid w:val="00492064"/>
    <w:rsid w:val="004930E1"/>
    <w:rsid w:val="00493101"/>
    <w:rsid w:val="00493217"/>
    <w:rsid w:val="004953D2"/>
    <w:rsid w:val="004A1223"/>
    <w:rsid w:val="004A3088"/>
    <w:rsid w:val="004A38D4"/>
    <w:rsid w:val="004B3EAD"/>
    <w:rsid w:val="004B7DEC"/>
    <w:rsid w:val="004C187F"/>
    <w:rsid w:val="004C4C7B"/>
    <w:rsid w:val="004C77EE"/>
    <w:rsid w:val="004D40ED"/>
    <w:rsid w:val="004D7D0E"/>
    <w:rsid w:val="004E3609"/>
    <w:rsid w:val="004E4154"/>
    <w:rsid w:val="004E6A37"/>
    <w:rsid w:val="004F0DEB"/>
    <w:rsid w:val="004F7BD0"/>
    <w:rsid w:val="00500445"/>
    <w:rsid w:val="00503EAF"/>
    <w:rsid w:val="00507020"/>
    <w:rsid w:val="00507F9C"/>
    <w:rsid w:val="00510694"/>
    <w:rsid w:val="00510EB3"/>
    <w:rsid w:val="005114A9"/>
    <w:rsid w:val="00514927"/>
    <w:rsid w:val="005149E0"/>
    <w:rsid w:val="005170C9"/>
    <w:rsid w:val="005260BA"/>
    <w:rsid w:val="00527D63"/>
    <w:rsid w:val="00530D5C"/>
    <w:rsid w:val="00532A1A"/>
    <w:rsid w:val="00532DB4"/>
    <w:rsid w:val="00535260"/>
    <w:rsid w:val="005362E3"/>
    <w:rsid w:val="00537699"/>
    <w:rsid w:val="00537A0A"/>
    <w:rsid w:val="0054212B"/>
    <w:rsid w:val="0055009A"/>
    <w:rsid w:val="005616C4"/>
    <w:rsid w:val="005632F9"/>
    <w:rsid w:val="00564866"/>
    <w:rsid w:val="00572C2A"/>
    <w:rsid w:val="00572F27"/>
    <w:rsid w:val="0057680D"/>
    <w:rsid w:val="00577F77"/>
    <w:rsid w:val="00580077"/>
    <w:rsid w:val="00581462"/>
    <w:rsid w:val="00581986"/>
    <w:rsid w:val="00583ECD"/>
    <w:rsid w:val="00586A59"/>
    <w:rsid w:val="0059074E"/>
    <w:rsid w:val="00593697"/>
    <w:rsid w:val="005948DD"/>
    <w:rsid w:val="00595E26"/>
    <w:rsid w:val="005A0201"/>
    <w:rsid w:val="005B1E5B"/>
    <w:rsid w:val="005B5810"/>
    <w:rsid w:val="005C3A53"/>
    <w:rsid w:val="005C4593"/>
    <w:rsid w:val="005C6AAD"/>
    <w:rsid w:val="005C6E21"/>
    <w:rsid w:val="005D0796"/>
    <w:rsid w:val="005D399C"/>
    <w:rsid w:val="005D4374"/>
    <w:rsid w:val="005D6F5A"/>
    <w:rsid w:val="005E1028"/>
    <w:rsid w:val="005E4E3F"/>
    <w:rsid w:val="005F1189"/>
    <w:rsid w:val="005F64EF"/>
    <w:rsid w:val="00605523"/>
    <w:rsid w:val="0060675F"/>
    <w:rsid w:val="00606D8C"/>
    <w:rsid w:val="00607281"/>
    <w:rsid w:val="00610043"/>
    <w:rsid w:val="00610156"/>
    <w:rsid w:val="00611F78"/>
    <w:rsid w:val="00614054"/>
    <w:rsid w:val="0061485A"/>
    <w:rsid w:val="0061665E"/>
    <w:rsid w:val="00624BC2"/>
    <w:rsid w:val="00624EBE"/>
    <w:rsid w:val="00626368"/>
    <w:rsid w:val="00626D83"/>
    <w:rsid w:val="006371DF"/>
    <w:rsid w:val="0064129A"/>
    <w:rsid w:val="00647837"/>
    <w:rsid w:val="0065157C"/>
    <w:rsid w:val="00652700"/>
    <w:rsid w:val="006527B1"/>
    <w:rsid w:val="00652FBB"/>
    <w:rsid w:val="00654420"/>
    <w:rsid w:val="00654C96"/>
    <w:rsid w:val="0065686A"/>
    <w:rsid w:val="006574EC"/>
    <w:rsid w:val="00657C3A"/>
    <w:rsid w:val="006615D9"/>
    <w:rsid w:val="0066179A"/>
    <w:rsid w:val="006645CF"/>
    <w:rsid w:val="006645EE"/>
    <w:rsid w:val="00666554"/>
    <w:rsid w:val="00667927"/>
    <w:rsid w:val="0067251F"/>
    <w:rsid w:val="00673AC0"/>
    <w:rsid w:val="00674EB6"/>
    <w:rsid w:val="00682F16"/>
    <w:rsid w:val="00685FC2"/>
    <w:rsid w:val="00691124"/>
    <w:rsid w:val="006958BE"/>
    <w:rsid w:val="006966F5"/>
    <w:rsid w:val="006A1968"/>
    <w:rsid w:val="006A199E"/>
    <w:rsid w:val="006A4320"/>
    <w:rsid w:val="006A694C"/>
    <w:rsid w:val="006B2DB5"/>
    <w:rsid w:val="006B2F03"/>
    <w:rsid w:val="006B3D67"/>
    <w:rsid w:val="006B6180"/>
    <w:rsid w:val="006C0C08"/>
    <w:rsid w:val="006C120E"/>
    <w:rsid w:val="006C279A"/>
    <w:rsid w:val="006C3D99"/>
    <w:rsid w:val="006C4FCA"/>
    <w:rsid w:val="006D0C18"/>
    <w:rsid w:val="006D0D89"/>
    <w:rsid w:val="006D106E"/>
    <w:rsid w:val="006D1E74"/>
    <w:rsid w:val="006D5CB3"/>
    <w:rsid w:val="006D5EA8"/>
    <w:rsid w:val="006D79BE"/>
    <w:rsid w:val="006D7B5A"/>
    <w:rsid w:val="006E4BE1"/>
    <w:rsid w:val="006F0005"/>
    <w:rsid w:val="006F16B1"/>
    <w:rsid w:val="006F179C"/>
    <w:rsid w:val="006F2995"/>
    <w:rsid w:val="006F6FF3"/>
    <w:rsid w:val="00700A23"/>
    <w:rsid w:val="00715FD9"/>
    <w:rsid w:val="007258FD"/>
    <w:rsid w:val="00725AE1"/>
    <w:rsid w:val="00726E73"/>
    <w:rsid w:val="007308CC"/>
    <w:rsid w:val="00735964"/>
    <w:rsid w:val="00760599"/>
    <w:rsid w:val="0076442B"/>
    <w:rsid w:val="00764E08"/>
    <w:rsid w:val="00765A6A"/>
    <w:rsid w:val="00771295"/>
    <w:rsid w:val="0077189D"/>
    <w:rsid w:val="00781FAE"/>
    <w:rsid w:val="00782E22"/>
    <w:rsid w:val="00787725"/>
    <w:rsid w:val="0079261B"/>
    <w:rsid w:val="007931E4"/>
    <w:rsid w:val="00797EAD"/>
    <w:rsid w:val="007B3A3B"/>
    <w:rsid w:val="007C09E8"/>
    <w:rsid w:val="007C1044"/>
    <w:rsid w:val="007C626D"/>
    <w:rsid w:val="007D5C0E"/>
    <w:rsid w:val="007D643D"/>
    <w:rsid w:val="007E35F0"/>
    <w:rsid w:val="007E4504"/>
    <w:rsid w:val="007F0D8C"/>
    <w:rsid w:val="007F40E9"/>
    <w:rsid w:val="007F7FD3"/>
    <w:rsid w:val="00800BEE"/>
    <w:rsid w:val="00802028"/>
    <w:rsid w:val="00802280"/>
    <w:rsid w:val="00803EC7"/>
    <w:rsid w:val="00805508"/>
    <w:rsid w:val="00805C04"/>
    <w:rsid w:val="008078EC"/>
    <w:rsid w:val="0081118A"/>
    <w:rsid w:val="00811771"/>
    <w:rsid w:val="00820CA8"/>
    <w:rsid w:val="00821625"/>
    <w:rsid w:val="00821B4E"/>
    <w:rsid w:val="00824114"/>
    <w:rsid w:val="00837F05"/>
    <w:rsid w:val="0084053F"/>
    <w:rsid w:val="00841BDF"/>
    <w:rsid w:val="00845361"/>
    <w:rsid w:val="008455D7"/>
    <w:rsid w:val="00846F1C"/>
    <w:rsid w:val="00851673"/>
    <w:rsid w:val="00851A89"/>
    <w:rsid w:val="00852D8F"/>
    <w:rsid w:val="00852F18"/>
    <w:rsid w:val="008570A4"/>
    <w:rsid w:val="008615F4"/>
    <w:rsid w:val="00874D1F"/>
    <w:rsid w:val="00880738"/>
    <w:rsid w:val="0088144E"/>
    <w:rsid w:val="00886A55"/>
    <w:rsid w:val="0088731B"/>
    <w:rsid w:val="00893810"/>
    <w:rsid w:val="00894AD9"/>
    <w:rsid w:val="00896A9D"/>
    <w:rsid w:val="00896E18"/>
    <w:rsid w:val="008A1E55"/>
    <w:rsid w:val="008A77E1"/>
    <w:rsid w:val="008B136B"/>
    <w:rsid w:val="008B171D"/>
    <w:rsid w:val="008B4918"/>
    <w:rsid w:val="008B63C8"/>
    <w:rsid w:val="008B7831"/>
    <w:rsid w:val="008C026C"/>
    <w:rsid w:val="008C22AF"/>
    <w:rsid w:val="008C2561"/>
    <w:rsid w:val="008C3E14"/>
    <w:rsid w:val="008C51CE"/>
    <w:rsid w:val="008C709B"/>
    <w:rsid w:val="008D06CE"/>
    <w:rsid w:val="008D404A"/>
    <w:rsid w:val="008D5055"/>
    <w:rsid w:val="008D62C8"/>
    <w:rsid w:val="008D657E"/>
    <w:rsid w:val="008E1A90"/>
    <w:rsid w:val="008E1F06"/>
    <w:rsid w:val="008E4D74"/>
    <w:rsid w:val="008E5D7B"/>
    <w:rsid w:val="008E607E"/>
    <w:rsid w:val="008E7126"/>
    <w:rsid w:val="008F0E6C"/>
    <w:rsid w:val="008F4EDA"/>
    <w:rsid w:val="008F5818"/>
    <w:rsid w:val="00901323"/>
    <w:rsid w:val="00902932"/>
    <w:rsid w:val="00904790"/>
    <w:rsid w:val="0090508D"/>
    <w:rsid w:val="0091099A"/>
    <w:rsid w:val="0091264D"/>
    <w:rsid w:val="00915F6D"/>
    <w:rsid w:val="00922EA6"/>
    <w:rsid w:val="00923369"/>
    <w:rsid w:val="00923439"/>
    <w:rsid w:val="00924084"/>
    <w:rsid w:val="00925312"/>
    <w:rsid w:val="00926791"/>
    <w:rsid w:val="009274A7"/>
    <w:rsid w:val="00934939"/>
    <w:rsid w:val="009354B1"/>
    <w:rsid w:val="0093612B"/>
    <w:rsid w:val="00937B72"/>
    <w:rsid w:val="0094264B"/>
    <w:rsid w:val="00942AE9"/>
    <w:rsid w:val="00942BB7"/>
    <w:rsid w:val="00942E35"/>
    <w:rsid w:val="009436E9"/>
    <w:rsid w:val="00950F98"/>
    <w:rsid w:val="00951F36"/>
    <w:rsid w:val="00956DB3"/>
    <w:rsid w:val="009625C1"/>
    <w:rsid w:val="00967B44"/>
    <w:rsid w:val="00972647"/>
    <w:rsid w:val="00972D02"/>
    <w:rsid w:val="00980255"/>
    <w:rsid w:val="009820CE"/>
    <w:rsid w:val="00982381"/>
    <w:rsid w:val="00982655"/>
    <w:rsid w:val="0098319C"/>
    <w:rsid w:val="009841CC"/>
    <w:rsid w:val="00986C1A"/>
    <w:rsid w:val="009873A4"/>
    <w:rsid w:val="00992937"/>
    <w:rsid w:val="00993068"/>
    <w:rsid w:val="0099501C"/>
    <w:rsid w:val="009A31B2"/>
    <w:rsid w:val="009A482E"/>
    <w:rsid w:val="009A550B"/>
    <w:rsid w:val="009B1C08"/>
    <w:rsid w:val="009B20E8"/>
    <w:rsid w:val="009C04F1"/>
    <w:rsid w:val="009C3967"/>
    <w:rsid w:val="009C6E06"/>
    <w:rsid w:val="009D0C48"/>
    <w:rsid w:val="009D0D45"/>
    <w:rsid w:val="009D701E"/>
    <w:rsid w:val="009F495F"/>
    <w:rsid w:val="00A03895"/>
    <w:rsid w:val="00A05267"/>
    <w:rsid w:val="00A061ED"/>
    <w:rsid w:val="00A0642D"/>
    <w:rsid w:val="00A12C4B"/>
    <w:rsid w:val="00A12D78"/>
    <w:rsid w:val="00A16EF0"/>
    <w:rsid w:val="00A17DD9"/>
    <w:rsid w:val="00A265D9"/>
    <w:rsid w:val="00A27C65"/>
    <w:rsid w:val="00A301B3"/>
    <w:rsid w:val="00A36D9A"/>
    <w:rsid w:val="00A417E4"/>
    <w:rsid w:val="00A447EA"/>
    <w:rsid w:val="00A51155"/>
    <w:rsid w:val="00A529E4"/>
    <w:rsid w:val="00A547D7"/>
    <w:rsid w:val="00A65298"/>
    <w:rsid w:val="00A67149"/>
    <w:rsid w:val="00A67E6C"/>
    <w:rsid w:val="00A7076B"/>
    <w:rsid w:val="00A72642"/>
    <w:rsid w:val="00A80A90"/>
    <w:rsid w:val="00A8366E"/>
    <w:rsid w:val="00A874EC"/>
    <w:rsid w:val="00A9182A"/>
    <w:rsid w:val="00A93783"/>
    <w:rsid w:val="00A939B1"/>
    <w:rsid w:val="00A97D1B"/>
    <w:rsid w:val="00AA1C89"/>
    <w:rsid w:val="00AA33B9"/>
    <w:rsid w:val="00AA5C5D"/>
    <w:rsid w:val="00AA604E"/>
    <w:rsid w:val="00AA6359"/>
    <w:rsid w:val="00AA6F97"/>
    <w:rsid w:val="00AB38C9"/>
    <w:rsid w:val="00AB48BA"/>
    <w:rsid w:val="00AB59E4"/>
    <w:rsid w:val="00AC0B52"/>
    <w:rsid w:val="00AC54AA"/>
    <w:rsid w:val="00AC7F50"/>
    <w:rsid w:val="00AD0922"/>
    <w:rsid w:val="00AD66A3"/>
    <w:rsid w:val="00AD697C"/>
    <w:rsid w:val="00AE36BB"/>
    <w:rsid w:val="00AE5390"/>
    <w:rsid w:val="00AE6654"/>
    <w:rsid w:val="00AF3AE6"/>
    <w:rsid w:val="00B04D59"/>
    <w:rsid w:val="00B05130"/>
    <w:rsid w:val="00B07753"/>
    <w:rsid w:val="00B07FEB"/>
    <w:rsid w:val="00B117D2"/>
    <w:rsid w:val="00B12E64"/>
    <w:rsid w:val="00B14B04"/>
    <w:rsid w:val="00B20389"/>
    <w:rsid w:val="00B2048A"/>
    <w:rsid w:val="00B2380C"/>
    <w:rsid w:val="00B2553E"/>
    <w:rsid w:val="00B25A0A"/>
    <w:rsid w:val="00B315FE"/>
    <w:rsid w:val="00B31F6C"/>
    <w:rsid w:val="00B355FA"/>
    <w:rsid w:val="00B369A5"/>
    <w:rsid w:val="00B407D3"/>
    <w:rsid w:val="00B41ABE"/>
    <w:rsid w:val="00B41BE1"/>
    <w:rsid w:val="00B42318"/>
    <w:rsid w:val="00B42950"/>
    <w:rsid w:val="00B47ED8"/>
    <w:rsid w:val="00B5195D"/>
    <w:rsid w:val="00B51EFE"/>
    <w:rsid w:val="00B5311D"/>
    <w:rsid w:val="00B53362"/>
    <w:rsid w:val="00B53BBA"/>
    <w:rsid w:val="00B55767"/>
    <w:rsid w:val="00B55C70"/>
    <w:rsid w:val="00B56C63"/>
    <w:rsid w:val="00B56CDA"/>
    <w:rsid w:val="00B56D8B"/>
    <w:rsid w:val="00B57D1A"/>
    <w:rsid w:val="00B62B17"/>
    <w:rsid w:val="00B6559A"/>
    <w:rsid w:val="00B67812"/>
    <w:rsid w:val="00B67CC3"/>
    <w:rsid w:val="00B70E01"/>
    <w:rsid w:val="00B71D1E"/>
    <w:rsid w:val="00B72D2A"/>
    <w:rsid w:val="00B80DE4"/>
    <w:rsid w:val="00B82436"/>
    <w:rsid w:val="00B83112"/>
    <w:rsid w:val="00B83768"/>
    <w:rsid w:val="00B851BB"/>
    <w:rsid w:val="00B934B1"/>
    <w:rsid w:val="00B9393C"/>
    <w:rsid w:val="00BA0C96"/>
    <w:rsid w:val="00BB0C43"/>
    <w:rsid w:val="00BB24A3"/>
    <w:rsid w:val="00BB323A"/>
    <w:rsid w:val="00BB4920"/>
    <w:rsid w:val="00BC2736"/>
    <w:rsid w:val="00BC300A"/>
    <w:rsid w:val="00BD058C"/>
    <w:rsid w:val="00BD27AA"/>
    <w:rsid w:val="00BE0D96"/>
    <w:rsid w:val="00BE7142"/>
    <w:rsid w:val="00BF3F38"/>
    <w:rsid w:val="00BF47E6"/>
    <w:rsid w:val="00C00E61"/>
    <w:rsid w:val="00C0269B"/>
    <w:rsid w:val="00C02990"/>
    <w:rsid w:val="00C05382"/>
    <w:rsid w:val="00C060F3"/>
    <w:rsid w:val="00C07E94"/>
    <w:rsid w:val="00C105EB"/>
    <w:rsid w:val="00C17587"/>
    <w:rsid w:val="00C17E3A"/>
    <w:rsid w:val="00C20537"/>
    <w:rsid w:val="00C2157B"/>
    <w:rsid w:val="00C23A0B"/>
    <w:rsid w:val="00C23BD0"/>
    <w:rsid w:val="00C26B42"/>
    <w:rsid w:val="00C3250E"/>
    <w:rsid w:val="00C3453C"/>
    <w:rsid w:val="00C35194"/>
    <w:rsid w:val="00C37F06"/>
    <w:rsid w:val="00C4031A"/>
    <w:rsid w:val="00C427A2"/>
    <w:rsid w:val="00C47972"/>
    <w:rsid w:val="00C5082F"/>
    <w:rsid w:val="00C51BFC"/>
    <w:rsid w:val="00C52036"/>
    <w:rsid w:val="00C52A6B"/>
    <w:rsid w:val="00C53303"/>
    <w:rsid w:val="00C559D6"/>
    <w:rsid w:val="00C56A9B"/>
    <w:rsid w:val="00C63654"/>
    <w:rsid w:val="00C63EFA"/>
    <w:rsid w:val="00C7001D"/>
    <w:rsid w:val="00C71481"/>
    <w:rsid w:val="00C7184D"/>
    <w:rsid w:val="00C74D35"/>
    <w:rsid w:val="00C755AA"/>
    <w:rsid w:val="00C80194"/>
    <w:rsid w:val="00C87975"/>
    <w:rsid w:val="00C91EC6"/>
    <w:rsid w:val="00C947AC"/>
    <w:rsid w:val="00C96CB8"/>
    <w:rsid w:val="00CA0D74"/>
    <w:rsid w:val="00CA650B"/>
    <w:rsid w:val="00CA67C7"/>
    <w:rsid w:val="00CA71A5"/>
    <w:rsid w:val="00CB094E"/>
    <w:rsid w:val="00CB2115"/>
    <w:rsid w:val="00CB31E6"/>
    <w:rsid w:val="00CB32D8"/>
    <w:rsid w:val="00CB49DC"/>
    <w:rsid w:val="00CB5060"/>
    <w:rsid w:val="00CB5454"/>
    <w:rsid w:val="00CB7D26"/>
    <w:rsid w:val="00CC2B51"/>
    <w:rsid w:val="00CC2CF9"/>
    <w:rsid w:val="00CC45E7"/>
    <w:rsid w:val="00CD4AB9"/>
    <w:rsid w:val="00CD650E"/>
    <w:rsid w:val="00CD7768"/>
    <w:rsid w:val="00CF664A"/>
    <w:rsid w:val="00CF78B4"/>
    <w:rsid w:val="00D003D5"/>
    <w:rsid w:val="00D01E5D"/>
    <w:rsid w:val="00D021A0"/>
    <w:rsid w:val="00D02919"/>
    <w:rsid w:val="00D02C5C"/>
    <w:rsid w:val="00D10E46"/>
    <w:rsid w:val="00D11BBE"/>
    <w:rsid w:val="00D12473"/>
    <w:rsid w:val="00D1414B"/>
    <w:rsid w:val="00D20873"/>
    <w:rsid w:val="00D218EC"/>
    <w:rsid w:val="00D2244E"/>
    <w:rsid w:val="00D24D1C"/>
    <w:rsid w:val="00D300A3"/>
    <w:rsid w:val="00D304C9"/>
    <w:rsid w:val="00D36DC5"/>
    <w:rsid w:val="00D36DCE"/>
    <w:rsid w:val="00D37946"/>
    <w:rsid w:val="00D4539E"/>
    <w:rsid w:val="00D50514"/>
    <w:rsid w:val="00D51FA1"/>
    <w:rsid w:val="00D53B2C"/>
    <w:rsid w:val="00D54C64"/>
    <w:rsid w:val="00D54ED2"/>
    <w:rsid w:val="00D561FF"/>
    <w:rsid w:val="00D56534"/>
    <w:rsid w:val="00D601FF"/>
    <w:rsid w:val="00D619D6"/>
    <w:rsid w:val="00D62F95"/>
    <w:rsid w:val="00D647C5"/>
    <w:rsid w:val="00D6494A"/>
    <w:rsid w:val="00D66ADD"/>
    <w:rsid w:val="00D750A5"/>
    <w:rsid w:val="00D75C7F"/>
    <w:rsid w:val="00D84F8E"/>
    <w:rsid w:val="00D85E7D"/>
    <w:rsid w:val="00D90E2E"/>
    <w:rsid w:val="00DA29D1"/>
    <w:rsid w:val="00DA4977"/>
    <w:rsid w:val="00DA6E80"/>
    <w:rsid w:val="00DB4FD2"/>
    <w:rsid w:val="00DB741E"/>
    <w:rsid w:val="00DC17A1"/>
    <w:rsid w:val="00DC36F6"/>
    <w:rsid w:val="00DC5A95"/>
    <w:rsid w:val="00DD070E"/>
    <w:rsid w:val="00DD12A7"/>
    <w:rsid w:val="00DD1A90"/>
    <w:rsid w:val="00DD433A"/>
    <w:rsid w:val="00DD5A71"/>
    <w:rsid w:val="00DD6A7C"/>
    <w:rsid w:val="00DE1CCD"/>
    <w:rsid w:val="00DE2021"/>
    <w:rsid w:val="00DE37E6"/>
    <w:rsid w:val="00DE6444"/>
    <w:rsid w:val="00DF2123"/>
    <w:rsid w:val="00DF2EA2"/>
    <w:rsid w:val="00DF51DD"/>
    <w:rsid w:val="00DF6A80"/>
    <w:rsid w:val="00E02126"/>
    <w:rsid w:val="00E051B9"/>
    <w:rsid w:val="00E05C7B"/>
    <w:rsid w:val="00E06E92"/>
    <w:rsid w:val="00E106D6"/>
    <w:rsid w:val="00E107A5"/>
    <w:rsid w:val="00E128CD"/>
    <w:rsid w:val="00E1351F"/>
    <w:rsid w:val="00E21EE5"/>
    <w:rsid w:val="00E2296F"/>
    <w:rsid w:val="00E23B1F"/>
    <w:rsid w:val="00E27F31"/>
    <w:rsid w:val="00E31278"/>
    <w:rsid w:val="00E329AD"/>
    <w:rsid w:val="00E333F9"/>
    <w:rsid w:val="00E34771"/>
    <w:rsid w:val="00E35CF7"/>
    <w:rsid w:val="00E41C95"/>
    <w:rsid w:val="00E41C9C"/>
    <w:rsid w:val="00E42510"/>
    <w:rsid w:val="00E43A03"/>
    <w:rsid w:val="00E50662"/>
    <w:rsid w:val="00E50D6F"/>
    <w:rsid w:val="00E529AF"/>
    <w:rsid w:val="00E5673D"/>
    <w:rsid w:val="00E601F0"/>
    <w:rsid w:val="00E6032B"/>
    <w:rsid w:val="00E639D2"/>
    <w:rsid w:val="00E663C5"/>
    <w:rsid w:val="00E67786"/>
    <w:rsid w:val="00E720C6"/>
    <w:rsid w:val="00E72EAB"/>
    <w:rsid w:val="00E75076"/>
    <w:rsid w:val="00E75A8A"/>
    <w:rsid w:val="00E762EF"/>
    <w:rsid w:val="00E77500"/>
    <w:rsid w:val="00E81523"/>
    <w:rsid w:val="00E81E4C"/>
    <w:rsid w:val="00E862DD"/>
    <w:rsid w:val="00E87103"/>
    <w:rsid w:val="00E909DC"/>
    <w:rsid w:val="00E909F0"/>
    <w:rsid w:val="00E922C6"/>
    <w:rsid w:val="00E975D8"/>
    <w:rsid w:val="00EA1B92"/>
    <w:rsid w:val="00EA1EB6"/>
    <w:rsid w:val="00EA5893"/>
    <w:rsid w:val="00EB0BEB"/>
    <w:rsid w:val="00EB1E4F"/>
    <w:rsid w:val="00EB21A9"/>
    <w:rsid w:val="00EB31E1"/>
    <w:rsid w:val="00EB5050"/>
    <w:rsid w:val="00EB6A60"/>
    <w:rsid w:val="00EC0005"/>
    <w:rsid w:val="00EC1DC6"/>
    <w:rsid w:val="00EC2AD2"/>
    <w:rsid w:val="00ED0B35"/>
    <w:rsid w:val="00ED4DD6"/>
    <w:rsid w:val="00EE0B80"/>
    <w:rsid w:val="00EE2DF4"/>
    <w:rsid w:val="00EE7AFC"/>
    <w:rsid w:val="00EF1948"/>
    <w:rsid w:val="00EF3A90"/>
    <w:rsid w:val="00EF4A62"/>
    <w:rsid w:val="00EF7B09"/>
    <w:rsid w:val="00F015C0"/>
    <w:rsid w:val="00F03893"/>
    <w:rsid w:val="00F05A2D"/>
    <w:rsid w:val="00F21F66"/>
    <w:rsid w:val="00F22408"/>
    <w:rsid w:val="00F2264B"/>
    <w:rsid w:val="00F27561"/>
    <w:rsid w:val="00F32890"/>
    <w:rsid w:val="00F334F2"/>
    <w:rsid w:val="00F34E1F"/>
    <w:rsid w:val="00F35973"/>
    <w:rsid w:val="00F35FDC"/>
    <w:rsid w:val="00F36A9E"/>
    <w:rsid w:val="00F374AF"/>
    <w:rsid w:val="00F4198E"/>
    <w:rsid w:val="00F43377"/>
    <w:rsid w:val="00F43A9D"/>
    <w:rsid w:val="00F51FB9"/>
    <w:rsid w:val="00F5214A"/>
    <w:rsid w:val="00F54EFB"/>
    <w:rsid w:val="00F560D4"/>
    <w:rsid w:val="00F625B1"/>
    <w:rsid w:val="00F635D5"/>
    <w:rsid w:val="00F6591C"/>
    <w:rsid w:val="00F67A81"/>
    <w:rsid w:val="00F74715"/>
    <w:rsid w:val="00F812C8"/>
    <w:rsid w:val="00F87061"/>
    <w:rsid w:val="00F9042B"/>
    <w:rsid w:val="00F9066D"/>
    <w:rsid w:val="00F90E78"/>
    <w:rsid w:val="00F914F3"/>
    <w:rsid w:val="00F923F8"/>
    <w:rsid w:val="00F92B7D"/>
    <w:rsid w:val="00F9645E"/>
    <w:rsid w:val="00F9655E"/>
    <w:rsid w:val="00F9729C"/>
    <w:rsid w:val="00FA3E91"/>
    <w:rsid w:val="00FA5974"/>
    <w:rsid w:val="00FB08E7"/>
    <w:rsid w:val="00FB13C5"/>
    <w:rsid w:val="00FB6308"/>
    <w:rsid w:val="00FC3383"/>
    <w:rsid w:val="00FD200E"/>
    <w:rsid w:val="00FD2D86"/>
    <w:rsid w:val="00FD4E19"/>
    <w:rsid w:val="00FD71F4"/>
    <w:rsid w:val="00FD7471"/>
    <w:rsid w:val="00FF0F54"/>
    <w:rsid w:val="00FF1D9C"/>
    <w:rsid w:val="00FF355E"/>
    <w:rsid w:val="00FF682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hmetcnv"/>
  <w:shapeDefaults>
    <o:shapedefaults v:ext="edit" spidmax="17410" fillcolor="#333">
      <v:fill color="#333"/>
      <v:stroke weight="44e-5mm"/>
    </o:shapedefaults>
    <o:shapelayout v:ext="edit">
      <o:idmap v:ext="edit" data="1,16"/>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header" w:uiPriority="99"/>
    <w:lsdException w:name="footer" w:uiPriority="99"/>
    <w:lsdException w:name="caption" w:semiHidden="1" w:unhideWhenUsed="1" w:qFormat="1"/>
    <w:lsdException w:name="Title" w:qFormat="1"/>
    <w:lsdException w:name="Subtitle" w:qFormat="1"/>
    <w:lsdException w:name="Block Text" w:uiPriority="99"/>
    <w:lsdException w:name="Hyperlink" w:uiPriority="99"/>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9501C"/>
    <w:pPr>
      <w:widowControl w:val="0"/>
      <w:jc w:val="both"/>
    </w:pPr>
    <w:rPr>
      <w:kern w:val="2"/>
      <w:sz w:val="21"/>
    </w:rPr>
  </w:style>
  <w:style w:type="paragraph" w:styleId="1">
    <w:name w:val="heading 1"/>
    <w:basedOn w:val="a"/>
    <w:next w:val="a"/>
    <w:link w:val="1Char"/>
    <w:qFormat/>
    <w:rsid w:val="005114A9"/>
    <w:pPr>
      <w:keepNext/>
      <w:keepLines/>
      <w:spacing w:before="340" w:after="330" w:line="576" w:lineRule="auto"/>
      <w:outlineLvl w:val="0"/>
    </w:pPr>
    <w:rPr>
      <w:rFonts w:eastAsia="黑体"/>
      <w:b/>
      <w:kern w:val="0"/>
      <w:sz w:val="36"/>
    </w:rPr>
  </w:style>
  <w:style w:type="paragraph" w:styleId="20">
    <w:name w:val="heading 2"/>
    <w:basedOn w:val="a"/>
    <w:next w:val="a"/>
    <w:link w:val="2Char"/>
    <w:qFormat/>
    <w:rsid w:val="005114A9"/>
    <w:pPr>
      <w:keepNext/>
      <w:keepLines/>
      <w:spacing w:before="260" w:after="260" w:line="415" w:lineRule="auto"/>
      <w:jc w:val="left"/>
      <w:outlineLvl w:val="1"/>
    </w:pPr>
    <w:rPr>
      <w:rFonts w:ascii="Arial" w:eastAsia="黑体" w:hAnsi="Arial"/>
      <w:b/>
      <w:sz w:val="32"/>
    </w:rPr>
  </w:style>
  <w:style w:type="paragraph" w:styleId="3">
    <w:name w:val="heading 3"/>
    <w:basedOn w:val="a"/>
    <w:next w:val="a"/>
    <w:link w:val="3Char"/>
    <w:qFormat/>
    <w:rsid w:val="005114A9"/>
    <w:pPr>
      <w:keepNext/>
      <w:keepLines/>
      <w:spacing w:before="260" w:after="260" w:line="415" w:lineRule="auto"/>
      <w:jc w:val="left"/>
      <w:outlineLvl w:val="2"/>
    </w:pPr>
    <w:rPr>
      <w:rFonts w:eastAsia="黑体"/>
      <w:b/>
      <w:sz w:val="3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5114A9"/>
  </w:style>
  <w:style w:type="character" w:customStyle="1" w:styleId="3Char0">
    <w:name w:val="列表 3 Char"/>
    <w:basedOn w:val="a0"/>
    <w:link w:val="30"/>
    <w:rsid w:val="005114A9"/>
    <w:rPr>
      <w:rFonts w:eastAsia="宋体"/>
      <w:kern w:val="2"/>
      <w:sz w:val="24"/>
      <w:lang w:val="en-US" w:eastAsia="zh-CN"/>
    </w:rPr>
  </w:style>
  <w:style w:type="character" w:customStyle="1" w:styleId="1Char0">
    <w:name w:val="样式1 Char"/>
    <w:basedOn w:val="a0"/>
    <w:link w:val="10"/>
    <w:rsid w:val="005114A9"/>
    <w:rPr>
      <w:rFonts w:ascii="黑体" w:eastAsia="宋体" w:hAnsi="宋体"/>
      <w:color w:val="000000"/>
      <w:sz w:val="24"/>
      <w:lang w:val="en-US" w:eastAsia="zh-CN"/>
    </w:rPr>
  </w:style>
  <w:style w:type="character" w:customStyle="1" w:styleId="2Char0">
    <w:name w:val="列表 2 Char"/>
    <w:basedOn w:val="a0"/>
    <w:link w:val="21"/>
    <w:rsid w:val="005114A9"/>
    <w:rPr>
      <w:rFonts w:eastAsia="宋体"/>
      <w:kern w:val="2"/>
      <w:sz w:val="21"/>
      <w:lang w:val="en-US" w:eastAsia="zh-CN"/>
    </w:rPr>
  </w:style>
  <w:style w:type="character" w:customStyle="1" w:styleId="Char">
    <w:name w:val="清除格式 Char"/>
    <w:basedOn w:val="a0"/>
    <w:link w:val="a4"/>
    <w:rsid w:val="005114A9"/>
    <w:rPr>
      <w:rFonts w:eastAsia="宋体"/>
      <w:kern w:val="2"/>
      <w:sz w:val="21"/>
      <w:lang w:val="en-US" w:eastAsia="zh-CN"/>
    </w:rPr>
  </w:style>
  <w:style w:type="character" w:styleId="a5">
    <w:name w:val="footnote reference"/>
    <w:basedOn w:val="a0"/>
    <w:rsid w:val="00D84F8E"/>
    <w:rPr>
      <w:rFonts w:ascii="宋体" w:hAnsi="宋体"/>
      <w:color w:val="000000"/>
      <w:kern w:val="0"/>
      <w:sz w:val="24"/>
      <w:szCs w:val="24"/>
      <w:vertAlign w:val="superscript"/>
    </w:rPr>
  </w:style>
  <w:style w:type="character" w:styleId="a6">
    <w:name w:val="Hyperlink"/>
    <w:basedOn w:val="a0"/>
    <w:uiPriority w:val="99"/>
    <w:rsid w:val="005114A9"/>
    <w:rPr>
      <w:color w:val="0000FF"/>
      <w:u w:val="single"/>
    </w:rPr>
  </w:style>
  <w:style w:type="character" w:customStyle="1" w:styleId="keyword3">
    <w:name w:val="keyword3"/>
    <w:basedOn w:val="a0"/>
    <w:rsid w:val="005114A9"/>
    <w:rPr>
      <w:b/>
      <w:color w:val="000000"/>
      <w:sz w:val="29"/>
    </w:rPr>
  </w:style>
  <w:style w:type="paragraph" w:customStyle="1" w:styleId="a4">
    <w:name w:val="清除格式"/>
    <w:basedOn w:val="a"/>
    <w:link w:val="Char"/>
    <w:rsid w:val="005114A9"/>
    <w:pPr>
      <w:spacing w:line="400" w:lineRule="exact"/>
      <w:ind w:firstLineChars="200" w:firstLine="420"/>
    </w:pPr>
  </w:style>
  <w:style w:type="paragraph" w:styleId="30">
    <w:name w:val="List 3"/>
    <w:basedOn w:val="a"/>
    <w:link w:val="3Char0"/>
    <w:rsid w:val="005114A9"/>
    <w:pPr>
      <w:spacing w:line="360" w:lineRule="auto"/>
      <w:ind w:leftChars="400" w:left="100" w:hangingChars="200" w:hanging="200"/>
      <w:jc w:val="center"/>
    </w:pPr>
    <w:rPr>
      <w:sz w:val="24"/>
    </w:rPr>
  </w:style>
  <w:style w:type="paragraph" w:styleId="a7">
    <w:name w:val="Title"/>
    <w:basedOn w:val="a"/>
    <w:qFormat/>
    <w:rsid w:val="005114A9"/>
    <w:rPr>
      <w:rFonts w:eastAsia="黑体"/>
      <w:sz w:val="36"/>
    </w:rPr>
  </w:style>
  <w:style w:type="paragraph" w:styleId="21">
    <w:name w:val="List 2"/>
    <w:basedOn w:val="a"/>
    <w:link w:val="2Char0"/>
    <w:rsid w:val="005114A9"/>
    <w:pPr>
      <w:ind w:leftChars="200" w:left="100" w:hangingChars="200" w:hanging="200"/>
    </w:pPr>
  </w:style>
  <w:style w:type="paragraph" w:styleId="22">
    <w:name w:val="toc 2"/>
    <w:basedOn w:val="a"/>
    <w:next w:val="a"/>
    <w:uiPriority w:val="39"/>
    <w:rsid w:val="005114A9"/>
    <w:pPr>
      <w:ind w:leftChars="200" w:left="420"/>
    </w:pPr>
  </w:style>
  <w:style w:type="paragraph" w:styleId="a8">
    <w:name w:val="footer"/>
    <w:basedOn w:val="a"/>
    <w:link w:val="Char0"/>
    <w:uiPriority w:val="99"/>
    <w:rsid w:val="005114A9"/>
    <w:pPr>
      <w:tabs>
        <w:tab w:val="center" w:pos="4153"/>
        <w:tab w:val="right" w:pos="8306"/>
      </w:tabs>
      <w:snapToGrid w:val="0"/>
      <w:jc w:val="left"/>
    </w:pPr>
    <w:rPr>
      <w:sz w:val="18"/>
    </w:rPr>
  </w:style>
  <w:style w:type="paragraph" w:styleId="a9">
    <w:name w:val="List Continue"/>
    <w:basedOn w:val="a"/>
    <w:rsid w:val="005114A9"/>
    <w:pPr>
      <w:spacing w:after="120"/>
      <w:ind w:leftChars="200" w:left="420"/>
    </w:pPr>
  </w:style>
  <w:style w:type="paragraph" w:styleId="aa">
    <w:name w:val="table of figures"/>
    <w:basedOn w:val="a"/>
    <w:next w:val="a"/>
    <w:rsid w:val="005114A9"/>
    <w:pPr>
      <w:ind w:leftChars="200" w:left="200" w:hangingChars="200" w:hanging="200"/>
    </w:pPr>
  </w:style>
  <w:style w:type="paragraph" w:styleId="ab">
    <w:name w:val="header"/>
    <w:basedOn w:val="a"/>
    <w:link w:val="Char1"/>
    <w:uiPriority w:val="99"/>
    <w:rsid w:val="005114A9"/>
    <w:pPr>
      <w:pBdr>
        <w:bottom w:val="single" w:sz="6" w:space="1" w:color="auto"/>
      </w:pBdr>
      <w:tabs>
        <w:tab w:val="center" w:pos="4153"/>
        <w:tab w:val="right" w:pos="8306"/>
      </w:tabs>
      <w:snapToGrid w:val="0"/>
      <w:jc w:val="center"/>
    </w:pPr>
    <w:rPr>
      <w:sz w:val="18"/>
    </w:rPr>
  </w:style>
  <w:style w:type="paragraph" w:styleId="ac">
    <w:name w:val="List"/>
    <w:basedOn w:val="a"/>
    <w:rsid w:val="005114A9"/>
    <w:pPr>
      <w:spacing w:line="480" w:lineRule="auto"/>
      <w:ind w:left="200" w:hangingChars="200" w:hanging="200"/>
      <w:jc w:val="center"/>
    </w:pPr>
    <w:rPr>
      <w:sz w:val="24"/>
    </w:rPr>
  </w:style>
  <w:style w:type="paragraph" w:styleId="11">
    <w:name w:val="toc 1"/>
    <w:basedOn w:val="a"/>
    <w:next w:val="a"/>
    <w:uiPriority w:val="39"/>
    <w:rsid w:val="005114A9"/>
    <w:rPr>
      <w:rFonts w:eastAsia="黑体"/>
    </w:rPr>
  </w:style>
  <w:style w:type="paragraph" w:styleId="23">
    <w:name w:val="List Continue 2"/>
    <w:basedOn w:val="a"/>
    <w:rsid w:val="005114A9"/>
    <w:pPr>
      <w:spacing w:after="120"/>
      <w:ind w:leftChars="400" w:left="840"/>
    </w:pPr>
  </w:style>
  <w:style w:type="paragraph" w:styleId="ad">
    <w:name w:val="footnote text"/>
    <w:basedOn w:val="a"/>
    <w:rsid w:val="005114A9"/>
    <w:pPr>
      <w:snapToGrid w:val="0"/>
      <w:jc w:val="left"/>
    </w:pPr>
    <w:rPr>
      <w:sz w:val="18"/>
    </w:rPr>
  </w:style>
  <w:style w:type="paragraph" w:styleId="31">
    <w:name w:val="toc 3"/>
    <w:basedOn w:val="a"/>
    <w:next w:val="a"/>
    <w:uiPriority w:val="39"/>
    <w:rsid w:val="005114A9"/>
    <w:pPr>
      <w:ind w:leftChars="400" w:left="840"/>
    </w:pPr>
  </w:style>
  <w:style w:type="paragraph" w:styleId="ae">
    <w:name w:val="Subtitle"/>
    <w:basedOn w:val="a"/>
    <w:qFormat/>
    <w:rsid w:val="005114A9"/>
    <w:pPr>
      <w:spacing w:before="240" w:after="60" w:line="312" w:lineRule="auto"/>
      <w:jc w:val="center"/>
      <w:outlineLvl w:val="1"/>
    </w:pPr>
    <w:rPr>
      <w:rFonts w:ascii="Arial" w:hAnsi="Arial"/>
      <w:b/>
      <w:kern w:val="28"/>
      <w:sz w:val="32"/>
    </w:rPr>
  </w:style>
  <w:style w:type="paragraph" w:customStyle="1" w:styleId="10">
    <w:name w:val="样式1"/>
    <w:basedOn w:val="a"/>
    <w:link w:val="1Char0"/>
    <w:rsid w:val="005114A9"/>
    <w:pPr>
      <w:widowControl/>
      <w:spacing w:before="100" w:beforeAutospacing="1" w:after="100" w:afterAutospacing="1"/>
      <w:jc w:val="center"/>
    </w:pPr>
    <w:rPr>
      <w:rFonts w:ascii="黑体" w:hAnsi="宋体"/>
      <w:color w:val="000000"/>
      <w:sz w:val="24"/>
    </w:rPr>
  </w:style>
  <w:style w:type="character" w:customStyle="1" w:styleId="Char0">
    <w:name w:val="页脚 Char"/>
    <w:basedOn w:val="a0"/>
    <w:link w:val="a8"/>
    <w:uiPriority w:val="99"/>
    <w:rsid w:val="00157935"/>
    <w:rPr>
      <w:kern w:val="2"/>
      <w:sz w:val="18"/>
    </w:rPr>
  </w:style>
  <w:style w:type="character" w:customStyle="1" w:styleId="Char1">
    <w:name w:val="页眉 Char"/>
    <w:basedOn w:val="a0"/>
    <w:link w:val="ab"/>
    <w:uiPriority w:val="99"/>
    <w:rsid w:val="00157935"/>
    <w:rPr>
      <w:kern w:val="2"/>
      <w:sz w:val="18"/>
    </w:rPr>
  </w:style>
  <w:style w:type="paragraph" w:styleId="af">
    <w:name w:val="Balloon Text"/>
    <w:basedOn w:val="a"/>
    <w:link w:val="Char2"/>
    <w:rsid w:val="00157935"/>
    <w:rPr>
      <w:sz w:val="18"/>
      <w:szCs w:val="18"/>
    </w:rPr>
  </w:style>
  <w:style w:type="character" w:customStyle="1" w:styleId="Char2">
    <w:name w:val="批注框文本 Char"/>
    <w:basedOn w:val="a0"/>
    <w:link w:val="af"/>
    <w:rsid w:val="00157935"/>
    <w:rPr>
      <w:kern w:val="2"/>
      <w:sz w:val="18"/>
      <w:szCs w:val="18"/>
    </w:rPr>
  </w:style>
  <w:style w:type="paragraph" w:styleId="af0">
    <w:name w:val="Normal (Web)"/>
    <w:basedOn w:val="a"/>
    <w:uiPriority w:val="99"/>
    <w:unhideWhenUsed/>
    <w:rsid w:val="0094264B"/>
    <w:pPr>
      <w:widowControl/>
      <w:jc w:val="left"/>
    </w:pPr>
    <w:rPr>
      <w:rFonts w:ascii="宋体" w:hAnsi="宋体" w:cs="宋体"/>
      <w:kern w:val="0"/>
      <w:sz w:val="24"/>
      <w:szCs w:val="24"/>
    </w:rPr>
  </w:style>
  <w:style w:type="paragraph" w:styleId="af1">
    <w:name w:val="endnote text"/>
    <w:basedOn w:val="a"/>
    <w:link w:val="Char3"/>
    <w:rsid w:val="00610043"/>
    <w:pPr>
      <w:snapToGrid w:val="0"/>
      <w:jc w:val="left"/>
    </w:pPr>
  </w:style>
  <w:style w:type="character" w:customStyle="1" w:styleId="Char3">
    <w:name w:val="尾注文本 Char"/>
    <w:basedOn w:val="a0"/>
    <w:link w:val="af1"/>
    <w:rsid w:val="00610043"/>
    <w:rPr>
      <w:kern w:val="2"/>
      <w:sz w:val="21"/>
    </w:rPr>
  </w:style>
  <w:style w:type="character" w:styleId="af2">
    <w:name w:val="endnote reference"/>
    <w:basedOn w:val="a0"/>
    <w:rsid w:val="00610043"/>
    <w:rPr>
      <w:vertAlign w:val="superscript"/>
    </w:rPr>
  </w:style>
  <w:style w:type="paragraph" w:styleId="af3">
    <w:name w:val="Block Text"/>
    <w:basedOn w:val="a"/>
    <w:uiPriority w:val="99"/>
    <w:unhideWhenUsed/>
    <w:rsid w:val="00055703"/>
    <w:pPr>
      <w:widowControl/>
      <w:spacing w:before="100" w:beforeAutospacing="1" w:after="100" w:afterAutospacing="1"/>
      <w:jc w:val="left"/>
    </w:pPr>
    <w:rPr>
      <w:rFonts w:ascii="宋体" w:hAnsi="宋体" w:cs="宋体"/>
      <w:kern w:val="0"/>
      <w:sz w:val="24"/>
      <w:szCs w:val="24"/>
    </w:rPr>
  </w:style>
  <w:style w:type="paragraph" w:styleId="af4">
    <w:name w:val="List Paragraph"/>
    <w:basedOn w:val="a"/>
    <w:uiPriority w:val="34"/>
    <w:qFormat/>
    <w:rsid w:val="00E21EE5"/>
    <w:pPr>
      <w:ind w:firstLineChars="200" w:firstLine="420"/>
    </w:pPr>
    <w:rPr>
      <w:rFonts w:ascii="Calibri" w:hAnsi="Calibri"/>
      <w:szCs w:val="22"/>
    </w:rPr>
  </w:style>
  <w:style w:type="character" w:styleId="af5">
    <w:name w:val="Strong"/>
    <w:basedOn w:val="a0"/>
    <w:uiPriority w:val="22"/>
    <w:qFormat/>
    <w:rsid w:val="00581986"/>
    <w:rPr>
      <w:b/>
      <w:bCs/>
    </w:rPr>
  </w:style>
  <w:style w:type="character" w:customStyle="1" w:styleId="name">
    <w:name w:val="name"/>
    <w:basedOn w:val="a0"/>
    <w:rsid w:val="00846F1C"/>
  </w:style>
  <w:style w:type="character" w:customStyle="1" w:styleId="1Char">
    <w:name w:val="标题 1 Char"/>
    <w:basedOn w:val="a0"/>
    <w:link w:val="1"/>
    <w:rsid w:val="00581462"/>
    <w:rPr>
      <w:rFonts w:eastAsia="黑体"/>
      <w:b/>
      <w:sz w:val="36"/>
    </w:rPr>
  </w:style>
  <w:style w:type="character" w:customStyle="1" w:styleId="2Char">
    <w:name w:val="标题 2 Char"/>
    <w:basedOn w:val="a0"/>
    <w:link w:val="20"/>
    <w:rsid w:val="00581462"/>
    <w:rPr>
      <w:rFonts w:ascii="Arial" w:eastAsia="黑体" w:hAnsi="Arial"/>
      <w:b/>
      <w:kern w:val="2"/>
      <w:sz w:val="32"/>
    </w:rPr>
  </w:style>
  <w:style w:type="character" w:customStyle="1" w:styleId="3Char">
    <w:name w:val="标题 3 Char"/>
    <w:basedOn w:val="a0"/>
    <w:link w:val="3"/>
    <w:rsid w:val="00581462"/>
    <w:rPr>
      <w:rFonts w:eastAsia="黑体"/>
      <w:b/>
      <w:kern w:val="2"/>
      <w:sz w:val="30"/>
    </w:rPr>
  </w:style>
  <w:style w:type="character" w:customStyle="1" w:styleId="longtext">
    <w:name w:val="long_text"/>
    <w:basedOn w:val="a0"/>
    <w:rsid w:val="001C2AD5"/>
  </w:style>
  <w:style w:type="character" w:customStyle="1" w:styleId="shorttext">
    <w:name w:val="short_text"/>
    <w:basedOn w:val="a0"/>
    <w:rsid w:val="00D75C7F"/>
  </w:style>
  <w:style w:type="paragraph" w:styleId="af6">
    <w:name w:val="toa heading"/>
    <w:basedOn w:val="a"/>
    <w:next w:val="a"/>
    <w:rsid w:val="00441075"/>
    <w:pPr>
      <w:spacing w:before="120"/>
    </w:pPr>
    <w:rPr>
      <w:rFonts w:ascii="Cambria" w:hAnsi="Cambria"/>
      <w:sz w:val="24"/>
      <w:szCs w:val="24"/>
    </w:rPr>
  </w:style>
  <w:style w:type="character" w:styleId="af7">
    <w:name w:val="annotation reference"/>
    <w:basedOn w:val="a0"/>
    <w:semiHidden/>
    <w:rsid w:val="00334583"/>
    <w:rPr>
      <w:sz w:val="21"/>
      <w:szCs w:val="21"/>
    </w:rPr>
  </w:style>
  <w:style w:type="paragraph" w:styleId="af8">
    <w:name w:val="annotation text"/>
    <w:basedOn w:val="a"/>
    <w:semiHidden/>
    <w:rsid w:val="00334583"/>
    <w:pPr>
      <w:jc w:val="left"/>
    </w:pPr>
  </w:style>
  <w:style w:type="paragraph" w:styleId="af9">
    <w:name w:val="annotation subject"/>
    <w:basedOn w:val="af8"/>
    <w:next w:val="af8"/>
    <w:semiHidden/>
    <w:rsid w:val="00334583"/>
    <w:rPr>
      <w:b/>
      <w:bCs/>
    </w:rPr>
  </w:style>
  <w:style w:type="character" w:customStyle="1" w:styleId="simjour">
    <w:name w:val="simjour"/>
    <w:basedOn w:val="a0"/>
    <w:rsid w:val="00314B5B"/>
  </w:style>
  <w:style w:type="paragraph" w:customStyle="1" w:styleId="2">
    <w:name w:val="样式2"/>
    <w:basedOn w:val="a"/>
    <w:link w:val="2Char1"/>
    <w:qFormat/>
    <w:rsid w:val="003F4234"/>
    <w:pPr>
      <w:numPr>
        <w:numId w:val="49"/>
      </w:numPr>
      <w:tabs>
        <w:tab w:val="left" w:pos="0"/>
      </w:tabs>
      <w:spacing w:line="400" w:lineRule="exact"/>
      <w:ind w:firstLineChars="185"/>
    </w:pPr>
  </w:style>
  <w:style w:type="character" w:customStyle="1" w:styleId="2Char1">
    <w:name w:val="样式2 Char"/>
    <w:basedOn w:val="a0"/>
    <w:link w:val="2"/>
    <w:rsid w:val="003F4234"/>
    <w:rPr>
      <w:kern w:val="2"/>
      <w:sz w:val="21"/>
    </w:rPr>
  </w:style>
</w:styles>
</file>

<file path=word/webSettings.xml><?xml version="1.0" encoding="utf-8"?>
<w:webSettings xmlns:r="http://schemas.openxmlformats.org/officeDocument/2006/relationships" xmlns:w="http://schemas.openxmlformats.org/wordprocessingml/2006/main">
  <w:divs>
    <w:div w:id="40908607">
      <w:bodyDiv w:val="1"/>
      <w:marLeft w:val="0"/>
      <w:marRight w:val="0"/>
      <w:marTop w:val="0"/>
      <w:marBottom w:val="0"/>
      <w:divBdr>
        <w:top w:val="none" w:sz="0" w:space="0" w:color="auto"/>
        <w:left w:val="none" w:sz="0" w:space="0" w:color="auto"/>
        <w:bottom w:val="none" w:sz="0" w:space="0" w:color="auto"/>
        <w:right w:val="none" w:sz="0" w:space="0" w:color="auto"/>
      </w:divBdr>
      <w:divsChild>
        <w:div w:id="1298687447">
          <w:marLeft w:val="0"/>
          <w:marRight w:val="0"/>
          <w:marTop w:val="0"/>
          <w:marBottom w:val="0"/>
          <w:divBdr>
            <w:top w:val="none" w:sz="0" w:space="0" w:color="auto"/>
            <w:left w:val="none" w:sz="0" w:space="0" w:color="auto"/>
            <w:bottom w:val="none" w:sz="0" w:space="0" w:color="auto"/>
            <w:right w:val="none" w:sz="0" w:space="0" w:color="auto"/>
          </w:divBdr>
          <w:divsChild>
            <w:div w:id="136118814">
              <w:marLeft w:val="0"/>
              <w:marRight w:val="0"/>
              <w:marTop w:val="0"/>
              <w:marBottom w:val="0"/>
              <w:divBdr>
                <w:top w:val="none" w:sz="0" w:space="0" w:color="auto"/>
                <w:left w:val="none" w:sz="0" w:space="0" w:color="auto"/>
                <w:bottom w:val="none" w:sz="0" w:space="0" w:color="auto"/>
                <w:right w:val="none" w:sz="0" w:space="0" w:color="auto"/>
              </w:divBdr>
              <w:divsChild>
                <w:div w:id="931160471">
                  <w:marLeft w:val="0"/>
                  <w:marRight w:val="0"/>
                  <w:marTop w:val="0"/>
                  <w:marBottom w:val="0"/>
                  <w:divBdr>
                    <w:top w:val="none" w:sz="0" w:space="0" w:color="auto"/>
                    <w:left w:val="none" w:sz="0" w:space="0" w:color="auto"/>
                    <w:bottom w:val="none" w:sz="0" w:space="0" w:color="auto"/>
                    <w:right w:val="none" w:sz="0" w:space="0" w:color="auto"/>
                  </w:divBdr>
                  <w:divsChild>
                    <w:div w:id="1937446878">
                      <w:marLeft w:val="150"/>
                      <w:marRight w:val="0"/>
                      <w:marTop w:val="0"/>
                      <w:marBottom w:val="0"/>
                      <w:divBdr>
                        <w:top w:val="none" w:sz="0" w:space="0" w:color="auto"/>
                        <w:left w:val="none" w:sz="0" w:space="0" w:color="auto"/>
                        <w:bottom w:val="none" w:sz="0" w:space="0" w:color="auto"/>
                        <w:right w:val="none" w:sz="0" w:space="0" w:color="auto"/>
                      </w:divBdr>
                      <w:divsChild>
                        <w:div w:id="1638218552">
                          <w:marLeft w:val="0"/>
                          <w:marRight w:val="0"/>
                          <w:marTop w:val="0"/>
                          <w:marBottom w:val="150"/>
                          <w:divBdr>
                            <w:top w:val="none" w:sz="0" w:space="0" w:color="auto"/>
                            <w:left w:val="none" w:sz="0" w:space="0" w:color="auto"/>
                            <w:bottom w:val="none" w:sz="0" w:space="0" w:color="auto"/>
                            <w:right w:val="none" w:sz="0" w:space="0" w:color="auto"/>
                          </w:divBdr>
                          <w:divsChild>
                            <w:div w:id="66659406">
                              <w:marLeft w:val="0"/>
                              <w:marRight w:val="0"/>
                              <w:marTop w:val="0"/>
                              <w:marBottom w:val="0"/>
                              <w:divBdr>
                                <w:top w:val="none" w:sz="0" w:space="0" w:color="auto"/>
                                <w:left w:val="none" w:sz="0" w:space="0" w:color="auto"/>
                                <w:bottom w:val="none" w:sz="0" w:space="0" w:color="auto"/>
                                <w:right w:val="none" w:sz="0" w:space="0" w:color="auto"/>
                              </w:divBdr>
                              <w:divsChild>
                                <w:div w:id="1033965025">
                                  <w:marLeft w:val="0"/>
                                  <w:marRight w:val="0"/>
                                  <w:marTop w:val="0"/>
                                  <w:marBottom w:val="0"/>
                                  <w:divBdr>
                                    <w:top w:val="none" w:sz="0" w:space="0" w:color="auto"/>
                                    <w:left w:val="none" w:sz="0" w:space="0" w:color="auto"/>
                                    <w:bottom w:val="none" w:sz="0" w:space="0" w:color="auto"/>
                                    <w:right w:val="none" w:sz="0" w:space="0" w:color="auto"/>
                                  </w:divBdr>
                                  <w:divsChild>
                                    <w:div w:id="1799882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1520968">
      <w:bodyDiv w:val="1"/>
      <w:marLeft w:val="0"/>
      <w:marRight w:val="0"/>
      <w:marTop w:val="0"/>
      <w:marBottom w:val="0"/>
      <w:divBdr>
        <w:top w:val="none" w:sz="0" w:space="0" w:color="auto"/>
        <w:left w:val="none" w:sz="0" w:space="0" w:color="auto"/>
        <w:bottom w:val="none" w:sz="0" w:space="0" w:color="auto"/>
        <w:right w:val="none" w:sz="0" w:space="0" w:color="auto"/>
      </w:divBdr>
      <w:divsChild>
        <w:div w:id="1367289053">
          <w:marLeft w:val="0"/>
          <w:marRight w:val="0"/>
          <w:marTop w:val="0"/>
          <w:marBottom w:val="0"/>
          <w:divBdr>
            <w:top w:val="none" w:sz="0" w:space="0" w:color="auto"/>
            <w:left w:val="none" w:sz="0" w:space="0" w:color="auto"/>
            <w:bottom w:val="none" w:sz="0" w:space="0" w:color="auto"/>
            <w:right w:val="none" w:sz="0" w:space="0" w:color="auto"/>
          </w:divBdr>
          <w:divsChild>
            <w:div w:id="1836334997">
              <w:marLeft w:val="0"/>
              <w:marRight w:val="0"/>
              <w:marTop w:val="0"/>
              <w:marBottom w:val="0"/>
              <w:divBdr>
                <w:top w:val="none" w:sz="0" w:space="0" w:color="auto"/>
                <w:left w:val="none" w:sz="0" w:space="0" w:color="auto"/>
                <w:bottom w:val="none" w:sz="0" w:space="0" w:color="auto"/>
                <w:right w:val="none" w:sz="0" w:space="0" w:color="auto"/>
              </w:divBdr>
              <w:divsChild>
                <w:div w:id="1202133680">
                  <w:marLeft w:val="0"/>
                  <w:marRight w:val="0"/>
                  <w:marTop w:val="0"/>
                  <w:marBottom w:val="0"/>
                  <w:divBdr>
                    <w:top w:val="none" w:sz="0" w:space="0" w:color="auto"/>
                    <w:left w:val="none" w:sz="0" w:space="0" w:color="auto"/>
                    <w:bottom w:val="none" w:sz="0" w:space="0" w:color="auto"/>
                    <w:right w:val="none" w:sz="0" w:space="0" w:color="auto"/>
                  </w:divBdr>
                  <w:divsChild>
                    <w:div w:id="1369600740">
                      <w:marLeft w:val="0"/>
                      <w:marRight w:val="0"/>
                      <w:marTop w:val="0"/>
                      <w:marBottom w:val="0"/>
                      <w:divBdr>
                        <w:top w:val="none" w:sz="0" w:space="0" w:color="auto"/>
                        <w:left w:val="none" w:sz="0" w:space="0" w:color="auto"/>
                        <w:bottom w:val="none" w:sz="0" w:space="0" w:color="auto"/>
                        <w:right w:val="none" w:sz="0" w:space="0" w:color="auto"/>
                      </w:divBdr>
                      <w:divsChild>
                        <w:div w:id="901788314">
                          <w:marLeft w:val="75"/>
                          <w:marRight w:val="75"/>
                          <w:marTop w:val="150"/>
                          <w:marBottom w:val="150"/>
                          <w:divBdr>
                            <w:top w:val="none" w:sz="0" w:space="0" w:color="auto"/>
                            <w:left w:val="none" w:sz="0" w:space="0" w:color="auto"/>
                            <w:bottom w:val="none" w:sz="0" w:space="0" w:color="auto"/>
                            <w:right w:val="none" w:sz="0" w:space="0" w:color="auto"/>
                          </w:divBdr>
                          <w:divsChild>
                            <w:div w:id="838040376">
                              <w:marLeft w:val="0"/>
                              <w:marRight w:val="0"/>
                              <w:marTop w:val="0"/>
                              <w:marBottom w:val="0"/>
                              <w:divBdr>
                                <w:top w:val="none" w:sz="0" w:space="0" w:color="auto"/>
                                <w:left w:val="none" w:sz="0" w:space="0" w:color="auto"/>
                                <w:bottom w:val="none" w:sz="0" w:space="0" w:color="auto"/>
                                <w:right w:val="none" w:sz="0" w:space="0" w:color="auto"/>
                              </w:divBdr>
                              <w:divsChild>
                                <w:div w:id="1750809969">
                                  <w:marLeft w:val="0"/>
                                  <w:marRight w:val="0"/>
                                  <w:marTop w:val="0"/>
                                  <w:marBottom w:val="0"/>
                                  <w:divBdr>
                                    <w:top w:val="none" w:sz="0" w:space="0" w:color="auto"/>
                                    <w:left w:val="none" w:sz="0" w:space="0" w:color="auto"/>
                                    <w:bottom w:val="none" w:sz="0" w:space="0" w:color="auto"/>
                                    <w:right w:val="none" w:sz="0" w:space="0" w:color="auto"/>
                                  </w:divBdr>
                                  <w:divsChild>
                                    <w:div w:id="279190165">
                                      <w:marLeft w:val="0"/>
                                      <w:marRight w:val="0"/>
                                      <w:marTop w:val="0"/>
                                      <w:marBottom w:val="0"/>
                                      <w:divBdr>
                                        <w:top w:val="none" w:sz="0" w:space="0" w:color="auto"/>
                                        <w:left w:val="none" w:sz="0" w:space="0" w:color="auto"/>
                                        <w:bottom w:val="none" w:sz="0" w:space="0" w:color="auto"/>
                                        <w:right w:val="none" w:sz="0" w:space="0" w:color="auto"/>
                                      </w:divBdr>
                                      <w:divsChild>
                                        <w:div w:id="771319172">
                                          <w:marLeft w:val="0"/>
                                          <w:marRight w:val="0"/>
                                          <w:marTop w:val="0"/>
                                          <w:marBottom w:val="0"/>
                                          <w:divBdr>
                                            <w:top w:val="none" w:sz="0" w:space="0" w:color="auto"/>
                                            <w:left w:val="none" w:sz="0" w:space="0" w:color="auto"/>
                                            <w:bottom w:val="none" w:sz="0" w:space="0" w:color="auto"/>
                                            <w:right w:val="none" w:sz="0" w:space="0" w:color="auto"/>
                                          </w:divBdr>
                                          <w:divsChild>
                                            <w:div w:id="603612732">
                                              <w:marLeft w:val="0"/>
                                              <w:marRight w:val="0"/>
                                              <w:marTop w:val="0"/>
                                              <w:marBottom w:val="0"/>
                                              <w:divBdr>
                                                <w:top w:val="none" w:sz="0" w:space="0" w:color="auto"/>
                                                <w:left w:val="none" w:sz="0" w:space="0" w:color="auto"/>
                                                <w:bottom w:val="none" w:sz="0" w:space="0" w:color="auto"/>
                                                <w:right w:val="none" w:sz="0" w:space="0" w:color="auto"/>
                                              </w:divBdr>
                                              <w:divsChild>
                                                <w:div w:id="1311981053">
                                                  <w:marLeft w:val="0"/>
                                                  <w:marRight w:val="0"/>
                                                  <w:marTop w:val="0"/>
                                                  <w:marBottom w:val="0"/>
                                                  <w:divBdr>
                                                    <w:top w:val="none" w:sz="0" w:space="0" w:color="auto"/>
                                                    <w:left w:val="none" w:sz="0" w:space="0" w:color="auto"/>
                                                    <w:bottom w:val="none" w:sz="0" w:space="0" w:color="auto"/>
                                                    <w:right w:val="none" w:sz="0" w:space="0" w:color="auto"/>
                                                  </w:divBdr>
                                                  <w:divsChild>
                                                    <w:div w:id="2020739685">
                                                      <w:marLeft w:val="0"/>
                                                      <w:marRight w:val="0"/>
                                                      <w:marTop w:val="0"/>
                                                      <w:marBottom w:val="345"/>
                                                      <w:divBdr>
                                                        <w:top w:val="none" w:sz="0" w:space="0" w:color="auto"/>
                                                        <w:left w:val="none" w:sz="0" w:space="0" w:color="auto"/>
                                                        <w:bottom w:val="none" w:sz="0" w:space="0" w:color="auto"/>
                                                        <w:right w:val="none" w:sz="0" w:space="0" w:color="auto"/>
                                                      </w:divBdr>
                                                      <w:divsChild>
                                                        <w:div w:id="863787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775756488">
      <w:bodyDiv w:val="1"/>
      <w:marLeft w:val="0"/>
      <w:marRight w:val="0"/>
      <w:marTop w:val="0"/>
      <w:marBottom w:val="0"/>
      <w:divBdr>
        <w:top w:val="none" w:sz="0" w:space="0" w:color="auto"/>
        <w:left w:val="none" w:sz="0" w:space="0" w:color="auto"/>
        <w:bottom w:val="none" w:sz="0" w:space="0" w:color="auto"/>
        <w:right w:val="none" w:sz="0" w:space="0" w:color="auto"/>
      </w:divBdr>
      <w:divsChild>
        <w:div w:id="858199563">
          <w:marLeft w:val="0"/>
          <w:marRight w:val="0"/>
          <w:marTop w:val="0"/>
          <w:marBottom w:val="0"/>
          <w:divBdr>
            <w:top w:val="none" w:sz="0" w:space="0" w:color="auto"/>
            <w:left w:val="none" w:sz="0" w:space="0" w:color="auto"/>
            <w:bottom w:val="none" w:sz="0" w:space="0" w:color="auto"/>
            <w:right w:val="none" w:sz="0" w:space="0" w:color="auto"/>
          </w:divBdr>
          <w:divsChild>
            <w:div w:id="1578906148">
              <w:marLeft w:val="0"/>
              <w:marRight w:val="0"/>
              <w:marTop w:val="0"/>
              <w:marBottom w:val="0"/>
              <w:divBdr>
                <w:top w:val="single" w:sz="6" w:space="0" w:color="FEDD8B"/>
                <w:left w:val="single" w:sz="6" w:space="0" w:color="FEDD8B"/>
                <w:bottom w:val="single" w:sz="6" w:space="23" w:color="FEDD8B"/>
                <w:right w:val="single" w:sz="6" w:space="0" w:color="FEDD8B"/>
              </w:divBdr>
              <w:divsChild>
                <w:div w:id="1986933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9247079">
      <w:bodyDiv w:val="1"/>
      <w:marLeft w:val="0"/>
      <w:marRight w:val="0"/>
      <w:marTop w:val="0"/>
      <w:marBottom w:val="0"/>
      <w:divBdr>
        <w:top w:val="none" w:sz="0" w:space="0" w:color="auto"/>
        <w:left w:val="none" w:sz="0" w:space="0" w:color="auto"/>
        <w:bottom w:val="none" w:sz="0" w:space="0" w:color="auto"/>
        <w:right w:val="none" w:sz="0" w:space="0" w:color="auto"/>
      </w:divBdr>
      <w:divsChild>
        <w:div w:id="1201631988">
          <w:marLeft w:val="0"/>
          <w:marRight w:val="0"/>
          <w:marTop w:val="0"/>
          <w:marBottom w:val="0"/>
          <w:divBdr>
            <w:top w:val="single" w:sz="6" w:space="0" w:color="FAD5C2"/>
            <w:left w:val="single" w:sz="6" w:space="0" w:color="FAD5C2"/>
            <w:bottom w:val="single" w:sz="6" w:space="0" w:color="FAD5C2"/>
            <w:right w:val="single" w:sz="6" w:space="0" w:color="FAD5C2"/>
          </w:divBdr>
          <w:divsChild>
            <w:div w:id="1438258369">
              <w:marLeft w:val="0"/>
              <w:marRight w:val="0"/>
              <w:marTop w:val="0"/>
              <w:marBottom w:val="0"/>
              <w:divBdr>
                <w:top w:val="none" w:sz="0" w:space="0" w:color="auto"/>
                <w:left w:val="none" w:sz="0" w:space="0" w:color="auto"/>
                <w:bottom w:val="dashed" w:sz="6" w:space="8" w:color="DDDDDD"/>
                <w:right w:val="none" w:sz="0" w:space="0" w:color="auto"/>
              </w:divBdr>
            </w:div>
          </w:divsChild>
        </w:div>
      </w:divsChild>
    </w:div>
    <w:div w:id="961955813">
      <w:bodyDiv w:val="1"/>
      <w:marLeft w:val="0"/>
      <w:marRight w:val="0"/>
      <w:marTop w:val="0"/>
      <w:marBottom w:val="0"/>
      <w:divBdr>
        <w:top w:val="none" w:sz="0" w:space="0" w:color="auto"/>
        <w:left w:val="none" w:sz="0" w:space="0" w:color="auto"/>
        <w:bottom w:val="none" w:sz="0" w:space="0" w:color="auto"/>
        <w:right w:val="none" w:sz="0" w:space="0" w:color="auto"/>
      </w:divBdr>
      <w:divsChild>
        <w:div w:id="1324427842">
          <w:marLeft w:val="0"/>
          <w:marRight w:val="0"/>
          <w:marTop w:val="0"/>
          <w:marBottom w:val="0"/>
          <w:divBdr>
            <w:top w:val="none" w:sz="0" w:space="0" w:color="auto"/>
            <w:left w:val="none" w:sz="0" w:space="0" w:color="auto"/>
            <w:bottom w:val="none" w:sz="0" w:space="0" w:color="auto"/>
            <w:right w:val="none" w:sz="0" w:space="0" w:color="auto"/>
          </w:divBdr>
          <w:divsChild>
            <w:div w:id="953633329">
              <w:marLeft w:val="0"/>
              <w:marRight w:val="0"/>
              <w:marTop w:val="0"/>
              <w:marBottom w:val="0"/>
              <w:divBdr>
                <w:top w:val="none" w:sz="0" w:space="0" w:color="auto"/>
                <w:left w:val="none" w:sz="0" w:space="0" w:color="auto"/>
                <w:bottom w:val="none" w:sz="0" w:space="0" w:color="auto"/>
                <w:right w:val="none" w:sz="0" w:space="0" w:color="auto"/>
              </w:divBdr>
              <w:divsChild>
                <w:div w:id="878665092">
                  <w:marLeft w:val="0"/>
                  <w:marRight w:val="0"/>
                  <w:marTop w:val="0"/>
                  <w:marBottom w:val="0"/>
                  <w:divBdr>
                    <w:top w:val="none" w:sz="0" w:space="0" w:color="auto"/>
                    <w:left w:val="none" w:sz="0" w:space="0" w:color="auto"/>
                    <w:bottom w:val="none" w:sz="0" w:space="0" w:color="auto"/>
                    <w:right w:val="none" w:sz="0" w:space="0" w:color="auto"/>
                  </w:divBdr>
                  <w:divsChild>
                    <w:div w:id="1034964952">
                      <w:marLeft w:val="0"/>
                      <w:marRight w:val="0"/>
                      <w:marTop w:val="0"/>
                      <w:marBottom w:val="0"/>
                      <w:divBdr>
                        <w:top w:val="none" w:sz="0" w:space="0" w:color="auto"/>
                        <w:left w:val="none" w:sz="0" w:space="0" w:color="auto"/>
                        <w:bottom w:val="none" w:sz="0" w:space="0" w:color="auto"/>
                        <w:right w:val="none" w:sz="0" w:space="0" w:color="auto"/>
                      </w:divBdr>
                      <w:divsChild>
                        <w:div w:id="693652341">
                          <w:marLeft w:val="0"/>
                          <w:marRight w:val="0"/>
                          <w:marTop w:val="0"/>
                          <w:marBottom w:val="0"/>
                          <w:divBdr>
                            <w:top w:val="none" w:sz="0" w:space="0" w:color="auto"/>
                            <w:left w:val="none" w:sz="0" w:space="0" w:color="auto"/>
                            <w:bottom w:val="none" w:sz="0" w:space="0" w:color="auto"/>
                            <w:right w:val="none" w:sz="0" w:space="0" w:color="auto"/>
                          </w:divBdr>
                          <w:divsChild>
                            <w:div w:id="1603296340">
                              <w:marLeft w:val="0"/>
                              <w:marRight w:val="0"/>
                              <w:marTop w:val="0"/>
                              <w:marBottom w:val="0"/>
                              <w:divBdr>
                                <w:top w:val="none" w:sz="0" w:space="0" w:color="auto"/>
                                <w:left w:val="none" w:sz="0" w:space="0" w:color="auto"/>
                                <w:bottom w:val="none" w:sz="0" w:space="0" w:color="auto"/>
                                <w:right w:val="none" w:sz="0" w:space="0" w:color="auto"/>
                              </w:divBdr>
                            </w:div>
                          </w:divsChild>
                        </w:div>
                        <w:div w:id="1933004860">
                          <w:marLeft w:val="0"/>
                          <w:marRight w:val="0"/>
                          <w:marTop w:val="0"/>
                          <w:marBottom w:val="0"/>
                          <w:divBdr>
                            <w:top w:val="none" w:sz="0" w:space="0" w:color="auto"/>
                            <w:left w:val="none" w:sz="0" w:space="0" w:color="auto"/>
                            <w:bottom w:val="none" w:sz="0" w:space="0" w:color="auto"/>
                            <w:right w:val="none" w:sz="0" w:space="0" w:color="auto"/>
                          </w:divBdr>
                          <w:divsChild>
                            <w:div w:id="1735473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3406553">
      <w:bodyDiv w:val="1"/>
      <w:marLeft w:val="0"/>
      <w:marRight w:val="0"/>
      <w:marTop w:val="0"/>
      <w:marBottom w:val="0"/>
      <w:divBdr>
        <w:top w:val="none" w:sz="0" w:space="0" w:color="auto"/>
        <w:left w:val="none" w:sz="0" w:space="0" w:color="auto"/>
        <w:bottom w:val="none" w:sz="0" w:space="0" w:color="auto"/>
        <w:right w:val="none" w:sz="0" w:space="0" w:color="auto"/>
      </w:divBdr>
      <w:divsChild>
        <w:div w:id="247623072">
          <w:marLeft w:val="0"/>
          <w:marRight w:val="0"/>
          <w:marTop w:val="0"/>
          <w:marBottom w:val="0"/>
          <w:divBdr>
            <w:top w:val="none" w:sz="0" w:space="0" w:color="auto"/>
            <w:left w:val="none" w:sz="0" w:space="0" w:color="auto"/>
            <w:bottom w:val="none" w:sz="0" w:space="0" w:color="auto"/>
            <w:right w:val="none" w:sz="0" w:space="0" w:color="auto"/>
          </w:divBdr>
          <w:divsChild>
            <w:div w:id="212431417">
              <w:marLeft w:val="0"/>
              <w:marRight w:val="0"/>
              <w:marTop w:val="0"/>
              <w:marBottom w:val="0"/>
              <w:divBdr>
                <w:top w:val="none" w:sz="0" w:space="0" w:color="auto"/>
                <w:left w:val="none" w:sz="0" w:space="0" w:color="auto"/>
                <w:bottom w:val="none" w:sz="0" w:space="0" w:color="auto"/>
                <w:right w:val="none" w:sz="0" w:space="0" w:color="auto"/>
              </w:divBdr>
              <w:divsChild>
                <w:div w:id="1093666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1922210">
      <w:bodyDiv w:val="1"/>
      <w:marLeft w:val="0"/>
      <w:marRight w:val="0"/>
      <w:marTop w:val="0"/>
      <w:marBottom w:val="0"/>
      <w:divBdr>
        <w:top w:val="none" w:sz="0" w:space="0" w:color="auto"/>
        <w:left w:val="none" w:sz="0" w:space="0" w:color="auto"/>
        <w:bottom w:val="none" w:sz="0" w:space="0" w:color="auto"/>
        <w:right w:val="none" w:sz="0" w:space="0" w:color="auto"/>
      </w:divBdr>
      <w:divsChild>
        <w:div w:id="883562066">
          <w:marLeft w:val="0"/>
          <w:marRight w:val="0"/>
          <w:marTop w:val="0"/>
          <w:marBottom w:val="0"/>
          <w:divBdr>
            <w:top w:val="none" w:sz="0" w:space="0" w:color="auto"/>
            <w:left w:val="none" w:sz="0" w:space="0" w:color="auto"/>
            <w:bottom w:val="none" w:sz="0" w:space="0" w:color="auto"/>
            <w:right w:val="none" w:sz="0" w:space="0" w:color="auto"/>
          </w:divBdr>
          <w:divsChild>
            <w:div w:id="562524626">
              <w:marLeft w:val="0"/>
              <w:marRight w:val="0"/>
              <w:marTop w:val="0"/>
              <w:marBottom w:val="0"/>
              <w:divBdr>
                <w:top w:val="single" w:sz="6" w:space="0" w:color="C8D8F2"/>
                <w:left w:val="none" w:sz="0" w:space="0" w:color="auto"/>
                <w:bottom w:val="none" w:sz="0" w:space="0" w:color="auto"/>
                <w:right w:val="none" w:sz="0" w:space="0" w:color="auto"/>
              </w:divBdr>
              <w:divsChild>
                <w:div w:id="1371028338">
                  <w:marLeft w:val="0"/>
                  <w:marRight w:val="0"/>
                  <w:marTop w:val="0"/>
                  <w:marBottom w:val="0"/>
                  <w:divBdr>
                    <w:top w:val="none" w:sz="0" w:space="0" w:color="auto"/>
                    <w:left w:val="none" w:sz="0" w:space="0" w:color="auto"/>
                    <w:bottom w:val="none" w:sz="0" w:space="0" w:color="auto"/>
                    <w:right w:val="none" w:sz="0" w:space="0" w:color="auto"/>
                  </w:divBdr>
                  <w:divsChild>
                    <w:div w:id="377440867">
                      <w:marLeft w:val="15"/>
                      <w:marRight w:val="15"/>
                      <w:marTop w:val="0"/>
                      <w:marBottom w:val="0"/>
                      <w:divBdr>
                        <w:top w:val="none" w:sz="0" w:space="0" w:color="auto"/>
                        <w:left w:val="none" w:sz="0" w:space="0" w:color="auto"/>
                        <w:bottom w:val="none" w:sz="0" w:space="0" w:color="auto"/>
                        <w:right w:val="none" w:sz="0" w:space="0" w:color="auto"/>
                      </w:divBdr>
                      <w:divsChild>
                        <w:div w:id="1297756287">
                          <w:marLeft w:val="0"/>
                          <w:marRight w:val="0"/>
                          <w:marTop w:val="0"/>
                          <w:marBottom w:val="0"/>
                          <w:divBdr>
                            <w:top w:val="none" w:sz="0" w:space="0" w:color="auto"/>
                            <w:left w:val="none" w:sz="0" w:space="0" w:color="auto"/>
                            <w:bottom w:val="none" w:sz="0" w:space="0" w:color="auto"/>
                            <w:right w:val="none" w:sz="0" w:space="0" w:color="auto"/>
                          </w:divBdr>
                          <w:divsChild>
                            <w:div w:id="912932804">
                              <w:marLeft w:val="0"/>
                              <w:marRight w:val="0"/>
                              <w:marTop w:val="225"/>
                              <w:marBottom w:val="0"/>
                              <w:divBdr>
                                <w:top w:val="none" w:sz="0" w:space="0" w:color="auto"/>
                                <w:left w:val="none" w:sz="0" w:space="0" w:color="auto"/>
                                <w:bottom w:val="none" w:sz="0" w:space="0" w:color="auto"/>
                                <w:right w:val="none" w:sz="0" w:space="0" w:color="auto"/>
                              </w:divBdr>
                              <w:divsChild>
                                <w:div w:id="1575041309">
                                  <w:marLeft w:val="0"/>
                                  <w:marRight w:val="0"/>
                                  <w:marTop w:val="0"/>
                                  <w:marBottom w:val="0"/>
                                  <w:divBdr>
                                    <w:top w:val="none" w:sz="0" w:space="0" w:color="auto"/>
                                    <w:left w:val="none" w:sz="0" w:space="0" w:color="auto"/>
                                    <w:bottom w:val="none" w:sz="0" w:space="0" w:color="auto"/>
                                    <w:right w:val="none" w:sz="0" w:space="0" w:color="auto"/>
                                  </w:divBdr>
                                  <w:divsChild>
                                    <w:div w:id="1908764979">
                                      <w:marLeft w:val="0"/>
                                      <w:marRight w:val="0"/>
                                      <w:marTop w:val="0"/>
                                      <w:marBottom w:val="0"/>
                                      <w:divBdr>
                                        <w:top w:val="none" w:sz="0" w:space="0" w:color="auto"/>
                                        <w:left w:val="none" w:sz="0" w:space="0" w:color="auto"/>
                                        <w:bottom w:val="none" w:sz="0" w:space="0" w:color="auto"/>
                                        <w:right w:val="none" w:sz="0" w:space="0" w:color="auto"/>
                                      </w:divBdr>
                                      <w:divsChild>
                                        <w:div w:id="476655595">
                                          <w:marLeft w:val="0"/>
                                          <w:marRight w:val="0"/>
                                          <w:marTop w:val="0"/>
                                          <w:marBottom w:val="0"/>
                                          <w:divBdr>
                                            <w:top w:val="none" w:sz="0" w:space="0" w:color="auto"/>
                                            <w:left w:val="none" w:sz="0" w:space="0" w:color="auto"/>
                                            <w:bottom w:val="none" w:sz="0" w:space="0" w:color="auto"/>
                                            <w:right w:val="none" w:sz="0" w:space="0" w:color="auto"/>
                                          </w:divBdr>
                                          <w:divsChild>
                                            <w:div w:id="2063943822">
                                              <w:marLeft w:val="0"/>
                                              <w:marRight w:val="0"/>
                                              <w:marTop w:val="0"/>
                                              <w:marBottom w:val="0"/>
                                              <w:divBdr>
                                                <w:top w:val="none" w:sz="0" w:space="0" w:color="auto"/>
                                                <w:left w:val="none" w:sz="0" w:space="0" w:color="auto"/>
                                                <w:bottom w:val="none" w:sz="0" w:space="0" w:color="auto"/>
                                                <w:right w:val="none" w:sz="0" w:space="0" w:color="auto"/>
                                              </w:divBdr>
                                              <w:divsChild>
                                                <w:div w:id="743727020">
                                                  <w:marLeft w:val="0"/>
                                                  <w:marRight w:val="0"/>
                                                  <w:marTop w:val="0"/>
                                                  <w:marBottom w:val="0"/>
                                                  <w:divBdr>
                                                    <w:top w:val="none" w:sz="0" w:space="0" w:color="auto"/>
                                                    <w:left w:val="none" w:sz="0" w:space="0" w:color="auto"/>
                                                    <w:bottom w:val="none" w:sz="0" w:space="0" w:color="auto"/>
                                                    <w:right w:val="none" w:sz="0" w:space="0" w:color="auto"/>
                                                  </w:divBdr>
                                                  <w:divsChild>
                                                    <w:div w:id="12417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44493183">
      <w:bodyDiv w:val="1"/>
      <w:marLeft w:val="0"/>
      <w:marRight w:val="0"/>
      <w:marTop w:val="0"/>
      <w:marBottom w:val="0"/>
      <w:divBdr>
        <w:top w:val="none" w:sz="0" w:space="0" w:color="auto"/>
        <w:left w:val="none" w:sz="0" w:space="0" w:color="auto"/>
        <w:bottom w:val="none" w:sz="0" w:space="0" w:color="auto"/>
        <w:right w:val="none" w:sz="0" w:space="0" w:color="auto"/>
      </w:divBdr>
      <w:divsChild>
        <w:div w:id="1992368309">
          <w:marLeft w:val="0"/>
          <w:marRight w:val="0"/>
          <w:marTop w:val="0"/>
          <w:marBottom w:val="0"/>
          <w:divBdr>
            <w:top w:val="none" w:sz="0" w:space="0" w:color="auto"/>
            <w:left w:val="none" w:sz="0" w:space="0" w:color="auto"/>
            <w:bottom w:val="none" w:sz="0" w:space="0" w:color="auto"/>
            <w:right w:val="none" w:sz="0" w:space="0" w:color="auto"/>
          </w:divBdr>
          <w:divsChild>
            <w:div w:id="385376379">
              <w:marLeft w:val="0"/>
              <w:marRight w:val="0"/>
              <w:marTop w:val="0"/>
              <w:marBottom w:val="0"/>
              <w:divBdr>
                <w:top w:val="none" w:sz="0" w:space="0" w:color="auto"/>
                <w:left w:val="none" w:sz="0" w:space="0" w:color="auto"/>
                <w:bottom w:val="none" w:sz="0" w:space="0" w:color="auto"/>
                <w:right w:val="none" w:sz="0" w:space="0" w:color="auto"/>
              </w:divBdr>
              <w:divsChild>
                <w:div w:id="161101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6229268">
      <w:bodyDiv w:val="1"/>
      <w:marLeft w:val="0"/>
      <w:marRight w:val="0"/>
      <w:marTop w:val="0"/>
      <w:marBottom w:val="0"/>
      <w:divBdr>
        <w:top w:val="none" w:sz="0" w:space="0" w:color="auto"/>
        <w:left w:val="none" w:sz="0" w:space="0" w:color="auto"/>
        <w:bottom w:val="none" w:sz="0" w:space="0" w:color="auto"/>
        <w:right w:val="none" w:sz="0" w:space="0" w:color="auto"/>
      </w:divBdr>
      <w:divsChild>
        <w:div w:id="66805965">
          <w:marLeft w:val="0"/>
          <w:marRight w:val="0"/>
          <w:marTop w:val="0"/>
          <w:marBottom w:val="0"/>
          <w:divBdr>
            <w:top w:val="none" w:sz="0" w:space="0" w:color="auto"/>
            <w:left w:val="none" w:sz="0" w:space="0" w:color="auto"/>
            <w:bottom w:val="none" w:sz="0" w:space="0" w:color="auto"/>
            <w:right w:val="none" w:sz="0" w:space="0" w:color="auto"/>
          </w:divBdr>
          <w:divsChild>
            <w:div w:id="944731398">
              <w:marLeft w:val="0"/>
              <w:marRight w:val="0"/>
              <w:marTop w:val="0"/>
              <w:marBottom w:val="0"/>
              <w:divBdr>
                <w:top w:val="none" w:sz="0" w:space="0" w:color="auto"/>
                <w:left w:val="none" w:sz="0" w:space="0" w:color="auto"/>
                <w:bottom w:val="none" w:sz="0" w:space="0" w:color="auto"/>
                <w:right w:val="none" w:sz="0" w:space="0" w:color="auto"/>
              </w:divBdr>
              <w:divsChild>
                <w:div w:id="1286304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3168973">
      <w:bodyDiv w:val="1"/>
      <w:marLeft w:val="0"/>
      <w:marRight w:val="0"/>
      <w:marTop w:val="0"/>
      <w:marBottom w:val="0"/>
      <w:divBdr>
        <w:top w:val="none" w:sz="0" w:space="0" w:color="auto"/>
        <w:left w:val="none" w:sz="0" w:space="0" w:color="auto"/>
        <w:bottom w:val="none" w:sz="0" w:space="0" w:color="auto"/>
        <w:right w:val="none" w:sz="0" w:space="0" w:color="auto"/>
      </w:divBdr>
      <w:divsChild>
        <w:div w:id="785737887">
          <w:marLeft w:val="0"/>
          <w:marRight w:val="0"/>
          <w:marTop w:val="0"/>
          <w:marBottom w:val="0"/>
          <w:divBdr>
            <w:top w:val="none" w:sz="0" w:space="0" w:color="auto"/>
            <w:left w:val="none" w:sz="0" w:space="0" w:color="auto"/>
            <w:bottom w:val="none" w:sz="0" w:space="0" w:color="auto"/>
            <w:right w:val="none" w:sz="0" w:space="0" w:color="auto"/>
          </w:divBdr>
        </w:div>
      </w:divsChild>
    </w:div>
    <w:div w:id="1477335163">
      <w:bodyDiv w:val="1"/>
      <w:marLeft w:val="0"/>
      <w:marRight w:val="0"/>
      <w:marTop w:val="0"/>
      <w:marBottom w:val="0"/>
      <w:divBdr>
        <w:top w:val="none" w:sz="0" w:space="0" w:color="auto"/>
        <w:left w:val="none" w:sz="0" w:space="0" w:color="auto"/>
        <w:bottom w:val="none" w:sz="0" w:space="0" w:color="auto"/>
        <w:right w:val="none" w:sz="0" w:space="0" w:color="auto"/>
      </w:divBdr>
      <w:divsChild>
        <w:div w:id="1293173797">
          <w:marLeft w:val="0"/>
          <w:marRight w:val="0"/>
          <w:marTop w:val="0"/>
          <w:marBottom w:val="0"/>
          <w:divBdr>
            <w:top w:val="none" w:sz="0" w:space="0" w:color="auto"/>
            <w:left w:val="none" w:sz="0" w:space="0" w:color="auto"/>
            <w:bottom w:val="none" w:sz="0" w:space="0" w:color="auto"/>
            <w:right w:val="none" w:sz="0" w:space="0" w:color="auto"/>
          </w:divBdr>
          <w:divsChild>
            <w:div w:id="81607489">
              <w:marLeft w:val="0"/>
              <w:marRight w:val="0"/>
              <w:marTop w:val="0"/>
              <w:marBottom w:val="0"/>
              <w:divBdr>
                <w:top w:val="none" w:sz="0" w:space="0" w:color="auto"/>
                <w:left w:val="none" w:sz="0" w:space="0" w:color="auto"/>
                <w:bottom w:val="none" w:sz="0" w:space="0" w:color="auto"/>
                <w:right w:val="none" w:sz="0" w:space="0" w:color="auto"/>
              </w:divBdr>
              <w:divsChild>
                <w:div w:id="378627506">
                  <w:marLeft w:val="0"/>
                  <w:marRight w:val="0"/>
                  <w:marTop w:val="0"/>
                  <w:marBottom w:val="0"/>
                  <w:divBdr>
                    <w:top w:val="none" w:sz="0" w:space="0" w:color="auto"/>
                    <w:left w:val="none" w:sz="0" w:space="0" w:color="auto"/>
                    <w:bottom w:val="none" w:sz="0" w:space="0" w:color="auto"/>
                    <w:right w:val="none" w:sz="0" w:space="0" w:color="auto"/>
                  </w:divBdr>
                  <w:divsChild>
                    <w:div w:id="597951609">
                      <w:marLeft w:val="150"/>
                      <w:marRight w:val="0"/>
                      <w:marTop w:val="0"/>
                      <w:marBottom w:val="0"/>
                      <w:divBdr>
                        <w:top w:val="none" w:sz="0" w:space="0" w:color="auto"/>
                        <w:left w:val="none" w:sz="0" w:space="0" w:color="auto"/>
                        <w:bottom w:val="none" w:sz="0" w:space="0" w:color="auto"/>
                        <w:right w:val="none" w:sz="0" w:space="0" w:color="auto"/>
                      </w:divBdr>
                      <w:divsChild>
                        <w:div w:id="618999642">
                          <w:marLeft w:val="0"/>
                          <w:marRight w:val="0"/>
                          <w:marTop w:val="0"/>
                          <w:marBottom w:val="150"/>
                          <w:divBdr>
                            <w:top w:val="none" w:sz="0" w:space="0" w:color="auto"/>
                            <w:left w:val="none" w:sz="0" w:space="0" w:color="auto"/>
                            <w:bottom w:val="none" w:sz="0" w:space="0" w:color="auto"/>
                            <w:right w:val="none" w:sz="0" w:space="0" w:color="auto"/>
                          </w:divBdr>
                          <w:divsChild>
                            <w:div w:id="941106410">
                              <w:marLeft w:val="0"/>
                              <w:marRight w:val="0"/>
                              <w:marTop w:val="0"/>
                              <w:marBottom w:val="0"/>
                              <w:divBdr>
                                <w:top w:val="none" w:sz="0" w:space="0" w:color="auto"/>
                                <w:left w:val="none" w:sz="0" w:space="0" w:color="auto"/>
                                <w:bottom w:val="none" w:sz="0" w:space="0" w:color="auto"/>
                                <w:right w:val="none" w:sz="0" w:space="0" w:color="auto"/>
                              </w:divBdr>
                              <w:divsChild>
                                <w:div w:id="328145880">
                                  <w:marLeft w:val="0"/>
                                  <w:marRight w:val="0"/>
                                  <w:marTop w:val="0"/>
                                  <w:marBottom w:val="0"/>
                                  <w:divBdr>
                                    <w:top w:val="none" w:sz="0" w:space="0" w:color="auto"/>
                                    <w:left w:val="none" w:sz="0" w:space="0" w:color="auto"/>
                                    <w:bottom w:val="none" w:sz="0" w:space="0" w:color="auto"/>
                                    <w:right w:val="none" w:sz="0" w:space="0" w:color="auto"/>
                                  </w:divBdr>
                                  <w:divsChild>
                                    <w:div w:id="1175002154">
                                      <w:marLeft w:val="0"/>
                                      <w:marRight w:val="0"/>
                                      <w:marTop w:val="0"/>
                                      <w:marBottom w:val="0"/>
                                      <w:divBdr>
                                        <w:top w:val="none" w:sz="0" w:space="0" w:color="auto"/>
                                        <w:left w:val="none" w:sz="0" w:space="0" w:color="auto"/>
                                        <w:bottom w:val="none" w:sz="0" w:space="0" w:color="auto"/>
                                        <w:right w:val="none" w:sz="0" w:space="0" w:color="auto"/>
                                      </w:divBdr>
                                      <w:divsChild>
                                        <w:div w:id="1031809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34209905">
      <w:bodyDiv w:val="1"/>
      <w:marLeft w:val="0"/>
      <w:marRight w:val="0"/>
      <w:marTop w:val="0"/>
      <w:marBottom w:val="0"/>
      <w:divBdr>
        <w:top w:val="none" w:sz="0" w:space="0" w:color="auto"/>
        <w:left w:val="none" w:sz="0" w:space="0" w:color="auto"/>
        <w:bottom w:val="none" w:sz="0" w:space="0" w:color="auto"/>
        <w:right w:val="none" w:sz="0" w:space="0" w:color="auto"/>
      </w:divBdr>
      <w:divsChild>
        <w:div w:id="1293636993">
          <w:marLeft w:val="0"/>
          <w:marRight w:val="0"/>
          <w:marTop w:val="0"/>
          <w:marBottom w:val="0"/>
          <w:divBdr>
            <w:top w:val="none" w:sz="0" w:space="0" w:color="auto"/>
            <w:left w:val="none" w:sz="0" w:space="0" w:color="auto"/>
            <w:bottom w:val="none" w:sz="0" w:space="0" w:color="auto"/>
            <w:right w:val="none" w:sz="0" w:space="0" w:color="auto"/>
          </w:divBdr>
        </w:div>
      </w:divsChild>
    </w:div>
    <w:div w:id="1944680242">
      <w:bodyDiv w:val="1"/>
      <w:marLeft w:val="0"/>
      <w:marRight w:val="0"/>
      <w:marTop w:val="0"/>
      <w:marBottom w:val="0"/>
      <w:divBdr>
        <w:top w:val="none" w:sz="0" w:space="0" w:color="auto"/>
        <w:left w:val="none" w:sz="0" w:space="0" w:color="auto"/>
        <w:bottom w:val="none" w:sz="0" w:space="0" w:color="auto"/>
        <w:right w:val="none" w:sz="0" w:space="0" w:color="auto"/>
      </w:divBdr>
      <w:divsChild>
        <w:div w:id="853761857">
          <w:marLeft w:val="0"/>
          <w:marRight w:val="0"/>
          <w:marTop w:val="75"/>
          <w:marBottom w:val="0"/>
          <w:divBdr>
            <w:top w:val="single" w:sz="6" w:space="0" w:color="A9A9A9"/>
            <w:left w:val="single" w:sz="6" w:space="0" w:color="A9A9A9"/>
            <w:bottom w:val="single" w:sz="6" w:space="0" w:color="A9A9A9"/>
            <w:right w:val="single" w:sz="6" w:space="0" w:color="A9A9A9"/>
          </w:divBdr>
          <w:divsChild>
            <w:div w:id="828984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5152432">
      <w:bodyDiv w:val="1"/>
      <w:marLeft w:val="0"/>
      <w:marRight w:val="0"/>
      <w:marTop w:val="0"/>
      <w:marBottom w:val="0"/>
      <w:divBdr>
        <w:top w:val="none" w:sz="0" w:space="0" w:color="auto"/>
        <w:left w:val="none" w:sz="0" w:space="0" w:color="auto"/>
        <w:bottom w:val="none" w:sz="0" w:space="0" w:color="auto"/>
        <w:right w:val="none" w:sz="0" w:space="0" w:color="auto"/>
      </w:divBdr>
      <w:divsChild>
        <w:div w:id="2108231968">
          <w:marLeft w:val="0"/>
          <w:marRight w:val="0"/>
          <w:marTop w:val="0"/>
          <w:marBottom w:val="0"/>
          <w:divBdr>
            <w:top w:val="none" w:sz="0" w:space="0" w:color="auto"/>
            <w:left w:val="none" w:sz="0" w:space="0" w:color="auto"/>
            <w:bottom w:val="none" w:sz="0" w:space="0" w:color="auto"/>
            <w:right w:val="none" w:sz="0" w:space="0" w:color="auto"/>
          </w:divBdr>
          <w:divsChild>
            <w:div w:id="1503230864">
              <w:marLeft w:val="0"/>
              <w:marRight w:val="0"/>
              <w:marTop w:val="0"/>
              <w:marBottom w:val="120"/>
              <w:divBdr>
                <w:top w:val="single" w:sz="6" w:space="1" w:color="B4C9E0"/>
                <w:left w:val="single" w:sz="6" w:space="1" w:color="B4C9E0"/>
                <w:bottom w:val="single" w:sz="6" w:space="1" w:color="B4C9E0"/>
                <w:right w:val="single" w:sz="6" w:space="1" w:color="B4C9E0"/>
              </w:divBdr>
              <w:divsChild>
                <w:div w:id="1277298357">
                  <w:marLeft w:val="0"/>
                  <w:marRight w:val="0"/>
                  <w:marTop w:val="0"/>
                  <w:marBottom w:val="0"/>
                  <w:divBdr>
                    <w:top w:val="none" w:sz="0" w:space="0" w:color="auto"/>
                    <w:left w:val="none" w:sz="0" w:space="0" w:color="auto"/>
                    <w:bottom w:val="none" w:sz="0" w:space="0" w:color="auto"/>
                    <w:right w:val="none" w:sz="0" w:space="0" w:color="auto"/>
                  </w:divBdr>
                  <w:divsChild>
                    <w:div w:id="1919899569">
                      <w:marLeft w:val="0"/>
                      <w:marRight w:val="0"/>
                      <w:marTop w:val="0"/>
                      <w:marBottom w:val="0"/>
                      <w:divBdr>
                        <w:top w:val="none" w:sz="0" w:space="0" w:color="auto"/>
                        <w:left w:val="none" w:sz="0" w:space="0" w:color="auto"/>
                        <w:bottom w:val="none" w:sz="0" w:space="0" w:color="auto"/>
                        <w:right w:val="none" w:sz="0" w:space="0" w:color="auto"/>
                      </w:divBdr>
                      <w:divsChild>
                        <w:div w:id="608511198">
                          <w:marLeft w:val="0"/>
                          <w:marRight w:val="0"/>
                          <w:marTop w:val="0"/>
                          <w:marBottom w:val="0"/>
                          <w:divBdr>
                            <w:top w:val="none" w:sz="0" w:space="0" w:color="auto"/>
                            <w:left w:val="none" w:sz="0" w:space="0" w:color="auto"/>
                            <w:bottom w:val="none" w:sz="0" w:space="0" w:color="auto"/>
                            <w:right w:val="none" w:sz="0" w:space="0" w:color="auto"/>
                          </w:divBdr>
                          <w:divsChild>
                            <w:div w:id="1785075661">
                              <w:marLeft w:val="0"/>
                              <w:marRight w:val="0"/>
                              <w:marTop w:val="0"/>
                              <w:marBottom w:val="0"/>
                              <w:divBdr>
                                <w:top w:val="none" w:sz="0" w:space="0" w:color="auto"/>
                                <w:left w:val="none" w:sz="0" w:space="0" w:color="auto"/>
                                <w:bottom w:val="none" w:sz="0" w:space="0" w:color="auto"/>
                                <w:right w:val="none" w:sz="0" w:space="0" w:color="auto"/>
                              </w:divBdr>
                              <w:divsChild>
                                <w:div w:id="1334575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23260978">
      <w:bodyDiv w:val="1"/>
      <w:marLeft w:val="0"/>
      <w:marRight w:val="0"/>
      <w:marTop w:val="0"/>
      <w:marBottom w:val="0"/>
      <w:divBdr>
        <w:top w:val="none" w:sz="0" w:space="0" w:color="auto"/>
        <w:left w:val="none" w:sz="0" w:space="0" w:color="auto"/>
        <w:bottom w:val="none" w:sz="0" w:space="0" w:color="auto"/>
        <w:right w:val="none" w:sz="0" w:space="0" w:color="auto"/>
      </w:divBdr>
      <w:divsChild>
        <w:div w:id="1399981994">
          <w:marLeft w:val="0"/>
          <w:marRight w:val="0"/>
          <w:marTop w:val="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3.emf"/><Relationship Id="rId18" Type="http://schemas.openxmlformats.org/officeDocument/2006/relationships/chart" Target="charts/chart7.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7.jpeg"/><Relationship Id="rId7" Type="http://schemas.openxmlformats.org/officeDocument/2006/relationships/endnotes" Target="endnotes.xml"/><Relationship Id="rId12" Type="http://schemas.openxmlformats.org/officeDocument/2006/relationships/chart" Target="charts/chart3.xml"/><Relationship Id="rId17" Type="http://schemas.openxmlformats.org/officeDocument/2006/relationships/image" Target="media/image4.jpeg"/><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chart" Target="charts/chart6.xml"/><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24" Type="http://schemas.openxmlformats.org/officeDocument/2006/relationships/image" Target="media/image10.emf"/><Relationship Id="rId5" Type="http://schemas.openxmlformats.org/officeDocument/2006/relationships/webSettings" Target="webSettings.xml"/><Relationship Id="rId15" Type="http://schemas.openxmlformats.org/officeDocument/2006/relationships/chart" Target="charts/chart5.xml"/><Relationship Id="rId23" Type="http://schemas.openxmlformats.org/officeDocument/2006/relationships/image" Target="media/image9.gif"/><Relationship Id="rId10" Type="http://schemas.openxmlformats.org/officeDocument/2006/relationships/chart" Target="charts/chart1.xml"/><Relationship Id="rId19"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chart" Target="charts/chart4.xml"/><Relationship Id="rId22" Type="http://schemas.openxmlformats.org/officeDocument/2006/relationships/image" Target="media/image8.gif"/><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8" Type="http://schemas.openxmlformats.org/officeDocument/2006/relationships/hyperlink" Target="http://www.cnki.net/KCMS/detail/detail.aspx?filename=2006098570.nh&amp;dbcode=CMFD&amp;dbname=CMFD2006" TargetMode="External"/><Relationship Id="rId13" Type="http://schemas.openxmlformats.org/officeDocument/2006/relationships/hyperlink" Target="http://cdmd.cnki.com.cn/Article/CDMD-10056-2004126155.htm%09%09%09%09%09%09%09%09%09%09%09%09%09" TargetMode="External"/><Relationship Id="rId18" Type="http://schemas.openxmlformats.org/officeDocument/2006/relationships/hyperlink" Target="http://epub.cnki.net/grid2008/detail.aspx?filename=XNJS200403017&amp;dbname=CJFD2004&amp;filetitle=%e5%85%b3%e4%ba%8e%e5%bb%ba%e7%ab%8b%e4%ba%ba%e7%9a%84%e8%83%bd%e5%8a%9b%e7%b4%a0%e8%b4%a8%e6%a8%a1%e5%9e%8b%e7%9a%84%e7%a0%94%e7%a9%b6" TargetMode="External"/><Relationship Id="rId3" Type="http://schemas.openxmlformats.org/officeDocument/2006/relationships/hyperlink" Target="http://www.cnki.net/KCMS/detail/detail.aspx?filename=2006098570.nh&amp;dbcode=CMFD&amp;dbname=CMFD2006" TargetMode="External"/><Relationship Id="rId7" Type="http://schemas.openxmlformats.org/officeDocument/2006/relationships/hyperlink" Target="http://www.cnki.net/KCMS/detail/detail.aspx?filename=2006098570.nh&amp;dbcode=CMFD&amp;dbname=CMFD2006" TargetMode="External"/><Relationship Id="rId12" Type="http://schemas.openxmlformats.org/officeDocument/2006/relationships/hyperlink" Target="http://cdmd.cnki.com.cn/Article/CDMD-10056-2004126155.htm%09%09%09%09%09%09%09%09%09%09%09%09%09" TargetMode="External"/><Relationship Id="rId17" Type="http://schemas.openxmlformats.org/officeDocument/2006/relationships/hyperlink" Target="http://lks.cnki.net/index.html?sid=American%20Psychologist&amp;Title=Testing%20for%20competence%20rather%20than%20for%20in-telligence%5bJ%5d&amp;aufirst=David%20C%20Mcclelland&amp;volume=28&amp;issue=1" TargetMode="External"/><Relationship Id="rId2" Type="http://schemas.openxmlformats.org/officeDocument/2006/relationships/hyperlink" Target="http://www.cnki.com.cn/Article/%09%09%09%09%09%09%09%09%09%09http:/search.cnki.com.cn/Search.aspx?q=author:%E6%B1%AA%E6%AC%A2" TargetMode="External"/><Relationship Id="rId16" Type="http://schemas.openxmlformats.org/officeDocument/2006/relationships/hyperlink" Target="http://cdmd.cnki.com.cn/Article/CDMD-10056-2004126155.htm%09%09%09%09%09%09%09%09%09%09%09%09%09" TargetMode="External"/><Relationship Id="rId1" Type="http://schemas.openxmlformats.org/officeDocument/2006/relationships/hyperlink" Target="http://www.cnki.com.cn/Article/%09%09%09%09%09%09%09%09%09%09http:/search.cnki.com.cn/Search.aspx?q=author:%E6%B1%A4%E9%9C%93" TargetMode="External"/><Relationship Id="rId6" Type="http://schemas.openxmlformats.org/officeDocument/2006/relationships/hyperlink" Target="http://www.cnki.net/KCMS/detail/detail.aspx?filename=2006098570.nh&amp;dbcode=CMFD&amp;dbname=CMFD2006" TargetMode="External"/><Relationship Id="rId11" Type="http://schemas.openxmlformats.org/officeDocument/2006/relationships/hyperlink" Target="http://cdmd.cnki.com.cn/Article/CDMD-10056-2004126155.htm%09%09%09%09%09%09%09%09%09%09%09%09%09" TargetMode="External"/><Relationship Id="rId5" Type="http://schemas.openxmlformats.org/officeDocument/2006/relationships/hyperlink" Target="http://www.cnki.net/KCMS/detail/detail.aspx?filename=2006098570.nh&amp;dbcode=CMFD&amp;dbname=CMFD2006" TargetMode="External"/><Relationship Id="rId15" Type="http://schemas.openxmlformats.org/officeDocument/2006/relationships/hyperlink" Target="http://cdmd.cnki.com.cn/Article/CDMD-10056-2004126155.htm%09%09%09%09%09%09%09%09%09%09%09%09%09" TargetMode="External"/><Relationship Id="rId10" Type="http://schemas.openxmlformats.org/officeDocument/2006/relationships/hyperlink" Target="http://cdmd.cnki.com.cn/Article/CDMD-10056-2004126155.htm%09%09%09%09%09%09%09%09%09%09%09%09%09" TargetMode="External"/><Relationship Id="rId4" Type="http://schemas.openxmlformats.org/officeDocument/2006/relationships/hyperlink" Target="http://www.cnki.net/KCMS/detail/detail.aspx?filename=2006098570.nh&amp;dbcode=CMFD&amp;dbname=CMFD2006" TargetMode="External"/><Relationship Id="rId9" Type="http://schemas.openxmlformats.org/officeDocument/2006/relationships/hyperlink" Target="http://cdmd.cnki.com.cn/Article/CDMD-10056-2004126155.htm%09%09%09%09%09%09%09%09%09%09%09%09%09" TargetMode="External"/><Relationship Id="rId14" Type="http://schemas.openxmlformats.org/officeDocument/2006/relationships/hyperlink" Target="http://cdmd.cnki.com.cn/Article/CDMD-10056-2004126155.htm%09%09%09%09%09%09%09%09%09%09%09%09%09" TargetMode="Externa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Office_Excel____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Office_Excel____2.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package" Target="../embeddings/Microsoft_Office_Excel____3.xlsx"/><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2" Type="http://schemas.openxmlformats.org/officeDocument/2006/relationships/package" Target="../embeddings/Microsoft_Office_Excel____4.xlsx"/><Relationship Id="rId1" Type="http://schemas.openxmlformats.org/officeDocument/2006/relationships/themeOverride" Target="../theme/themeOverride4.xml"/></Relationships>
</file>

<file path=word/charts/_rels/chart5.xml.rels><?xml version="1.0" encoding="UTF-8" standalone="yes"?>
<Relationships xmlns="http://schemas.openxmlformats.org/package/2006/relationships"><Relationship Id="rId2" Type="http://schemas.openxmlformats.org/officeDocument/2006/relationships/package" Target="../embeddings/Microsoft_Office_Excel____5.xlsx"/><Relationship Id="rId1" Type="http://schemas.openxmlformats.org/officeDocument/2006/relationships/themeOverride" Target="../theme/themeOverride5.xml"/></Relationships>
</file>

<file path=word/charts/_rels/chart6.xml.rels><?xml version="1.0" encoding="UTF-8" standalone="yes"?>
<Relationships xmlns="http://schemas.openxmlformats.org/package/2006/relationships"><Relationship Id="rId2" Type="http://schemas.openxmlformats.org/officeDocument/2006/relationships/package" Target="../embeddings/Microsoft_Office_Excel____6.xlsx"/><Relationship Id="rId1" Type="http://schemas.openxmlformats.org/officeDocument/2006/relationships/themeOverride" Target="../theme/themeOverride6.xml"/></Relationships>
</file>

<file path=word/charts/_rels/chart7.xml.rels><?xml version="1.0" encoding="UTF-8" standalone="yes"?>
<Relationships xmlns="http://schemas.openxmlformats.org/package/2006/relationships"><Relationship Id="rId2" Type="http://schemas.openxmlformats.org/officeDocument/2006/relationships/package" Target="../embeddings/Microsoft_Office_Excel____7.xlsx"/><Relationship Id="rId1" Type="http://schemas.openxmlformats.org/officeDocument/2006/relationships/themeOverride" Target="../theme/themeOverride7.xm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zh-CN"/>
  <c:style val="12"/>
  <c:clrMapOvr bg1="lt1" tx1="dk1" bg2="lt2" tx2="dk2" accent1="accent1" accent2="accent2" accent3="accent3" accent4="accent4" accent5="accent5" accent6="accent6" hlink="hlink" folHlink="folHlink"/>
  <c:chart>
    <c:plotArea>
      <c:layout>
        <c:manualLayout>
          <c:layoutTarget val="inner"/>
          <c:xMode val="edge"/>
          <c:yMode val="edge"/>
          <c:x val="0.12380406157393138"/>
          <c:y val="2.5190999731844663E-2"/>
          <c:w val="0.71490412963970662"/>
          <c:h val="0.74296143751262123"/>
        </c:manualLayout>
      </c:layout>
      <c:barChart>
        <c:barDir val="col"/>
        <c:grouping val="clustered"/>
        <c:ser>
          <c:idx val="0"/>
          <c:order val="0"/>
          <c:tx>
            <c:strRef>
              <c:f>Sheet1!$B$1</c:f>
              <c:strCache>
                <c:ptCount val="1"/>
                <c:pt idx="0">
                  <c:v>非常重要</c:v>
                </c:pt>
              </c:strCache>
            </c:strRef>
          </c:tx>
          <c:cat>
            <c:strRef>
              <c:f>Sheet1!$A$2:$A$5</c:f>
              <c:strCache>
                <c:ptCount val="4"/>
                <c:pt idx="0">
                  <c:v>5年以下</c:v>
                </c:pt>
                <c:pt idx="1">
                  <c:v>5-10年</c:v>
                </c:pt>
                <c:pt idx="2">
                  <c:v>10-15年</c:v>
                </c:pt>
                <c:pt idx="3">
                  <c:v>15年以上</c:v>
                </c:pt>
              </c:strCache>
            </c:strRef>
          </c:cat>
          <c:val>
            <c:numRef>
              <c:f>Sheet1!$B$2:$B$5</c:f>
              <c:numCache>
                <c:formatCode>General</c:formatCode>
                <c:ptCount val="4"/>
                <c:pt idx="0">
                  <c:v>34</c:v>
                </c:pt>
                <c:pt idx="1">
                  <c:v>37</c:v>
                </c:pt>
                <c:pt idx="2">
                  <c:v>39</c:v>
                </c:pt>
                <c:pt idx="3">
                  <c:v>31</c:v>
                </c:pt>
              </c:numCache>
            </c:numRef>
          </c:val>
        </c:ser>
        <c:ser>
          <c:idx val="1"/>
          <c:order val="1"/>
          <c:tx>
            <c:strRef>
              <c:f>Sheet1!$C$1</c:f>
              <c:strCache>
                <c:ptCount val="1"/>
                <c:pt idx="0">
                  <c:v>重要</c:v>
                </c:pt>
              </c:strCache>
            </c:strRef>
          </c:tx>
          <c:cat>
            <c:strRef>
              <c:f>Sheet1!$A$2:$A$5</c:f>
              <c:strCache>
                <c:ptCount val="4"/>
                <c:pt idx="0">
                  <c:v>5年以下</c:v>
                </c:pt>
                <c:pt idx="1">
                  <c:v>5-10年</c:v>
                </c:pt>
                <c:pt idx="2">
                  <c:v>10-15年</c:v>
                </c:pt>
                <c:pt idx="3">
                  <c:v>15年以上</c:v>
                </c:pt>
              </c:strCache>
            </c:strRef>
          </c:cat>
          <c:val>
            <c:numRef>
              <c:f>Sheet1!$C$2:$C$5</c:f>
              <c:numCache>
                <c:formatCode>General</c:formatCode>
                <c:ptCount val="4"/>
                <c:pt idx="0">
                  <c:v>34</c:v>
                </c:pt>
                <c:pt idx="1">
                  <c:v>34</c:v>
                </c:pt>
                <c:pt idx="2">
                  <c:v>40</c:v>
                </c:pt>
                <c:pt idx="3">
                  <c:v>57</c:v>
                </c:pt>
              </c:numCache>
            </c:numRef>
          </c:val>
        </c:ser>
        <c:ser>
          <c:idx val="2"/>
          <c:order val="2"/>
          <c:tx>
            <c:strRef>
              <c:f>Sheet1!$D$1</c:f>
              <c:strCache>
                <c:ptCount val="1"/>
                <c:pt idx="0">
                  <c:v>不重要</c:v>
                </c:pt>
              </c:strCache>
            </c:strRef>
          </c:tx>
          <c:cat>
            <c:strRef>
              <c:f>Sheet1!$A$2:$A$5</c:f>
              <c:strCache>
                <c:ptCount val="4"/>
                <c:pt idx="0">
                  <c:v>5年以下</c:v>
                </c:pt>
                <c:pt idx="1">
                  <c:v>5-10年</c:v>
                </c:pt>
                <c:pt idx="2">
                  <c:v>10-15年</c:v>
                </c:pt>
                <c:pt idx="3">
                  <c:v>15年以上</c:v>
                </c:pt>
              </c:strCache>
            </c:strRef>
          </c:cat>
          <c:val>
            <c:numRef>
              <c:f>Sheet1!$D$2:$D$5</c:f>
              <c:numCache>
                <c:formatCode>General</c:formatCode>
                <c:ptCount val="4"/>
                <c:pt idx="0">
                  <c:v>32</c:v>
                </c:pt>
                <c:pt idx="1">
                  <c:v>29</c:v>
                </c:pt>
                <c:pt idx="2">
                  <c:v>21</c:v>
                </c:pt>
                <c:pt idx="3">
                  <c:v>12</c:v>
                </c:pt>
              </c:numCache>
            </c:numRef>
          </c:val>
        </c:ser>
        <c:axId val="412039424"/>
        <c:axId val="412049408"/>
      </c:barChart>
      <c:catAx>
        <c:axId val="412039424"/>
        <c:scaling>
          <c:orientation val="minMax"/>
        </c:scaling>
        <c:axPos val="b"/>
        <c:numFmt formatCode="General" sourceLinked="1"/>
        <c:tickLblPos val="nextTo"/>
        <c:crossAx val="412049408"/>
        <c:crosses val="autoZero"/>
        <c:auto val="1"/>
        <c:lblAlgn val="ctr"/>
        <c:lblOffset val="100"/>
      </c:catAx>
      <c:valAx>
        <c:axId val="412049408"/>
        <c:scaling>
          <c:orientation val="minMax"/>
        </c:scaling>
        <c:axPos val="l"/>
        <c:majorGridlines/>
        <c:numFmt formatCode="General" sourceLinked="1"/>
        <c:tickLblPos val="nextTo"/>
        <c:crossAx val="412039424"/>
        <c:crosses val="autoZero"/>
        <c:crossBetween val="between"/>
      </c:valAx>
    </c:plotArea>
    <c:legend>
      <c:legendPos val="r"/>
      <c:txPr>
        <a:bodyPr/>
        <a:lstStyle/>
        <a:p>
          <a:pPr rtl="0">
            <a:defRPr/>
          </a:pPr>
          <a:endParaRPr lang="zh-CN"/>
        </a:p>
      </c:txPr>
    </c:legend>
    <c:plotVisOnly val="1"/>
    <c:dispBlanksAs val="gap"/>
  </c:chart>
  <c:externalData r:id="rId2"/>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zh-CN"/>
  <c:clrMapOvr bg1="lt1" tx1="dk1" bg2="lt2" tx2="dk2" accent1="accent1" accent2="accent2" accent3="accent3" accent4="accent4" accent5="accent5" accent6="accent6" hlink="hlink" folHlink="folHlink"/>
  <c:chart>
    <c:title/>
    <c:view3D>
      <c:rotX val="30"/>
      <c:perspective val="30"/>
    </c:view3D>
    <c:plotArea>
      <c:layout>
        <c:manualLayout>
          <c:layoutTarget val="inner"/>
          <c:xMode val="edge"/>
          <c:yMode val="edge"/>
          <c:x val="9.6969696969697067E-2"/>
          <c:y val="0.4988505747126471"/>
          <c:w val="0.48494249582438737"/>
          <c:h val="0.37471264367816098"/>
        </c:manualLayout>
      </c:layout>
      <c:pie3DChart>
        <c:varyColors val="1"/>
        <c:ser>
          <c:idx val="0"/>
          <c:order val="0"/>
          <c:tx>
            <c:strRef>
              <c:f>Sheet1!$B$1</c:f>
              <c:strCache>
                <c:ptCount val="1"/>
                <c:pt idx="0">
                  <c:v>15年以上教龄</c:v>
                </c:pt>
              </c:strCache>
            </c:strRef>
          </c:tx>
          <c:explosion val="25"/>
          <c:cat>
            <c:strRef>
              <c:f>Sheet1!$A$2:$A$4</c:f>
              <c:strCache>
                <c:ptCount val="3"/>
                <c:pt idx="0">
                  <c:v>非常重要10%</c:v>
                </c:pt>
                <c:pt idx="1">
                  <c:v>重要80%</c:v>
                </c:pt>
                <c:pt idx="2">
                  <c:v>不重要10%</c:v>
                </c:pt>
              </c:strCache>
            </c:strRef>
          </c:cat>
          <c:val>
            <c:numRef>
              <c:f>Sheet1!$B$2:$B$4</c:f>
              <c:numCache>
                <c:formatCode>General</c:formatCode>
                <c:ptCount val="3"/>
                <c:pt idx="0">
                  <c:v>10</c:v>
                </c:pt>
                <c:pt idx="1">
                  <c:v>80</c:v>
                </c:pt>
                <c:pt idx="2">
                  <c:v>10</c:v>
                </c:pt>
              </c:numCache>
            </c:numRef>
          </c:val>
        </c:ser>
      </c:pie3DChart>
      <c:spPr>
        <a:noFill/>
        <a:ln w="25289">
          <a:noFill/>
        </a:ln>
      </c:spPr>
    </c:plotArea>
    <c:legend>
      <c:legendPos val="r"/>
      <c:layout>
        <c:manualLayout>
          <c:xMode val="edge"/>
          <c:yMode val="edge"/>
          <c:wMode val="edge"/>
          <c:hMode val="edge"/>
          <c:x val="0.55756039797350909"/>
          <c:y val="0.40939163854518179"/>
          <c:w val="1"/>
          <c:h val="0.83658511436070493"/>
        </c:manualLayout>
      </c:layout>
    </c:legend>
    <c:plotVisOnly val="1"/>
    <c:dispBlanksAs val="zero"/>
  </c:chart>
  <c:externalData r:id="rId2"/>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zh-CN"/>
  <c:clrMapOvr bg1="lt1" tx1="dk1" bg2="lt2" tx2="dk2" accent1="accent1" accent2="accent2" accent3="accent3" accent4="accent4" accent5="accent5" accent6="accent6" hlink="hlink" folHlink="folHlink"/>
  <c:chart>
    <c:title/>
    <c:view3D>
      <c:rotX val="30"/>
      <c:perspective val="30"/>
    </c:view3D>
    <c:plotArea>
      <c:layout>
        <c:manualLayout>
          <c:layoutTarget val="inner"/>
          <c:xMode val="edge"/>
          <c:yMode val="edge"/>
          <c:x val="7.4418604651162817E-2"/>
          <c:y val="0.32786885245901648"/>
          <c:w val="0.35348837209302342"/>
          <c:h val="0.38524590163934441"/>
        </c:manualLayout>
      </c:layout>
      <c:pie3DChart>
        <c:varyColors val="1"/>
        <c:ser>
          <c:idx val="0"/>
          <c:order val="0"/>
          <c:tx>
            <c:strRef>
              <c:f>Sheet1!$B$1</c:f>
              <c:strCache>
                <c:ptCount val="1"/>
                <c:pt idx="0">
                  <c:v>10-15年教龄</c:v>
                </c:pt>
              </c:strCache>
            </c:strRef>
          </c:tx>
          <c:explosion val="25"/>
          <c:cat>
            <c:strRef>
              <c:f>Sheet1!$A$2:$A$4</c:f>
              <c:strCache>
                <c:ptCount val="3"/>
                <c:pt idx="0">
                  <c:v>非常重要15%</c:v>
                </c:pt>
                <c:pt idx="1">
                  <c:v>重要70%</c:v>
                </c:pt>
                <c:pt idx="2">
                  <c:v>不重要15%</c:v>
                </c:pt>
              </c:strCache>
            </c:strRef>
          </c:cat>
          <c:val>
            <c:numRef>
              <c:f>Sheet1!$B$2:$B$4</c:f>
              <c:numCache>
                <c:formatCode>General</c:formatCode>
                <c:ptCount val="3"/>
                <c:pt idx="0">
                  <c:v>15</c:v>
                </c:pt>
                <c:pt idx="1">
                  <c:v>70</c:v>
                </c:pt>
                <c:pt idx="2">
                  <c:v>15</c:v>
                </c:pt>
              </c:numCache>
            </c:numRef>
          </c:val>
        </c:ser>
      </c:pie3DChart>
      <c:spPr>
        <a:noFill/>
        <a:ln w="25376">
          <a:noFill/>
        </a:ln>
      </c:spPr>
    </c:plotArea>
    <c:legend>
      <c:legendPos val="r"/>
      <c:layout>
        <c:manualLayout>
          <c:xMode val="edge"/>
          <c:yMode val="edge"/>
          <c:wMode val="edge"/>
          <c:hMode val="edge"/>
          <c:x val="0.48683682655610072"/>
          <c:y val="0.33810578762400489"/>
          <c:w val="1"/>
          <c:h val="0.78058187641799015"/>
        </c:manualLayout>
      </c:layout>
    </c:legend>
    <c:plotVisOnly val="1"/>
    <c:dispBlanksAs val="zero"/>
  </c:chart>
  <c:externalData r:id="rId2"/>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zh-CN"/>
  <c:clrMapOvr bg1="lt1" tx1="dk1" bg2="lt2" tx2="dk2" accent1="accent1" accent2="accent2" accent3="accent3" accent4="accent4" accent5="accent5" accent6="accent6" hlink="hlink" folHlink="folHlink"/>
  <c:chart>
    <c:title>
      <c:layout>
        <c:manualLayout>
          <c:xMode val="edge"/>
          <c:yMode val="edge"/>
          <c:x val="0.14665572016768047"/>
          <c:y val="0"/>
        </c:manualLayout>
      </c:layout>
    </c:title>
    <c:plotArea>
      <c:layout>
        <c:manualLayout>
          <c:layoutTarget val="inner"/>
          <c:xMode val="edge"/>
          <c:yMode val="edge"/>
          <c:x val="4.5809343414578076E-2"/>
          <c:y val="0.13861839435019158"/>
          <c:w val="0.33222272663233232"/>
          <c:h val="0.86138160564981181"/>
        </c:manualLayout>
      </c:layout>
      <c:pieChart>
        <c:varyColors val="1"/>
        <c:ser>
          <c:idx val="0"/>
          <c:order val="0"/>
          <c:tx>
            <c:strRef>
              <c:f>Sheet1!$B$1</c:f>
              <c:strCache>
                <c:ptCount val="1"/>
                <c:pt idx="0">
                  <c:v>5-10年教龄</c:v>
                </c:pt>
              </c:strCache>
            </c:strRef>
          </c:tx>
          <c:explosion val="12"/>
          <c:cat>
            <c:strRef>
              <c:f>Sheet1!$A$2:$A$4</c:f>
              <c:strCache>
                <c:ptCount val="3"/>
                <c:pt idx="0">
                  <c:v>非常重要13%</c:v>
                </c:pt>
                <c:pt idx="1">
                  <c:v>重要75%</c:v>
                </c:pt>
                <c:pt idx="2">
                  <c:v>不重要12%</c:v>
                </c:pt>
              </c:strCache>
            </c:strRef>
          </c:cat>
          <c:val>
            <c:numRef>
              <c:f>Sheet1!$B$2:$B$4</c:f>
              <c:numCache>
                <c:formatCode>General</c:formatCode>
                <c:ptCount val="3"/>
                <c:pt idx="0">
                  <c:v>13</c:v>
                </c:pt>
                <c:pt idx="1">
                  <c:v>75</c:v>
                </c:pt>
                <c:pt idx="2">
                  <c:v>12</c:v>
                </c:pt>
              </c:numCache>
            </c:numRef>
          </c:val>
        </c:ser>
        <c:firstSliceAng val="0"/>
      </c:pieChart>
      <c:spPr>
        <a:noFill/>
        <a:ln w="25400">
          <a:noFill/>
        </a:ln>
      </c:spPr>
    </c:plotArea>
    <c:legend>
      <c:legendPos val="r"/>
      <c:layout>
        <c:manualLayout>
          <c:xMode val="edge"/>
          <c:yMode val="edge"/>
          <c:wMode val="edge"/>
          <c:hMode val="edge"/>
          <c:x val="0.48506723389434148"/>
          <c:y val="0.3410151697139554"/>
          <c:w val="0.99427697130275738"/>
          <c:h val="0.88505716446461136"/>
        </c:manualLayout>
      </c:layout>
    </c:legend>
    <c:plotVisOnly val="1"/>
    <c:dispBlanksAs val="zero"/>
  </c:chart>
  <c:externalData r:id="rId2"/>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zh-CN"/>
  <c:clrMapOvr bg1="lt1" tx1="dk1" bg2="lt2" tx2="dk2" accent1="accent1" accent2="accent2" accent3="accent3" accent4="accent4" accent5="accent5" accent6="accent6" hlink="hlink" folHlink="folHlink"/>
  <c:chart>
    <c:view3D>
      <c:depthPercent val="100"/>
      <c:perspective val="30"/>
    </c:view3D>
    <c:plotArea>
      <c:layout/>
      <c:bar3DChart>
        <c:barDir val="col"/>
        <c:grouping val="clustered"/>
        <c:ser>
          <c:idx val="0"/>
          <c:order val="0"/>
          <c:tx>
            <c:strRef>
              <c:f>Sheet1!$B$1</c:f>
              <c:strCache>
                <c:ptCount val="1"/>
                <c:pt idx="0">
                  <c:v>非常重要</c:v>
                </c:pt>
              </c:strCache>
            </c:strRef>
          </c:tx>
          <c:cat>
            <c:strRef>
              <c:f>Sheet1!$A$2:$A$5</c:f>
              <c:strCache>
                <c:ptCount val="4"/>
                <c:pt idx="0">
                  <c:v>5年以下</c:v>
                </c:pt>
                <c:pt idx="1">
                  <c:v>5-10年</c:v>
                </c:pt>
                <c:pt idx="2">
                  <c:v>10-15年</c:v>
                </c:pt>
                <c:pt idx="3">
                  <c:v>15年以上</c:v>
                </c:pt>
              </c:strCache>
            </c:strRef>
          </c:cat>
          <c:val>
            <c:numRef>
              <c:f>Sheet1!$B$2:$B$5</c:f>
              <c:numCache>
                <c:formatCode>General</c:formatCode>
                <c:ptCount val="4"/>
                <c:pt idx="0">
                  <c:v>40</c:v>
                </c:pt>
                <c:pt idx="1">
                  <c:v>38</c:v>
                </c:pt>
                <c:pt idx="2">
                  <c:v>30</c:v>
                </c:pt>
                <c:pt idx="3">
                  <c:v>25</c:v>
                </c:pt>
              </c:numCache>
            </c:numRef>
          </c:val>
        </c:ser>
        <c:ser>
          <c:idx val="1"/>
          <c:order val="1"/>
          <c:tx>
            <c:strRef>
              <c:f>Sheet1!$C$1</c:f>
              <c:strCache>
                <c:ptCount val="1"/>
                <c:pt idx="0">
                  <c:v>重要</c:v>
                </c:pt>
              </c:strCache>
            </c:strRef>
          </c:tx>
          <c:cat>
            <c:strRef>
              <c:f>Sheet1!$A$2:$A$5</c:f>
              <c:strCache>
                <c:ptCount val="4"/>
                <c:pt idx="0">
                  <c:v>5年以下</c:v>
                </c:pt>
                <c:pt idx="1">
                  <c:v>5-10年</c:v>
                </c:pt>
                <c:pt idx="2">
                  <c:v>10-15年</c:v>
                </c:pt>
                <c:pt idx="3">
                  <c:v>15年以上</c:v>
                </c:pt>
              </c:strCache>
            </c:strRef>
          </c:cat>
          <c:val>
            <c:numRef>
              <c:f>Sheet1!$C$2:$C$5</c:f>
              <c:numCache>
                <c:formatCode>General</c:formatCode>
                <c:ptCount val="4"/>
                <c:pt idx="0">
                  <c:v>44</c:v>
                </c:pt>
                <c:pt idx="1">
                  <c:v>43</c:v>
                </c:pt>
                <c:pt idx="2">
                  <c:v>40</c:v>
                </c:pt>
                <c:pt idx="3">
                  <c:v>37</c:v>
                </c:pt>
              </c:numCache>
            </c:numRef>
          </c:val>
        </c:ser>
        <c:ser>
          <c:idx val="2"/>
          <c:order val="2"/>
          <c:tx>
            <c:strRef>
              <c:f>Sheet1!$D$1</c:f>
              <c:strCache>
                <c:ptCount val="1"/>
                <c:pt idx="0">
                  <c:v>不重要</c:v>
                </c:pt>
              </c:strCache>
            </c:strRef>
          </c:tx>
          <c:spPr>
            <a:ln w="25414">
              <a:noFill/>
            </a:ln>
          </c:spPr>
          <c:cat>
            <c:strRef>
              <c:f>Sheet1!$A$2:$A$5</c:f>
              <c:strCache>
                <c:ptCount val="4"/>
                <c:pt idx="0">
                  <c:v>5年以下</c:v>
                </c:pt>
                <c:pt idx="1">
                  <c:v>5-10年</c:v>
                </c:pt>
                <c:pt idx="2">
                  <c:v>10-15年</c:v>
                </c:pt>
                <c:pt idx="3">
                  <c:v>15年以上</c:v>
                </c:pt>
              </c:strCache>
            </c:strRef>
          </c:cat>
          <c:val>
            <c:numRef>
              <c:f>Sheet1!$D$2:$D$5</c:f>
              <c:numCache>
                <c:formatCode>General</c:formatCode>
                <c:ptCount val="4"/>
                <c:pt idx="0">
                  <c:v>16</c:v>
                </c:pt>
                <c:pt idx="1">
                  <c:v>19</c:v>
                </c:pt>
                <c:pt idx="2">
                  <c:v>30</c:v>
                </c:pt>
                <c:pt idx="3">
                  <c:v>38</c:v>
                </c:pt>
              </c:numCache>
            </c:numRef>
          </c:val>
        </c:ser>
        <c:shape val="box"/>
        <c:axId val="360680064"/>
        <c:axId val="372056448"/>
        <c:axId val="0"/>
      </c:bar3DChart>
      <c:catAx>
        <c:axId val="360680064"/>
        <c:scaling>
          <c:orientation val="minMax"/>
        </c:scaling>
        <c:axPos val="b"/>
        <c:numFmt formatCode="yyyy/m/d" sourceLinked="1"/>
        <c:tickLblPos val="nextTo"/>
        <c:crossAx val="372056448"/>
        <c:crosses val="autoZero"/>
        <c:auto val="1"/>
        <c:lblAlgn val="ctr"/>
        <c:lblOffset val="100"/>
      </c:catAx>
      <c:valAx>
        <c:axId val="372056448"/>
        <c:scaling>
          <c:orientation val="minMax"/>
        </c:scaling>
        <c:axPos val="l"/>
        <c:majorGridlines/>
        <c:numFmt formatCode="General" sourceLinked="1"/>
        <c:tickLblPos val="nextTo"/>
        <c:crossAx val="360680064"/>
        <c:crosses val="autoZero"/>
        <c:crossBetween val="between"/>
      </c:valAx>
      <c:spPr>
        <a:noFill/>
        <a:ln w="25401">
          <a:noFill/>
        </a:ln>
      </c:spPr>
    </c:plotArea>
    <c:legend>
      <c:legendPos val="r"/>
    </c:legend>
    <c:plotVisOnly val="1"/>
    <c:dispBlanksAs val="zero"/>
  </c:chart>
  <c:externalData r:id="rId2"/>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zh-CN"/>
  <c:clrMapOvr bg1="lt1" tx1="dk1" bg2="lt2" tx2="dk2" accent1="accent1" accent2="accent2" accent3="accent3" accent4="accent4" accent5="accent5" accent6="accent6" hlink="hlink" folHlink="folHlink"/>
  <c:chart>
    <c:view3D>
      <c:depthPercent val="100"/>
      <c:perspective val="30"/>
    </c:view3D>
    <c:plotArea>
      <c:layout>
        <c:manualLayout>
          <c:layoutTarget val="inner"/>
          <c:xMode val="edge"/>
          <c:yMode val="edge"/>
          <c:x val="8.2869797186740993E-2"/>
          <c:y val="4.5830834613165623E-2"/>
          <c:w val="0.74861470031151123"/>
          <c:h val="0.81680765136556199"/>
        </c:manualLayout>
      </c:layout>
      <c:bar3DChart>
        <c:barDir val="col"/>
        <c:grouping val="clustered"/>
        <c:ser>
          <c:idx val="0"/>
          <c:order val="0"/>
          <c:tx>
            <c:strRef>
              <c:f>Sheet1!$B$1</c:f>
              <c:strCache>
                <c:ptCount val="1"/>
                <c:pt idx="0">
                  <c:v>非常重要</c:v>
                </c:pt>
              </c:strCache>
            </c:strRef>
          </c:tx>
          <c:cat>
            <c:strRef>
              <c:f>Sheet1!$A$2:$A$5</c:f>
              <c:strCache>
                <c:ptCount val="4"/>
                <c:pt idx="0">
                  <c:v>5年以下</c:v>
                </c:pt>
                <c:pt idx="1">
                  <c:v>5-10年</c:v>
                </c:pt>
                <c:pt idx="2">
                  <c:v>10-15年</c:v>
                </c:pt>
                <c:pt idx="3">
                  <c:v>15年以上</c:v>
                </c:pt>
              </c:strCache>
            </c:strRef>
          </c:cat>
          <c:val>
            <c:numRef>
              <c:f>Sheet1!$B$2:$B$5</c:f>
              <c:numCache>
                <c:formatCode>General</c:formatCode>
                <c:ptCount val="4"/>
                <c:pt idx="0">
                  <c:v>25</c:v>
                </c:pt>
                <c:pt idx="1">
                  <c:v>43</c:v>
                </c:pt>
                <c:pt idx="2">
                  <c:v>40</c:v>
                </c:pt>
                <c:pt idx="3">
                  <c:v>25</c:v>
                </c:pt>
              </c:numCache>
            </c:numRef>
          </c:val>
        </c:ser>
        <c:ser>
          <c:idx val="1"/>
          <c:order val="1"/>
          <c:tx>
            <c:strRef>
              <c:f>Sheet1!$C$1</c:f>
              <c:strCache>
                <c:ptCount val="1"/>
                <c:pt idx="0">
                  <c:v>重要</c:v>
                </c:pt>
              </c:strCache>
            </c:strRef>
          </c:tx>
          <c:cat>
            <c:strRef>
              <c:f>Sheet1!$A$2:$A$5</c:f>
              <c:strCache>
                <c:ptCount val="4"/>
                <c:pt idx="0">
                  <c:v>5年以下</c:v>
                </c:pt>
                <c:pt idx="1">
                  <c:v>5-10年</c:v>
                </c:pt>
                <c:pt idx="2">
                  <c:v>10-15年</c:v>
                </c:pt>
                <c:pt idx="3">
                  <c:v>15年以上</c:v>
                </c:pt>
              </c:strCache>
            </c:strRef>
          </c:cat>
          <c:val>
            <c:numRef>
              <c:f>Sheet1!$C$2:$C$5</c:f>
              <c:numCache>
                <c:formatCode>General</c:formatCode>
                <c:ptCount val="4"/>
                <c:pt idx="0">
                  <c:v>30</c:v>
                </c:pt>
                <c:pt idx="1">
                  <c:v>43</c:v>
                </c:pt>
                <c:pt idx="2">
                  <c:v>40</c:v>
                </c:pt>
                <c:pt idx="3">
                  <c:v>37</c:v>
                </c:pt>
              </c:numCache>
            </c:numRef>
          </c:val>
        </c:ser>
        <c:ser>
          <c:idx val="2"/>
          <c:order val="2"/>
          <c:tx>
            <c:strRef>
              <c:f>Sheet1!$D$1</c:f>
              <c:strCache>
                <c:ptCount val="1"/>
                <c:pt idx="0">
                  <c:v>不重要</c:v>
                </c:pt>
              </c:strCache>
            </c:strRef>
          </c:tx>
          <c:spPr>
            <a:ln w="25390">
              <a:noFill/>
            </a:ln>
          </c:spPr>
          <c:cat>
            <c:strRef>
              <c:f>Sheet1!$A$2:$A$5</c:f>
              <c:strCache>
                <c:ptCount val="4"/>
                <c:pt idx="0">
                  <c:v>5年以下</c:v>
                </c:pt>
                <c:pt idx="1">
                  <c:v>5-10年</c:v>
                </c:pt>
                <c:pt idx="2">
                  <c:v>10-15年</c:v>
                </c:pt>
                <c:pt idx="3">
                  <c:v>15年以上</c:v>
                </c:pt>
              </c:strCache>
            </c:strRef>
          </c:cat>
          <c:val>
            <c:numRef>
              <c:f>Sheet1!$D$2:$D$5</c:f>
              <c:numCache>
                <c:formatCode>General</c:formatCode>
                <c:ptCount val="4"/>
                <c:pt idx="0">
                  <c:v>45</c:v>
                </c:pt>
                <c:pt idx="1">
                  <c:v>14</c:v>
                </c:pt>
                <c:pt idx="2">
                  <c:v>20</c:v>
                </c:pt>
                <c:pt idx="3">
                  <c:v>38</c:v>
                </c:pt>
              </c:numCache>
            </c:numRef>
          </c:val>
        </c:ser>
        <c:shape val="cone"/>
        <c:axId val="374109696"/>
        <c:axId val="374111232"/>
        <c:axId val="0"/>
      </c:bar3DChart>
      <c:catAx>
        <c:axId val="374109696"/>
        <c:scaling>
          <c:orientation val="minMax"/>
        </c:scaling>
        <c:axPos val="b"/>
        <c:numFmt formatCode="yyyy/m/d" sourceLinked="1"/>
        <c:tickLblPos val="nextTo"/>
        <c:crossAx val="374111232"/>
        <c:crosses val="autoZero"/>
        <c:auto val="1"/>
        <c:lblAlgn val="ctr"/>
        <c:lblOffset val="100"/>
      </c:catAx>
      <c:valAx>
        <c:axId val="374111232"/>
        <c:scaling>
          <c:orientation val="minMax"/>
        </c:scaling>
        <c:axPos val="l"/>
        <c:majorGridlines/>
        <c:numFmt formatCode="General" sourceLinked="1"/>
        <c:tickLblPos val="nextTo"/>
        <c:crossAx val="374109696"/>
        <c:crosses val="autoZero"/>
        <c:crossBetween val="between"/>
      </c:valAx>
      <c:spPr>
        <a:noFill/>
        <a:ln w="25400">
          <a:noFill/>
        </a:ln>
      </c:spPr>
    </c:plotArea>
    <c:legend>
      <c:legendPos val="r"/>
    </c:legend>
    <c:plotVisOnly val="1"/>
    <c:dispBlanksAs val="zero"/>
  </c:chart>
  <c:externalData r:id="rId2"/>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zh-CN"/>
  <c:clrMapOvr bg1="lt1" tx1="dk1" bg2="lt2" tx2="dk2" accent1="accent1" accent2="accent2" accent3="accent3" accent4="accent4" accent5="accent5" accent6="accent6" hlink="hlink" folHlink="folHlink"/>
  <c:chart>
    <c:view3D>
      <c:depthPercent val="100"/>
      <c:perspective val="30"/>
    </c:view3D>
    <c:plotArea>
      <c:layout/>
      <c:bar3DChart>
        <c:barDir val="col"/>
        <c:grouping val="stacked"/>
        <c:ser>
          <c:idx val="0"/>
          <c:order val="0"/>
          <c:tx>
            <c:strRef>
              <c:f>Sheet1!$B$1</c:f>
              <c:strCache>
                <c:ptCount val="1"/>
                <c:pt idx="0">
                  <c:v>非常重要</c:v>
                </c:pt>
              </c:strCache>
            </c:strRef>
          </c:tx>
          <c:cat>
            <c:strRef>
              <c:f>Sheet1!$A$2:$A$5</c:f>
              <c:strCache>
                <c:ptCount val="4"/>
                <c:pt idx="0">
                  <c:v>5年以下</c:v>
                </c:pt>
                <c:pt idx="1">
                  <c:v>5-10年</c:v>
                </c:pt>
                <c:pt idx="2">
                  <c:v>10-15年</c:v>
                </c:pt>
                <c:pt idx="3">
                  <c:v>15年以上</c:v>
                </c:pt>
              </c:strCache>
            </c:strRef>
          </c:cat>
          <c:val>
            <c:numRef>
              <c:f>Sheet1!$B$2:$B$5</c:f>
              <c:numCache>
                <c:formatCode>General</c:formatCode>
                <c:ptCount val="4"/>
                <c:pt idx="0">
                  <c:v>45</c:v>
                </c:pt>
                <c:pt idx="1">
                  <c:v>40</c:v>
                </c:pt>
                <c:pt idx="2">
                  <c:v>37</c:v>
                </c:pt>
                <c:pt idx="3">
                  <c:v>32</c:v>
                </c:pt>
              </c:numCache>
            </c:numRef>
          </c:val>
        </c:ser>
        <c:ser>
          <c:idx val="1"/>
          <c:order val="1"/>
          <c:tx>
            <c:strRef>
              <c:f>Sheet1!$C$1</c:f>
              <c:strCache>
                <c:ptCount val="1"/>
                <c:pt idx="0">
                  <c:v>重要</c:v>
                </c:pt>
              </c:strCache>
            </c:strRef>
          </c:tx>
          <c:cat>
            <c:strRef>
              <c:f>Sheet1!$A$2:$A$5</c:f>
              <c:strCache>
                <c:ptCount val="4"/>
                <c:pt idx="0">
                  <c:v>5年以下</c:v>
                </c:pt>
                <c:pt idx="1">
                  <c:v>5-10年</c:v>
                </c:pt>
                <c:pt idx="2">
                  <c:v>10-15年</c:v>
                </c:pt>
                <c:pt idx="3">
                  <c:v>15年以上</c:v>
                </c:pt>
              </c:strCache>
            </c:strRef>
          </c:cat>
          <c:val>
            <c:numRef>
              <c:f>Sheet1!$C$2:$C$5</c:f>
              <c:numCache>
                <c:formatCode>General</c:formatCode>
                <c:ptCount val="4"/>
                <c:pt idx="0">
                  <c:v>45</c:v>
                </c:pt>
                <c:pt idx="1">
                  <c:v>40</c:v>
                </c:pt>
                <c:pt idx="2">
                  <c:v>40</c:v>
                </c:pt>
                <c:pt idx="3">
                  <c:v>34</c:v>
                </c:pt>
              </c:numCache>
            </c:numRef>
          </c:val>
        </c:ser>
        <c:ser>
          <c:idx val="2"/>
          <c:order val="2"/>
          <c:tx>
            <c:strRef>
              <c:f>Sheet1!$D$1</c:f>
              <c:strCache>
                <c:ptCount val="1"/>
                <c:pt idx="0">
                  <c:v>不重要</c:v>
                </c:pt>
              </c:strCache>
            </c:strRef>
          </c:tx>
          <c:spPr>
            <a:ln w="25410">
              <a:noFill/>
            </a:ln>
          </c:spPr>
          <c:cat>
            <c:strRef>
              <c:f>Sheet1!$A$2:$A$5</c:f>
              <c:strCache>
                <c:ptCount val="4"/>
                <c:pt idx="0">
                  <c:v>5年以下</c:v>
                </c:pt>
                <c:pt idx="1">
                  <c:v>5-10年</c:v>
                </c:pt>
                <c:pt idx="2">
                  <c:v>10-15年</c:v>
                </c:pt>
                <c:pt idx="3">
                  <c:v>15年以上</c:v>
                </c:pt>
              </c:strCache>
            </c:strRef>
          </c:cat>
          <c:val>
            <c:numRef>
              <c:f>Sheet1!$D$2:$D$5</c:f>
              <c:numCache>
                <c:formatCode>General</c:formatCode>
                <c:ptCount val="4"/>
                <c:pt idx="0">
                  <c:v>10</c:v>
                </c:pt>
                <c:pt idx="1">
                  <c:v>20</c:v>
                </c:pt>
                <c:pt idx="2">
                  <c:v>23</c:v>
                </c:pt>
                <c:pt idx="3">
                  <c:v>38</c:v>
                </c:pt>
              </c:numCache>
            </c:numRef>
          </c:val>
        </c:ser>
        <c:shape val="box"/>
        <c:axId val="373924224"/>
        <c:axId val="373925760"/>
        <c:axId val="0"/>
      </c:bar3DChart>
      <c:catAx>
        <c:axId val="373924224"/>
        <c:scaling>
          <c:orientation val="minMax"/>
        </c:scaling>
        <c:axPos val="b"/>
        <c:numFmt formatCode="yyyy/m/d" sourceLinked="1"/>
        <c:tickLblPos val="nextTo"/>
        <c:crossAx val="373925760"/>
        <c:crosses val="autoZero"/>
        <c:auto val="1"/>
        <c:lblAlgn val="ctr"/>
        <c:lblOffset val="100"/>
      </c:catAx>
      <c:valAx>
        <c:axId val="373925760"/>
        <c:scaling>
          <c:orientation val="minMax"/>
        </c:scaling>
        <c:axPos val="l"/>
        <c:majorGridlines/>
        <c:numFmt formatCode="General" sourceLinked="1"/>
        <c:tickLblPos val="nextTo"/>
        <c:crossAx val="373924224"/>
        <c:crosses val="autoZero"/>
        <c:crossBetween val="between"/>
      </c:valAx>
      <c:spPr>
        <a:noFill/>
        <a:ln w="25400">
          <a:noFill/>
        </a:ln>
      </c:spPr>
    </c:plotArea>
    <c:legend>
      <c:legendPos val="r"/>
    </c:legend>
    <c:plotVisOnly val="1"/>
    <c:dispBlanksAs val="zero"/>
  </c:chart>
  <c:externalData r:id="rId2"/>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5.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6.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7.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04B253-D3D5-478C-9CFC-55AF878EFB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5537</Words>
  <Characters>31562</Characters>
  <Application>Microsoft Office Word</Application>
  <DocSecurity>0</DocSecurity>
  <PresentationFormat/>
  <Lines>263</Lines>
  <Paragraphs>74</Paragraphs>
  <Slides>0</Slides>
  <Notes>0</Notes>
  <HiddenSlides>0</HiddenSlides>
  <MMClips>0</MMClips>
  <ScaleCrop>false</ScaleCrop>
  <Company>WwW.YlmF.CoM</Company>
  <LinksUpToDate>false</LinksUpToDate>
  <CharactersWithSpaces>37025</CharactersWithSpaces>
  <SharedDoc>false</SharedDoc>
  <HLinks>
    <vt:vector size="108" baseType="variant">
      <vt:variant>
        <vt:i4>3932280</vt:i4>
      </vt:variant>
      <vt:variant>
        <vt:i4>51</vt:i4>
      </vt:variant>
      <vt:variant>
        <vt:i4>0</vt:i4>
      </vt:variant>
      <vt:variant>
        <vt:i4>5</vt:i4>
      </vt:variant>
      <vt:variant>
        <vt:lpwstr>http://epub.cnki.net/grid2008/detail.aspx?filename=XNJS200403017&amp;dbname=CJFD2004&amp;filetitle=%e5%85%b3%e4%ba%8e%e5%bb%ba%e7%ab%8b%e4%ba%ba%e7%9a%84%e8%83%bd%e5%8a%9b%e7%b4%a0%e8%b4%a8%e6%a8%a1%e5%9e%8b%e7%9a%84%e7%a0%94%e7%a9%b6</vt:lpwstr>
      </vt:variant>
      <vt:variant>
        <vt:lpwstr/>
      </vt:variant>
      <vt:variant>
        <vt:i4>4259863</vt:i4>
      </vt:variant>
      <vt:variant>
        <vt:i4>48</vt:i4>
      </vt:variant>
      <vt:variant>
        <vt:i4>0</vt:i4>
      </vt:variant>
      <vt:variant>
        <vt:i4>5</vt:i4>
      </vt:variant>
      <vt:variant>
        <vt:lpwstr>http://lks.cnki.net/index.html?sid=American%20Psychologist&amp;Title=Testing%20for%20competence%20rather%20than%20for%20in-telligence%5bJ%5d&amp;aufirst=David%20C%20Mcclelland&amp;volume=28&amp;issue=1</vt:lpwstr>
      </vt:variant>
      <vt:variant>
        <vt:lpwstr/>
      </vt:variant>
      <vt:variant>
        <vt:i4>5701663</vt:i4>
      </vt:variant>
      <vt:variant>
        <vt:i4>45</vt:i4>
      </vt:variant>
      <vt:variant>
        <vt:i4>0</vt:i4>
      </vt:variant>
      <vt:variant>
        <vt:i4>5</vt:i4>
      </vt:variant>
      <vt:variant>
        <vt:lpwstr>http://cdmd.cnki.com.cn/Article/CDMD-10056-2004126155.htm%09%09%09%09%09%09%09%09%09%09%09%09%09</vt:lpwstr>
      </vt:variant>
      <vt:variant>
        <vt:lpwstr/>
      </vt:variant>
      <vt:variant>
        <vt:i4>5701663</vt:i4>
      </vt:variant>
      <vt:variant>
        <vt:i4>42</vt:i4>
      </vt:variant>
      <vt:variant>
        <vt:i4>0</vt:i4>
      </vt:variant>
      <vt:variant>
        <vt:i4>5</vt:i4>
      </vt:variant>
      <vt:variant>
        <vt:lpwstr>http://cdmd.cnki.com.cn/Article/CDMD-10056-2004126155.htm%09%09%09%09%09%09%09%09%09%09%09%09%09</vt:lpwstr>
      </vt:variant>
      <vt:variant>
        <vt:lpwstr/>
      </vt:variant>
      <vt:variant>
        <vt:i4>5701663</vt:i4>
      </vt:variant>
      <vt:variant>
        <vt:i4>39</vt:i4>
      </vt:variant>
      <vt:variant>
        <vt:i4>0</vt:i4>
      </vt:variant>
      <vt:variant>
        <vt:i4>5</vt:i4>
      </vt:variant>
      <vt:variant>
        <vt:lpwstr>http://cdmd.cnki.com.cn/Article/CDMD-10056-2004126155.htm%09%09%09%09%09%09%09%09%09%09%09%09%09</vt:lpwstr>
      </vt:variant>
      <vt:variant>
        <vt:lpwstr/>
      </vt:variant>
      <vt:variant>
        <vt:i4>5701663</vt:i4>
      </vt:variant>
      <vt:variant>
        <vt:i4>36</vt:i4>
      </vt:variant>
      <vt:variant>
        <vt:i4>0</vt:i4>
      </vt:variant>
      <vt:variant>
        <vt:i4>5</vt:i4>
      </vt:variant>
      <vt:variant>
        <vt:lpwstr>http://cdmd.cnki.com.cn/Article/CDMD-10056-2004126155.htm%09%09%09%09%09%09%09%09%09%09%09%09%09</vt:lpwstr>
      </vt:variant>
      <vt:variant>
        <vt:lpwstr/>
      </vt:variant>
      <vt:variant>
        <vt:i4>5701663</vt:i4>
      </vt:variant>
      <vt:variant>
        <vt:i4>33</vt:i4>
      </vt:variant>
      <vt:variant>
        <vt:i4>0</vt:i4>
      </vt:variant>
      <vt:variant>
        <vt:i4>5</vt:i4>
      </vt:variant>
      <vt:variant>
        <vt:lpwstr>http://cdmd.cnki.com.cn/Article/CDMD-10056-2004126155.htm%09%09%09%09%09%09%09%09%09%09%09%09%09</vt:lpwstr>
      </vt:variant>
      <vt:variant>
        <vt:lpwstr/>
      </vt:variant>
      <vt:variant>
        <vt:i4>5701663</vt:i4>
      </vt:variant>
      <vt:variant>
        <vt:i4>30</vt:i4>
      </vt:variant>
      <vt:variant>
        <vt:i4>0</vt:i4>
      </vt:variant>
      <vt:variant>
        <vt:i4>5</vt:i4>
      </vt:variant>
      <vt:variant>
        <vt:lpwstr>http://cdmd.cnki.com.cn/Article/CDMD-10056-2004126155.htm%09%09%09%09%09%09%09%09%09%09%09%09%09</vt:lpwstr>
      </vt:variant>
      <vt:variant>
        <vt:lpwstr/>
      </vt:variant>
      <vt:variant>
        <vt:i4>5701663</vt:i4>
      </vt:variant>
      <vt:variant>
        <vt:i4>27</vt:i4>
      </vt:variant>
      <vt:variant>
        <vt:i4>0</vt:i4>
      </vt:variant>
      <vt:variant>
        <vt:i4>5</vt:i4>
      </vt:variant>
      <vt:variant>
        <vt:lpwstr>http://cdmd.cnki.com.cn/Article/CDMD-10056-2004126155.htm%09%09%09%09%09%09%09%09%09%09%09%09%09</vt:lpwstr>
      </vt:variant>
      <vt:variant>
        <vt:lpwstr/>
      </vt:variant>
      <vt:variant>
        <vt:i4>5701663</vt:i4>
      </vt:variant>
      <vt:variant>
        <vt:i4>24</vt:i4>
      </vt:variant>
      <vt:variant>
        <vt:i4>0</vt:i4>
      </vt:variant>
      <vt:variant>
        <vt:i4>5</vt:i4>
      </vt:variant>
      <vt:variant>
        <vt:lpwstr>http://cdmd.cnki.com.cn/Article/CDMD-10056-2004126155.htm%09%09%09%09%09%09%09%09%09%09%09%09%09</vt:lpwstr>
      </vt:variant>
      <vt:variant>
        <vt:lpwstr/>
      </vt:variant>
      <vt:variant>
        <vt:i4>3539004</vt:i4>
      </vt:variant>
      <vt:variant>
        <vt:i4>21</vt:i4>
      </vt:variant>
      <vt:variant>
        <vt:i4>0</vt:i4>
      </vt:variant>
      <vt:variant>
        <vt:i4>5</vt:i4>
      </vt:variant>
      <vt:variant>
        <vt:lpwstr>http://www.cnki.net/KCMS/detail/detail.aspx?filename=2006098570.nh&amp;dbcode=CMFD&amp;dbname=CMFD2006</vt:lpwstr>
      </vt:variant>
      <vt:variant>
        <vt:lpwstr/>
      </vt:variant>
      <vt:variant>
        <vt:i4>3539004</vt:i4>
      </vt:variant>
      <vt:variant>
        <vt:i4>18</vt:i4>
      </vt:variant>
      <vt:variant>
        <vt:i4>0</vt:i4>
      </vt:variant>
      <vt:variant>
        <vt:i4>5</vt:i4>
      </vt:variant>
      <vt:variant>
        <vt:lpwstr>http://www.cnki.net/KCMS/detail/detail.aspx?filename=2006098570.nh&amp;dbcode=CMFD&amp;dbname=CMFD2006</vt:lpwstr>
      </vt:variant>
      <vt:variant>
        <vt:lpwstr/>
      </vt:variant>
      <vt:variant>
        <vt:i4>3539004</vt:i4>
      </vt:variant>
      <vt:variant>
        <vt:i4>15</vt:i4>
      </vt:variant>
      <vt:variant>
        <vt:i4>0</vt:i4>
      </vt:variant>
      <vt:variant>
        <vt:i4>5</vt:i4>
      </vt:variant>
      <vt:variant>
        <vt:lpwstr>http://www.cnki.net/KCMS/detail/detail.aspx?filename=2006098570.nh&amp;dbcode=CMFD&amp;dbname=CMFD2006</vt:lpwstr>
      </vt:variant>
      <vt:variant>
        <vt:lpwstr/>
      </vt:variant>
      <vt:variant>
        <vt:i4>3539004</vt:i4>
      </vt:variant>
      <vt:variant>
        <vt:i4>12</vt:i4>
      </vt:variant>
      <vt:variant>
        <vt:i4>0</vt:i4>
      </vt:variant>
      <vt:variant>
        <vt:i4>5</vt:i4>
      </vt:variant>
      <vt:variant>
        <vt:lpwstr>http://www.cnki.net/KCMS/detail/detail.aspx?filename=2006098570.nh&amp;dbcode=CMFD&amp;dbname=CMFD2006</vt:lpwstr>
      </vt:variant>
      <vt:variant>
        <vt:lpwstr/>
      </vt:variant>
      <vt:variant>
        <vt:i4>3539004</vt:i4>
      </vt:variant>
      <vt:variant>
        <vt:i4>9</vt:i4>
      </vt:variant>
      <vt:variant>
        <vt:i4>0</vt:i4>
      </vt:variant>
      <vt:variant>
        <vt:i4>5</vt:i4>
      </vt:variant>
      <vt:variant>
        <vt:lpwstr>http://www.cnki.net/KCMS/detail/detail.aspx?filename=2006098570.nh&amp;dbcode=CMFD&amp;dbname=CMFD2006</vt:lpwstr>
      </vt:variant>
      <vt:variant>
        <vt:lpwstr/>
      </vt:variant>
      <vt:variant>
        <vt:i4>3539004</vt:i4>
      </vt:variant>
      <vt:variant>
        <vt:i4>6</vt:i4>
      </vt:variant>
      <vt:variant>
        <vt:i4>0</vt:i4>
      </vt:variant>
      <vt:variant>
        <vt:i4>5</vt:i4>
      </vt:variant>
      <vt:variant>
        <vt:lpwstr>http://www.cnki.net/KCMS/detail/detail.aspx?filename=2006098570.nh&amp;dbcode=CMFD&amp;dbname=CMFD2006</vt:lpwstr>
      </vt:variant>
      <vt:variant>
        <vt:lpwstr/>
      </vt:variant>
      <vt:variant>
        <vt:i4>5570590</vt:i4>
      </vt:variant>
      <vt:variant>
        <vt:i4>3</vt:i4>
      </vt:variant>
      <vt:variant>
        <vt:i4>0</vt:i4>
      </vt:variant>
      <vt:variant>
        <vt:i4>5</vt:i4>
      </vt:variant>
      <vt:variant>
        <vt:lpwstr>http://www.cnki.com.cn/Article/%09%09%09%09%09%09%09%09%09%09http:/search.cnki.com.cn/Search.aspx?q=author:%E6%B1%AA%E6%AC%A2</vt:lpwstr>
      </vt:variant>
      <vt:variant>
        <vt:lpwstr/>
      </vt:variant>
      <vt:variant>
        <vt:i4>5767241</vt:i4>
      </vt:variant>
      <vt:variant>
        <vt:i4>0</vt:i4>
      </vt:variant>
      <vt:variant>
        <vt:i4>0</vt:i4>
      </vt:variant>
      <vt:variant>
        <vt:i4>5</vt:i4>
      </vt:variant>
      <vt:variant>
        <vt:lpwstr>http://www.cnki.com.cn/Article/%09%09%09%09%09%09%09%09%09%09http:/search.cnki.com.cn/Search.aspx?q=author:%E6%B1%A4%E9%9C%93</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编  号：</dc:title>
  <dc:subject/>
  <dc:creator>雨林木风</dc:creator>
  <cp:keywords/>
  <cp:lastModifiedBy>Administrator</cp:lastModifiedBy>
  <cp:revision>2</cp:revision>
  <cp:lastPrinted>2011-08-27T08:41:00Z</cp:lastPrinted>
  <dcterms:created xsi:type="dcterms:W3CDTF">2012-06-22T16:03:00Z</dcterms:created>
  <dcterms:modified xsi:type="dcterms:W3CDTF">2012-06-22T16:03:00Z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2052-6.5.0.1966</vt:lpwstr>
  </property>
</Properties>
</file>