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1D1" w:rsidRDefault="005E31D1" w:rsidP="005E31D1">
      <w:pPr>
        <w:pStyle w:val="q1"/>
        <w:spacing w:before="312" w:after="312"/>
      </w:pPr>
      <w:bookmarkStart w:id="0" w:name="_Toc302286887"/>
      <w:bookmarkStart w:id="1" w:name="_Toc302379726"/>
      <w:bookmarkStart w:id="2" w:name="_Toc302390166"/>
      <w:bookmarkStart w:id="3" w:name="_Toc302390472"/>
      <w:bookmarkStart w:id="4" w:name="_Toc302390808"/>
      <w:bookmarkStart w:id="5" w:name="_Toc302391206"/>
      <w:bookmarkStart w:id="6" w:name="_Toc302392730"/>
      <w:bookmarkStart w:id="7" w:name="_Toc302393177"/>
      <w:bookmarkStart w:id="8" w:name="_Toc302393793"/>
      <w:bookmarkStart w:id="9" w:name="_Toc302662902"/>
      <w:bookmarkStart w:id="10" w:name="_Toc302683724"/>
      <w:bookmarkStart w:id="11" w:name="_Toc302724167"/>
      <w:bookmarkStart w:id="12" w:name="_Toc302725548"/>
      <w:bookmarkStart w:id="13" w:name="_Toc302725845"/>
      <w:bookmarkStart w:id="14" w:name="_Toc302726692"/>
      <w:bookmarkStart w:id="15" w:name="_Toc302726854"/>
      <w:r w:rsidRPr="00057B36">
        <w:rPr>
          <w:rFonts w:hint="eastAsia"/>
        </w:rPr>
        <w:t>实验</w:t>
      </w:r>
      <w:r>
        <w:rPr>
          <w:rFonts w:hint="eastAsia"/>
        </w:rPr>
        <w:t>九</w:t>
      </w:r>
      <w:r w:rsidRPr="00057B36">
        <w:rPr>
          <w:rFonts w:hint="eastAsia"/>
        </w:rPr>
        <w:t xml:space="preserve">  PPT课件制作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E31D1" w:rsidRPr="00057B36" w:rsidRDefault="005E31D1" w:rsidP="005E31D1">
      <w:pPr>
        <w:spacing w:line="380" w:lineRule="exac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一、</w:t>
      </w:r>
      <w:r w:rsidRPr="00057B36">
        <w:rPr>
          <w:rFonts w:hAnsi="宋体" w:hint="eastAsia"/>
          <w:b/>
          <w:sz w:val="24"/>
        </w:rPr>
        <w:t>实验目的：</w:t>
      </w:r>
    </w:p>
    <w:p w:rsidR="005E31D1" w:rsidRDefault="005E31D1" w:rsidP="005E31D1">
      <w:pPr>
        <w:numPr>
          <w:ilvl w:val="0"/>
          <w:numId w:val="2"/>
        </w:numPr>
      </w:pPr>
      <w:r>
        <w:rPr>
          <w:rFonts w:hint="eastAsia"/>
        </w:rPr>
        <w:t>全面掌握建立演示文稿的基本过程</w:t>
      </w:r>
    </w:p>
    <w:p w:rsidR="005E31D1" w:rsidRDefault="005E31D1" w:rsidP="005E31D1">
      <w:pPr>
        <w:numPr>
          <w:ilvl w:val="0"/>
          <w:numId w:val="2"/>
        </w:numPr>
      </w:pPr>
      <w:r>
        <w:rPr>
          <w:rFonts w:hint="eastAsia"/>
        </w:rPr>
        <w:t>全面掌握演示文稿的格式化和美化</w:t>
      </w:r>
    </w:p>
    <w:p w:rsidR="005E31D1" w:rsidRDefault="005E31D1" w:rsidP="005E31D1">
      <w:pPr>
        <w:numPr>
          <w:ilvl w:val="0"/>
          <w:numId w:val="2"/>
        </w:numPr>
      </w:pPr>
      <w:r>
        <w:rPr>
          <w:rFonts w:hint="eastAsia"/>
        </w:rPr>
        <w:t>全面掌握幻灯片的动画和超链接设置</w:t>
      </w:r>
    </w:p>
    <w:p w:rsidR="005E31D1" w:rsidRDefault="005E31D1" w:rsidP="005E31D1">
      <w:pPr>
        <w:numPr>
          <w:ilvl w:val="0"/>
          <w:numId w:val="2"/>
        </w:numPr>
      </w:pPr>
      <w:r>
        <w:rPr>
          <w:rFonts w:hint="eastAsia"/>
        </w:rPr>
        <w:t>全面掌握放映方式的设置</w:t>
      </w:r>
    </w:p>
    <w:p w:rsidR="005E31D1" w:rsidRDefault="005E31D1" w:rsidP="005E31D1">
      <w:pPr>
        <w:ind w:left="420"/>
      </w:pPr>
    </w:p>
    <w:p w:rsidR="005E31D1" w:rsidRPr="00057B36" w:rsidRDefault="005E31D1" w:rsidP="005E31D1">
      <w:pPr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二、</w:t>
      </w:r>
      <w:r w:rsidRPr="00057B36">
        <w:rPr>
          <w:rFonts w:hAnsi="宋体" w:hint="eastAsia"/>
          <w:b/>
          <w:sz w:val="24"/>
        </w:rPr>
        <w:t>实验内容及基本要求：</w:t>
      </w:r>
    </w:p>
    <w:p w:rsidR="005E31D1" w:rsidRPr="0098545A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98545A">
        <w:rPr>
          <w:rFonts w:hint="eastAsia"/>
          <w:szCs w:val="21"/>
        </w:rPr>
        <w:t>至少有</w:t>
      </w:r>
      <w:r w:rsidRPr="0098545A">
        <w:rPr>
          <w:rFonts w:hint="eastAsia"/>
          <w:szCs w:val="21"/>
        </w:rPr>
        <w:t>6</w:t>
      </w:r>
      <w:r w:rsidRPr="0098545A">
        <w:rPr>
          <w:rFonts w:hint="eastAsia"/>
          <w:szCs w:val="21"/>
        </w:rPr>
        <w:t>张幻灯片</w:t>
      </w:r>
    </w:p>
    <w:p w:rsidR="005E31D1" w:rsidRPr="0098545A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98545A">
        <w:rPr>
          <w:rFonts w:hint="eastAsia"/>
          <w:szCs w:val="21"/>
        </w:rPr>
        <w:t>美化你的幻灯片</w:t>
      </w:r>
    </w:p>
    <w:p w:rsidR="005E31D1" w:rsidRPr="0098545A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98545A">
        <w:rPr>
          <w:rFonts w:hint="eastAsia"/>
          <w:szCs w:val="21"/>
        </w:rPr>
        <w:t>有超级链接</w:t>
      </w:r>
    </w:p>
    <w:p w:rsidR="005E31D1" w:rsidRPr="0098545A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98545A">
        <w:rPr>
          <w:rFonts w:hint="eastAsia"/>
          <w:szCs w:val="21"/>
        </w:rPr>
        <w:t>体现不同的幻灯片切换方式</w:t>
      </w:r>
    </w:p>
    <w:p w:rsidR="005E31D1" w:rsidRPr="0098545A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98545A">
        <w:rPr>
          <w:rFonts w:hint="eastAsia"/>
          <w:szCs w:val="21"/>
        </w:rPr>
        <w:t>设置动画效果</w:t>
      </w:r>
    </w:p>
    <w:p w:rsidR="005E31D1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98545A">
        <w:rPr>
          <w:rFonts w:hint="eastAsia"/>
          <w:szCs w:val="21"/>
        </w:rPr>
        <w:t>添加背景音乐</w:t>
      </w:r>
    </w:p>
    <w:p w:rsidR="005E31D1" w:rsidRPr="0098545A" w:rsidRDefault="005E31D1" w:rsidP="005E31D1">
      <w:pPr>
        <w:numPr>
          <w:ilvl w:val="1"/>
          <w:numId w:val="3"/>
        </w:numPr>
        <w:tabs>
          <w:tab w:val="left" w:pos="1725"/>
        </w:tabs>
        <w:jc w:val="left"/>
        <w:rPr>
          <w:szCs w:val="21"/>
        </w:rPr>
      </w:pPr>
      <w:r w:rsidRPr="005E31D1">
        <w:rPr>
          <w:rFonts w:hint="eastAsia"/>
          <w:szCs w:val="21"/>
        </w:rPr>
        <w:t>将演讲文稿定义为“演讲者放映</w:t>
      </w:r>
      <w:r w:rsidRPr="005E31D1">
        <w:rPr>
          <w:rFonts w:hint="eastAsia"/>
          <w:szCs w:val="21"/>
        </w:rPr>
        <w:t>(</w:t>
      </w:r>
      <w:r w:rsidRPr="005E31D1">
        <w:rPr>
          <w:rFonts w:hint="eastAsia"/>
          <w:szCs w:val="21"/>
        </w:rPr>
        <w:t>全屏幕</w:t>
      </w:r>
      <w:r w:rsidRPr="005E31D1">
        <w:rPr>
          <w:rFonts w:hint="eastAsia"/>
          <w:szCs w:val="21"/>
        </w:rPr>
        <w:t>)</w:t>
      </w:r>
      <w:r w:rsidRPr="005E31D1">
        <w:rPr>
          <w:rFonts w:hint="eastAsia"/>
          <w:szCs w:val="21"/>
        </w:rPr>
        <w:t>”放映方式。</w:t>
      </w:r>
    </w:p>
    <w:p w:rsidR="005E31D1" w:rsidRPr="00CF064D" w:rsidRDefault="005E31D1" w:rsidP="005E31D1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</w:p>
    <w:p w:rsidR="005E31D1" w:rsidRDefault="005E31D1" w:rsidP="005E31D1">
      <w:pPr>
        <w:tabs>
          <w:tab w:val="left" w:pos="1725"/>
        </w:tabs>
        <w:ind w:firstLineChars="200" w:firstLine="420"/>
        <w:jc w:val="left"/>
        <w:rPr>
          <w:b/>
          <w:color w:val="3366FF"/>
          <w:szCs w:val="21"/>
        </w:rPr>
      </w:pPr>
      <w:r>
        <w:rPr>
          <w:rFonts w:hint="eastAsia"/>
          <w:szCs w:val="21"/>
        </w:rPr>
        <w:t>按照以上要求，</w:t>
      </w:r>
      <w:r w:rsidRPr="0098545A">
        <w:rPr>
          <w:rFonts w:hint="eastAsia"/>
          <w:szCs w:val="21"/>
        </w:rPr>
        <w:t>自主设计一个介绍</w:t>
      </w:r>
      <w:r w:rsidRPr="005E31D1">
        <w:rPr>
          <w:rFonts w:hint="eastAsia"/>
          <w:szCs w:val="21"/>
        </w:rPr>
        <w:t>介绍徐志摩《再别康桥》</w:t>
      </w:r>
      <w:r w:rsidRPr="0098545A">
        <w:rPr>
          <w:rFonts w:hint="eastAsia"/>
          <w:szCs w:val="21"/>
        </w:rPr>
        <w:t>为主题的演示文稿</w:t>
      </w:r>
      <w:r>
        <w:rPr>
          <w:rFonts w:hint="eastAsia"/>
          <w:szCs w:val="21"/>
        </w:rPr>
        <w:t>。</w:t>
      </w:r>
    </w:p>
    <w:p w:rsidR="005E31D1" w:rsidRPr="00CF064D" w:rsidRDefault="005E31D1" w:rsidP="005E31D1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  <w:r w:rsidRPr="00CF064D">
        <w:rPr>
          <w:rFonts w:hint="eastAsia"/>
          <w:b/>
          <w:color w:val="3366FF"/>
          <w:szCs w:val="21"/>
        </w:rPr>
        <w:t>操作提示：</w:t>
      </w:r>
    </w:p>
    <w:p w:rsidR="005E31D1" w:rsidRPr="0098545A" w:rsidRDefault="005E31D1" w:rsidP="005E31D1">
      <w:pPr>
        <w:tabs>
          <w:tab w:val="left" w:pos="1725"/>
        </w:tabs>
        <w:ind w:firstLineChars="200" w:firstLine="420"/>
        <w:jc w:val="left"/>
        <w:rPr>
          <w:szCs w:val="21"/>
        </w:rPr>
      </w:pPr>
      <w:r w:rsidRPr="0098545A">
        <w:rPr>
          <w:rFonts w:hint="eastAsia"/>
          <w:szCs w:val="21"/>
        </w:rPr>
        <w:t>也可参考制作如图</w:t>
      </w:r>
      <w:r w:rsidR="00330BC9">
        <w:rPr>
          <w:rFonts w:hint="eastAsia"/>
          <w:szCs w:val="21"/>
        </w:rPr>
        <w:t>2-</w:t>
      </w:r>
      <w:r>
        <w:rPr>
          <w:rFonts w:hint="eastAsia"/>
          <w:szCs w:val="21"/>
        </w:rPr>
        <w:t>9</w:t>
      </w:r>
      <w:r w:rsidRPr="0098545A">
        <w:rPr>
          <w:rFonts w:hint="eastAsia"/>
          <w:szCs w:val="21"/>
        </w:rPr>
        <w:t>-1</w:t>
      </w:r>
      <w:r w:rsidRPr="0098545A">
        <w:rPr>
          <w:rFonts w:hint="eastAsia"/>
          <w:szCs w:val="21"/>
        </w:rPr>
        <w:t>所示的演示文稿。所需素材均在“</w:t>
      </w:r>
      <w:r w:rsidR="00330BC9">
        <w:rPr>
          <w:rFonts w:hint="eastAsia"/>
          <w:szCs w:val="21"/>
        </w:rPr>
        <w:t>实验素材</w:t>
      </w:r>
      <w:r w:rsidR="00330BC9">
        <w:rPr>
          <w:rFonts w:hint="eastAsia"/>
          <w:szCs w:val="21"/>
        </w:rPr>
        <w:t>\</w:t>
      </w:r>
      <w:r>
        <w:rPr>
          <w:rFonts w:hint="eastAsia"/>
          <w:szCs w:val="21"/>
        </w:rPr>
        <w:t>实验</w:t>
      </w:r>
      <w:r>
        <w:rPr>
          <w:rFonts w:hint="eastAsia"/>
          <w:szCs w:val="21"/>
        </w:rPr>
        <w:t>9</w:t>
      </w:r>
      <w:r w:rsidRPr="0098545A">
        <w:rPr>
          <w:rFonts w:hint="eastAsia"/>
          <w:szCs w:val="21"/>
        </w:rPr>
        <w:t>”文件夹内，</w:t>
      </w:r>
      <w:r w:rsidR="00330BC9">
        <w:rPr>
          <w:rFonts w:hint="eastAsia"/>
          <w:szCs w:val="21"/>
        </w:rPr>
        <w:t>也可自行在网络上下载所需素材，还</w:t>
      </w:r>
      <w:r w:rsidRPr="0098545A">
        <w:rPr>
          <w:rFonts w:hint="eastAsia"/>
          <w:szCs w:val="21"/>
        </w:rPr>
        <w:t>可</w:t>
      </w:r>
      <w:r w:rsidR="00330BC9">
        <w:rPr>
          <w:rFonts w:hint="eastAsia"/>
          <w:szCs w:val="21"/>
        </w:rPr>
        <w:t>以</w:t>
      </w:r>
      <w:r w:rsidRPr="0098545A">
        <w:rPr>
          <w:rFonts w:hint="eastAsia"/>
          <w:szCs w:val="21"/>
        </w:rPr>
        <w:t>参考该文件夹内</w:t>
      </w:r>
      <w:r w:rsidR="00330BC9">
        <w:rPr>
          <w:rFonts w:hint="eastAsia"/>
          <w:szCs w:val="21"/>
        </w:rPr>
        <w:t>《再别康桥</w:t>
      </w:r>
      <w:r w:rsidRPr="0098545A">
        <w:rPr>
          <w:rFonts w:hint="eastAsia"/>
          <w:szCs w:val="21"/>
        </w:rPr>
        <w:t>.pps</w:t>
      </w:r>
      <w:r w:rsidR="00330BC9">
        <w:rPr>
          <w:rFonts w:hint="eastAsia"/>
          <w:szCs w:val="21"/>
        </w:rPr>
        <w:t>x</w:t>
      </w:r>
      <w:r w:rsidR="00330BC9">
        <w:rPr>
          <w:rFonts w:hint="eastAsia"/>
          <w:szCs w:val="21"/>
        </w:rPr>
        <w:t>》</w:t>
      </w:r>
      <w:r w:rsidRPr="0098545A">
        <w:rPr>
          <w:rFonts w:hint="eastAsia"/>
          <w:szCs w:val="21"/>
        </w:rPr>
        <w:t>文件。</w:t>
      </w:r>
    </w:p>
    <w:p w:rsidR="005E31D1" w:rsidRDefault="005E31D1" w:rsidP="000A4CE7">
      <w:pPr>
        <w:jc w:val="center"/>
      </w:pPr>
      <w:r>
        <w:rPr>
          <w:noProof/>
        </w:rPr>
        <w:drawing>
          <wp:inline distT="0" distB="0" distL="0" distR="0" wp14:anchorId="3EAA8661" wp14:editId="2EF20C49">
            <wp:extent cx="5267325" cy="37719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6" w:name="_GoBack"/>
      <w:bookmarkEnd w:id="16"/>
      <w:r>
        <w:rPr>
          <w:rFonts w:hint="eastAsia"/>
          <w:sz w:val="18"/>
          <w:szCs w:val="18"/>
        </w:rPr>
        <w:t>图</w:t>
      </w:r>
      <w:r w:rsidR="00330BC9">
        <w:rPr>
          <w:rFonts w:hint="eastAsia"/>
          <w:sz w:val="18"/>
          <w:szCs w:val="18"/>
        </w:rPr>
        <w:t>2-</w:t>
      </w:r>
      <w:r>
        <w:rPr>
          <w:rFonts w:hint="eastAsia"/>
          <w:sz w:val="18"/>
          <w:szCs w:val="18"/>
        </w:rPr>
        <w:t>9</w:t>
      </w:r>
      <w:r w:rsidRPr="0098545A">
        <w:rPr>
          <w:rFonts w:hint="eastAsia"/>
          <w:sz w:val="18"/>
          <w:szCs w:val="18"/>
        </w:rPr>
        <w:t>-</w:t>
      </w:r>
      <w:r w:rsidRPr="0098545A">
        <w:rPr>
          <w:sz w:val="18"/>
          <w:szCs w:val="18"/>
        </w:rPr>
        <w:t xml:space="preserve">1  </w:t>
      </w:r>
      <w:r w:rsidRPr="0098545A">
        <w:rPr>
          <w:rFonts w:hint="eastAsia"/>
          <w:sz w:val="18"/>
          <w:szCs w:val="18"/>
        </w:rPr>
        <w:t>“再别康桥”</w:t>
      </w:r>
      <w:r w:rsidRPr="0098545A">
        <w:rPr>
          <w:sz w:val="18"/>
          <w:szCs w:val="18"/>
        </w:rPr>
        <w:t>演示文稿</w:t>
      </w:r>
    </w:p>
    <w:sectPr w:rsidR="005E31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90E" w:rsidRDefault="0036690E" w:rsidP="000A4CE7">
      <w:r>
        <w:separator/>
      </w:r>
    </w:p>
  </w:endnote>
  <w:endnote w:type="continuationSeparator" w:id="0">
    <w:p w:rsidR="0036690E" w:rsidRDefault="0036690E" w:rsidP="000A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C9" w:rsidRDefault="00330B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C9" w:rsidRDefault="00330B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C9" w:rsidRDefault="00330B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90E" w:rsidRDefault="0036690E" w:rsidP="000A4CE7">
      <w:r>
        <w:separator/>
      </w:r>
    </w:p>
  </w:footnote>
  <w:footnote w:type="continuationSeparator" w:id="0">
    <w:p w:rsidR="0036690E" w:rsidRDefault="0036690E" w:rsidP="000A4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C9" w:rsidRDefault="00330BC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CE7" w:rsidRDefault="000A4CE7" w:rsidP="00330BC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C9" w:rsidRDefault="00330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74D9D"/>
    <w:multiLevelType w:val="hybridMultilevel"/>
    <w:tmpl w:val="6F324176"/>
    <w:lvl w:ilvl="0" w:tplc="B38EC0D2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3EE206C"/>
    <w:multiLevelType w:val="hybridMultilevel"/>
    <w:tmpl w:val="50065D14"/>
    <w:lvl w:ilvl="0" w:tplc="E77C2694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D08492B"/>
    <w:multiLevelType w:val="hybridMultilevel"/>
    <w:tmpl w:val="78F019F8"/>
    <w:lvl w:ilvl="0" w:tplc="51E07A92">
      <w:start w:val="1"/>
      <w:numFmt w:val="decimal"/>
      <w:lvlText w:val="(%1)"/>
      <w:lvlJc w:val="left"/>
      <w:pPr>
        <w:tabs>
          <w:tab w:val="num" w:pos="1260"/>
        </w:tabs>
        <w:ind w:left="590" w:firstLine="250"/>
      </w:pPr>
      <w:rPr>
        <w:rFonts w:hint="eastAsia"/>
      </w:rPr>
    </w:lvl>
    <w:lvl w:ilvl="1" w:tplc="51E07A92">
      <w:start w:val="1"/>
      <w:numFmt w:val="decimal"/>
      <w:lvlText w:val="(%2)"/>
      <w:lvlJc w:val="left"/>
      <w:pPr>
        <w:tabs>
          <w:tab w:val="num" w:pos="1260"/>
        </w:tabs>
        <w:ind w:left="590" w:firstLine="25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1D1"/>
    <w:rsid w:val="00010434"/>
    <w:rsid w:val="000560D5"/>
    <w:rsid w:val="00063E2D"/>
    <w:rsid w:val="000A2E40"/>
    <w:rsid w:val="000A4CE7"/>
    <w:rsid w:val="000E1031"/>
    <w:rsid w:val="001134FE"/>
    <w:rsid w:val="001B369A"/>
    <w:rsid w:val="0020373A"/>
    <w:rsid w:val="00284419"/>
    <w:rsid w:val="002861E5"/>
    <w:rsid w:val="002C18EB"/>
    <w:rsid w:val="002F1141"/>
    <w:rsid w:val="002F2662"/>
    <w:rsid w:val="002F498E"/>
    <w:rsid w:val="00312E5F"/>
    <w:rsid w:val="00321365"/>
    <w:rsid w:val="00330BC9"/>
    <w:rsid w:val="00352398"/>
    <w:rsid w:val="0036520E"/>
    <w:rsid w:val="0036690E"/>
    <w:rsid w:val="003A0E4C"/>
    <w:rsid w:val="003E5F2A"/>
    <w:rsid w:val="003E6925"/>
    <w:rsid w:val="003E6A04"/>
    <w:rsid w:val="00404D7F"/>
    <w:rsid w:val="00417CD3"/>
    <w:rsid w:val="00456DD4"/>
    <w:rsid w:val="00462E0D"/>
    <w:rsid w:val="005159EF"/>
    <w:rsid w:val="00523E82"/>
    <w:rsid w:val="00545550"/>
    <w:rsid w:val="005B21BB"/>
    <w:rsid w:val="005D2F8D"/>
    <w:rsid w:val="005E31D1"/>
    <w:rsid w:val="0065798B"/>
    <w:rsid w:val="0068363B"/>
    <w:rsid w:val="006A77BB"/>
    <w:rsid w:val="006D4295"/>
    <w:rsid w:val="0074718B"/>
    <w:rsid w:val="007B5688"/>
    <w:rsid w:val="007F6F7C"/>
    <w:rsid w:val="0084641F"/>
    <w:rsid w:val="008570C8"/>
    <w:rsid w:val="0086178D"/>
    <w:rsid w:val="008A259A"/>
    <w:rsid w:val="008C6881"/>
    <w:rsid w:val="008D167F"/>
    <w:rsid w:val="008E17D2"/>
    <w:rsid w:val="00956E02"/>
    <w:rsid w:val="00993E8F"/>
    <w:rsid w:val="009954ED"/>
    <w:rsid w:val="009967E8"/>
    <w:rsid w:val="009A0189"/>
    <w:rsid w:val="00AB67B4"/>
    <w:rsid w:val="00B17AD4"/>
    <w:rsid w:val="00B43D2C"/>
    <w:rsid w:val="00B564E9"/>
    <w:rsid w:val="00B5736F"/>
    <w:rsid w:val="00BB27D6"/>
    <w:rsid w:val="00BF7EBD"/>
    <w:rsid w:val="00C40E74"/>
    <w:rsid w:val="00C46DFE"/>
    <w:rsid w:val="00CE7157"/>
    <w:rsid w:val="00CF5A37"/>
    <w:rsid w:val="00CF6F4F"/>
    <w:rsid w:val="00D00EA7"/>
    <w:rsid w:val="00D321C5"/>
    <w:rsid w:val="00D70360"/>
    <w:rsid w:val="00D73F12"/>
    <w:rsid w:val="00D94216"/>
    <w:rsid w:val="00DA1164"/>
    <w:rsid w:val="00DA7F83"/>
    <w:rsid w:val="00E63276"/>
    <w:rsid w:val="00E85678"/>
    <w:rsid w:val="00EC19D5"/>
    <w:rsid w:val="00F364BA"/>
    <w:rsid w:val="00FD41AA"/>
    <w:rsid w:val="00FD60A6"/>
    <w:rsid w:val="00FE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1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1">
    <w:name w:val="q1大标题"/>
    <w:basedOn w:val="a"/>
    <w:autoRedefine/>
    <w:rsid w:val="005E31D1"/>
    <w:pPr>
      <w:spacing w:beforeLines="100" w:before="398" w:afterLines="100" w:after="398"/>
      <w:jc w:val="center"/>
      <w:outlineLvl w:val="0"/>
    </w:pPr>
    <w:rPr>
      <w:rFonts w:ascii="黑体" w:eastAsia="黑体"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5E31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31D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4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4CE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4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4C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1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1">
    <w:name w:val="q1大标题"/>
    <w:basedOn w:val="a"/>
    <w:autoRedefine/>
    <w:rsid w:val="005E31D1"/>
    <w:pPr>
      <w:spacing w:beforeLines="100" w:before="398" w:afterLines="100" w:after="398"/>
      <w:jc w:val="center"/>
      <w:outlineLvl w:val="0"/>
    </w:pPr>
    <w:rPr>
      <w:rFonts w:ascii="黑体" w:eastAsia="黑体"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5E31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31D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4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4CE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4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4C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Windsoft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2</cp:revision>
  <dcterms:created xsi:type="dcterms:W3CDTF">2013-05-10T06:02:00Z</dcterms:created>
  <dcterms:modified xsi:type="dcterms:W3CDTF">2013-05-10T06:02:00Z</dcterms:modified>
</cp:coreProperties>
</file>